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center"/>
        <w:rPr>
          <w:b/>
          <w:color w:val="333333"/>
          <w:sz w:val="28"/>
          <w:szCs w:val="26"/>
          <w:lang w:val="kk-KZ"/>
        </w:rPr>
      </w:pPr>
      <w:r w:rsidRPr="00184DA8">
        <w:rPr>
          <w:b/>
          <w:color w:val="333333"/>
          <w:sz w:val="28"/>
          <w:szCs w:val="26"/>
          <w:lang w:val="kk-KZ"/>
        </w:rPr>
        <w:t>Особенности преподавания русского языка и литературы в формате онлайн</w:t>
      </w:r>
    </w:p>
    <w:p w:rsidR="00184DA8" w:rsidRDefault="00E133FD" w:rsidP="00E133FD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right"/>
        <w:rPr>
          <w:color w:val="333333"/>
          <w:sz w:val="28"/>
          <w:szCs w:val="26"/>
          <w:lang w:val="kk-KZ"/>
        </w:rPr>
      </w:pPr>
      <w:r>
        <w:rPr>
          <w:color w:val="333333"/>
          <w:sz w:val="28"/>
          <w:szCs w:val="26"/>
          <w:lang w:val="kk-KZ"/>
        </w:rPr>
        <w:t>Сапкиреева Ермек</w:t>
      </w:r>
      <w:r w:rsidR="006655A7">
        <w:rPr>
          <w:color w:val="333333"/>
          <w:sz w:val="28"/>
          <w:szCs w:val="26"/>
          <w:lang w:val="kk-KZ"/>
        </w:rPr>
        <w:t xml:space="preserve"> Маратовна</w:t>
      </w:r>
    </w:p>
    <w:p w:rsidR="00E133FD" w:rsidRDefault="00E133FD" w:rsidP="00E133FD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right"/>
        <w:rPr>
          <w:color w:val="333333"/>
          <w:sz w:val="28"/>
          <w:szCs w:val="26"/>
          <w:lang w:val="kk-KZ"/>
        </w:rPr>
      </w:pPr>
      <w:r>
        <w:rPr>
          <w:color w:val="333333"/>
          <w:sz w:val="28"/>
          <w:szCs w:val="26"/>
          <w:lang w:val="kk-KZ"/>
        </w:rPr>
        <w:t>КГУ «Волошинская средняя школа»</w:t>
      </w:r>
    </w:p>
    <w:p w:rsidR="00E133FD" w:rsidRDefault="00E133FD" w:rsidP="00E133FD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right"/>
        <w:rPr>
          <w:color w:val="333333"/>
          <w:sz w:val="28"/>
          <w:szCs w:val="26"/>
          <w:lang w:val="kk-KZ"/>
        </w:rPr>
      </w:pPr>
      <w:r>
        <w:rPr>
          <w:color w:val="333333"/>
          <w:sz w:val="28"/>
          <w:szCs w:val="26"/>
          <w:lang w:val="kk-KZ"/>
        </w:rPr>
        <w:t>Есильский район</w:t>
      </w:r>
    </w:p>
    <w:p w:rsidR="00E133FD" w:rsidRDefault="00E133FD" w:rsidP="00E133FD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right"/>
        <w:rPr>
          <w:color w:val="333333"/>
          <w:sz w:val="28"/>
          <w:szCs w:val="26"/>
          <w:lang w:val="kk-KZ"/>
        </w:rPr>
      </w:pPr>
      <w:r>
        <w:rPr>
          <w:color w:val="333333"/>
          <w:sz w:val="28"/>
          <w:szCs w:val="26"/>
          <w:lang w:val="kk-KZ"/>
        </w:rPr>
        <w:t>Северо-Казахстанская область</w:t>
      </w:r>
    </w:p>
    <w:p w:rsidR="00E133FD" w:rsidRPr="00184DA8" w:rsidRDefault="00E133FD" w:rsidP="00E133FD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right"/>
        <w:rPr>
          <w:color w:val="333333"/>
          <w:sz w:val="28"/>
          <w:szCs w:val="26"/>
          <w:lang w:val="kk-KZ"/>
        </w:rPr>
      </w:pP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В современной    образовательной системе значительное место стали занимать дистанционные образовательные технологии, под которыми принято понимать образовательные технологии, реализуемые в основе своей с помощью информационно-телекоммуникационных сетей при взаимодействии обучающихся и педагогических работников на расстоянии. 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Использование дистанционных образовательных технологий – это качественно новый уровень взаимодействия между преподавателем, учителем и обучающимися. Современное общество требует активную личность, способную ориентироваться в бесконечном информационном потоке, нацеленную на непрерывное саморазвитие и самообразование. В подобной ситуации на педагога ложится новая функция – роль проводника знаний, помощника и консультанта. Знание уже выступает не как цель, а как способ развития личности.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Современная реальность позволяет реализовывать образовательные программы, используя дистанционные образовательные технологии, которые включают в себя разнообразные электронные информационные и образовательные ресурсы, информационные и телекоммуникационные технологии, соответствующие технологические средства, дающие возможность обучающимися освоить образовательные программы в полном объеме независимо от места нахождения обучающихся. 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Целью использования дистанционных образовательных технологий в классическую систему обучения является возможность обеспечить доступность качественного образования для обучающихся, когда место проживания, социальное положение и состояние здоровья могут повлиять на доступность образования.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lastRenderedPageBreak/>
        <w:t> Дистанционное обучение, как и очное,  в своей основе предполагает освоение учебной программы, учебника, использование поурочных методических рекомендаций и подробных инструкций преподавателя.  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 xml:space="preserve">Планируя  подачу материала дистанционно, необходимо учитывать, что учащиеся воспринимают новый материал и  закрепляют его индивидуально и неконтролируемо в режиме реального времени и в зависимости от степени своей  подготовленности и </w:t>
      </w:r>
      <w:proofErr w:type="spellStart"/>
      <w:r w:rsidRPr="00184DA8">
        <w:rPr>
          <w:color w:val="333333"/>
          <w:sz w:val="28"/>
          <w:szCs w:val="26"/>
        </w:rPr>
        <w:t>обученности</w:t>
      </w:r>
      <w:proofErr w:type="spellEnd"/>
      <w:r w:rsidRPr="00184DA8">
        <w:rPr>
          <w:color w:val="333333"/>
          <w:sz w:val="28"/>
          <w:szCs w:val="26"/>
        </w:rPr>
        <w:t>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 Применяя дистанционные образовательных технологии, педагог решает следующие задачи:</w:t>
      </w:r>
    </w:p>
    <w:p w:rsidR="00184DA8" w:rsidRPr="00184DA8" w:rsidRDefault="00184DA8" w:rsidP="00184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Повышение учебной мотивации.</w:t>
      </w:r>
    </w:p>
    <w:p w:rsidR="00184DA8" w:rsidRPr="00184DA8" w:rsidRDefault="00184DA8" w:rsidP="00184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Развитие у обучающихся познавательной активности посредством развития умения работать с различными дополнительными источниками информации, которые требуют использования технических возможностей компьютера и сети Интернет.</w:t>
      </w:r>
    </w:p>
    <w:p w:rsidR="00184DA8" w:rsidRPr="00184DA8" w:rsidRDefault="00184DA8" w:rsidP="00184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Развитие у обучающихся самостоятельности в учебном процессе.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В процессе преподавания русского языка большинство педагогов используют презентации, видео и аудиофайлы, тесты по различным темам, электронные учебники и тренажеры, звуковые диктанты и изложения, электронные энциклопедии, материалы лингвистических и литературоведческих сайтов и т.д. Вот некоторые примеры:</w:t>
      </w:r>
    </w:p>
    <w:p w:rsidR="00184DA8" w:rsidRPr="00184DA8" w:rsidRDefault="00184DA8" w:rsidP="00184DA8">
      <w:pPr>
        <w:numPr>
          <w:ilvl w:val="0"/>
          <w:numId w:val="2"/>
        </w:numPr>
        <w:shd w:val="clear" w:color="auto" w:fill="FFFFFF"/>
        <w:spacing w:before="100" w:beforeAutospacing="1" w:after="187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Справочно-информационный портал ГРАМОТА.РУ – русский язык для всех </w:t>
      </w:r>
      <w:r w:rsidRPr="00184DA8">
        <w:rPr>
          <w:color w:val="333333"/>
          <w:sz w:val="28"/>
          <w:szCs w:val="26"/>
          <w:u w:val="single"/>
        </w:rPr>
        <w:t>http://www.gramota.ru/</w:t>
      </w:r>
    </w:p>
    <w:p w:rsidR="00184DA8" w:rsidRPr="00184DA8" w:rsidRDefault="00184DA8" w:rsidP="00184DA8">
      <w:pPr>
        <w:numPr>
          <w:ilvl w:val="0"/>
          <w:numId w:val="2"/>
        </w:numPr>
        <w:shd w:val="clear" w:color="auto" w:fill="FFFFFF"/>
        <w:spacing w:before="100" w:beforeAutospacing="1" w:after="187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Культура письменной речи http://gramma.ru/</w:t>
      </w:r>
    </w:p>
    <w:p w:rsidR="00184DA8" w:rsidRPr="00184DA8" w:rsidRDefault="00184DA8" w:rsidP="00184DA8">
      <w:pPr>
        <w:numPr>
          <w:ilvl w:val="0"/>
          <w:numId w:val="2"/>
        </w:numPr>
        <w:shd w:val="clear" w:color="auto" w:fill="FFFFFF"/>
        <w:spacing w:before="100" w:beforeAutospacing="1" w:after="187" w:line="374" w:lineRule="atLeast"/>
        <w:ind w:left="0" w:firstLine="567"/>
        <w:jc w:val="both"/>
        <w:rPr>
          <w:color w:val="333333"/>
          <w:sz w:val="28"/>
          <w:szCs w:val="26"/>
        </w:rPr>
      </w:pPr>
      <w:proofErr w:type="spellStart"/>
      <w:r w:rsidRPr="00184DA8">
        <w:rPr>
          <w:color w:val="333333"/>
          <w:sz w:val="28"/>
          <w:szCs w:val="26"/>
        </w:rPr>
        <w:t>Мегаэнциклопедия</w:t>
      </w:r>
      <w:proofErr w:type="spellEnd"/>
      <w:r w:rsidRPr="00184DA8">
        <w:rPr>
          <w:color w:val="333333"/>
          <w:sz w:val="28"/>
          <w:szCs w:val="26"/>
        </w:rPr>
        <w:t xml:space="preserve"> Кирилла и </w:t>
      </w:r>
      <w:proofErr w:type="spellStart"/>
      <w:r w:rsidRPr="00184DA8">
        <w:rPr>
          <w:color w:val="333333"/>
          <w:sz w:val="28"/>
          <w:szCs w:val="26"/>
        </w:rPr>
        <w:t>Мефодия</w:t>
      </w:r>
      <w:proofErr w:type="spellEnd"/>
      <w:r w:rsidRPr="00184DA8">
        <w:rPr>
          <w:color w:val="333333"/>
          <w:sz w:val="28"/>
          <w:szCs w:val="26"/>
        </w:rPr>
        <w:t> http://megabook.ru/</w:t>
      </w:r>
    </w:p>
    <w:p w:rsidR="00184DA8" w:rsidRPr="00184DA8" w:rsidRDefault="00184DA8" w:rsidP="00184DA8">
      <w:pPr>
        <w:numPr>
          <w:ilvl w:val="0"/>
          <w:numId w:val="2"/>
        </w:numPr>
        <w:shd w:val="clear" w:color="auto" w:fill="FFFFFF"/>
        <w:spacing w:before="100" w:beforeAutospacing="1" w:after="187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Русские словари. Служба русского языка </w:t>
      </w:r>
      <w:r w:rsidRPr="00184DA8">
        <w:rPr>
          <w:color w:val="333333"/>
          <w:sz w:val="28"/>
          <w:szCs w:val="26"/>
          <w:u w:val="single"/>
        </w:rPr>
        <w:t>http://www.slovari.ru/start.aspx?s=0&amp;p=3050</w:t>
      </w:r>
    </w:p>
    <w:p w:rsidR="00184DA8" w:rsidRPr="00184DA8" w:rsidRDefault="00184DA8" w:rsidP="00184DA8">
      <w:pPr>
        <w:numPr>
          <w:ilvl w:val="0"/>
          <w:numId w:val="3"/>
        </w:numPr>
        <w:shd w:val="clear" w:color="auto" w:fill="FFFFFF"/>
        <w:spacing w:before="100" w:beforeAutospacing="1" w:after="187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 xml:space="preserve">Электронная библиотека - тексты русской </w:t>
      </w:r>
      <w:proofErr w:type="spellStart"/>
      <w:r w:rsidRPr="00184DA8">
        <w:rPr>
          <w:color w:val="333333"/>
          <w:sz w:val="28"/>
          <w:szCs w:val="26"/>
        </w:rPr>
        <w:t>литературы</w:t>
      </w:r>
      <w:r w:rsidRPr="00184DA8">
        <w:rPr>
          <w:color w:val="333333"/>
          <w:sz w:val="28"/>
          <w:szCs w:val="26"/>
          <w:u w:val="single"/>
        </w:rPr>
        <w:t>http</w:t>
      </w:r>
      <w:proofErr w:type="spellEnd"/>
      <w:r w:rsidRPr="00184DA8">
        <w:rPr>
          <w:color w:val="333333"/>
          <w:sz w:val="28"/>
          <w:szCs w:val="26"/>
          <w:u w:val="single"/>
        </w:rPr>
        <w:t>://</w:t>
      </w:r>
      <w:proofErr w:type="spellStart"/>
      <w:r w:rsidRPr="00184DA8">
        <w:rPr>
          <w:color w:val="333333"/>
          <w:sz w:val="28"/>
          <w:szCs w:val="26"/>
          <w:u w:val="single"/>
        </w:rPr>
        <w:t>public-library.narod.ru</w:t>
      </w:r>
      <w:proofErr w:type="spellEnd"/>
      <w:r w:rsidRPr="00184DA8">
        <w:rPr>
          <w:color w:val="333333"/>
          <w:sz w:val="28"/>
          <w:szCs w:val="26"/>
          <w:u w:val="single"/>
        </w:rPr>
        <w:t>/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  Все эти материалы можно использовать как в учебной аудитории,  так и в процессе дистанционного обучения, направляя ребенка.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 xml:space="preserve">Уроки  литературы позволяют организовать просмотр видеоматериалов как иллюстративный материал к изучаемым произведениям, помогающим </w:t>
      </w:r>
      <w:r w:rsidRPr="00184DA8">
        <w:rPr>
          <w:color w:val="333333"/>
          <w:sz w:val="28"/>
          <w:szCs w:val="26"/>
        </w:rPr>
        <w:lastRenderedPageBreak/>
        <w:t>сопоставить авторскую и режиссёрскую интерпретацию, сравнить фрагменты художественного текста и видеофрагмента, выполнить задания на восстановление сюжетной линии произведения, проанализировать поэтический текст, а также организовать беседы по просмотренному эпизоду.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 xml:space="preserve">Использую в своей работе </w:t>
      </w:r>
      <w:proofErr w:type="spellStart"/>
      <w:r w:rsidRPr="00184DA8">
        <w:rPr>
          <w:color w:val="333333"/>
          <w:sz w:val="28"/>
          <w:szCs w:val="26"/>
        </w:rPr>
        <w:t>видеолекции</w:t>
      </w:r>
      <w:proofErr w:type="spellEnd"/>
      <w:r w:rsidRPr="00184DA8">
        <w:rPr>
          <w:color w:val="333333"/>
          <w:sz w:val="28"/>
          <w:szCs w:val="26"/>
        </w:rPr>
        <w:t>, рассказывающие о жизни творчестве поэтов и писателей. Результатом просмотра таких лекций становится конспект просмотренного материала.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Самоконтроль знаний, умений, навыков учащиеся могут осуществлять с помощью дистанционных технологий:</w:t>
      </w:r>
    </w:p>
    <w:p w:rsidR="00184DA8" w:rsidRPr="00184DA8" w:rsidRDefault="00184DA8" w:rsidP="00184DA8">
      <w:pPr>
        <w:numPr>
          <w:ilvl w:val="0"/>
          <w:numId w:val="4"/>
        </w:numPr>
        <w:shd w:val="clear" w:color="auto" w:fill="FFFFFF"/>
        <w:spacing w:before="100" w:beforeAutospacing="1" w:after="187" w:line="374" w:lineRule="atLeast"/>
        <w:ind w:left="0" w:firstLine="567"/>
        <w:jc w:val="both"/>
        <w:rPr>
          <w:color w:val="333333"/>
          <w:sz w:val="28"/>
          <w:szCs w:val="26"/>
        </w:rPr>
      </w:pPr>
      <w:proofErr w:type="spellStart"/>
      <w:r w:rsidRPr="00184DA8">
        <w:rPr>
          <w:color w:val="333333"/>
          <w:sz w:val="28"/>
          <w:szCs w:val="26"/>
        </w:rPr>
        <w:t>Разноуровневые</w:t>
      </w:r>
      <w:proofErr w:type="spellEnd"/>
      <w:r w:rsidRPr="00184DA8">
        <w:rPr>
          <w:color w:val="333333"/>
          <w:sz w:val="28"/>
          <w:szCs w:val="26"/>
        </w:rPr>
        <w:t xml:space="preserve"> онлайн-тесты  </w:t>
      </w:r>
    </w:p>
    <w:p w:rsidR="00184DA8" w:rsidRPr="00184DA8" w:rsidRDefault="006655A7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hyperlink r:id="rId5" w:history="1">
        <w:r w:rsidR="00184DA8" w:rsidRPr="00184DA8">
          <w:rPr>
            <w:rStyle w:val="a4"/>
            <w:color w:val="1453BA"/>
            <w:sz w:val="28"/>
            <w:szCs w:val="26"/>
            <w:u w:val="none"/>
          </w:rPr>
          <w:t>https://docs.google.com/spreadsheet/viewform?formkey=dFd4RUNa</w:t>
        </w:r>
      </w:hyperlink>
    </w:p>
    <w:p w:rsidR="00184DA8" w:rsidRPr="00184DA8" w:rsidRDefault="00184DA8" w:rsidP="00184DA8">
      <w:pPr>
        <w:numPr>
          <w:ilvl w:val="0"/>
          <w:numId w:val="5"/>
        </w:numPr>
        <w:shd w:val="clear" w:color="auto" w:fill="FFFFFF"/>
        <w:spacing w:before="100" w:beforeAutospacing="1" w:after="187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Дидактические материалы онлайн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 </w:t>
      </w:r>
      <w:hyperlink r:id="rId6" w:history="1">
        <w:r w:rsidRPr="00184DA8">
          <w:rPr>
            <w:rStyle w:val="a4"/>
            <w:color w:val="1453BA"/>
            <w:sz w:val="28"/>
            <w:szCs w:val="26"/>
            <w:u w:val="none"/>
          </w:rPr>
          <w:t>http://proektrus.narod.ru/proekt3.htm</w:t>
        </w:r>
      </w:hyperlink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 </w:t>
      </w:r>
      <w:proofErr w:type="spellStart"/>
      <w:r w:rsidR="000D5B87" w:rsidRPr="00184DA8">
        <w:rPr>
          <w:color w:val="333333"/>
          <w:sz w:val="28"/>
          <w:szCs w:val="26"/>
        </w:rPr>
        <w:fldChar w:fldCharType="begin"/>
      </w:r>
      <w:r w:rsidRPr="00184DA8">
        <w:rPr>
          <w:color w:val="333333"/>
          <w:sz w:val="28"/>
          <w:szCs w:val="26"/>
        </w:rPr>
        <w:instrText xml:space="preserve"> HYPERLINK "https://vk.com/away.php?to=http%3A%2F%2Frusyaz-online.ru%2F&amp;post=91068884_5299" </w:instrText>
      </w:r>
      <w:r w:rsidR="000D5B87" w:rsidRPr="00184DA8">
        <w:rPr>
          <w:color w:val="333333"/>
          <w:sz w:val="28"/>
          <w:szCs w:val="26"/>
        </w:rPr>
        <w:fldChar w:fldCharType="separate"/>
      </w:r>
      <w:r w:rsidRPr="00184DA8">
        <w:rPr>
          <w:rStyle w:val="a4"/>
          <w:color w:val="1453BA"/>
          <w:sz w:val="28"/>
          <w:szCs w:val="26"/>
          <w:u w:val="none"/>
        </w:rPr>
        <w:t>rusyaz-online.ru</w:t>
      </w:r>
      <w:proofErr w:type="spellEnd"/>
      <w:r w:rsidR="000D5B87" w:rsidRPr="00184DA8">
        <w:rPr>
          <w:color w:val="333333"/>
          <w:sz w:val="28"/>
          <w:szCs w:val="26"/>
        </w:rPr>
        <w:fldChar w:fldCharType="end"/>
      </w:r>
    </w:p>
    <w:p w:rsidR="00184DA8" w:rsidRPr="00184DA8" w:rsidRDefault="00184DA8" w:rsidP="00184DA8">
      <w:pPr>
        <w:numPr>
          <w:ilvl w:val="0"/>
          <w:numId w:val="6"/>
        </w:numPr>
        <w:shd w:val="clear" w:color="auto" w:fill="FFFFFF"/>
        <w:spacing w:before="100" w:beforeAutospacing="1" w:after="187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Контрольно-измерительные материалы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 http://ege.yandex.ru/russian/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Методы дистанционного обучения обязательно должны включать в себя традиционные виды деятельности учащихся на уроках русского языка и литературы: работа с учебником, письменные работы в тетрадях, устный опрос, выполнение иллюстраций, чтение, пересказ, анализ текста, чтение наизусть, выполнение различных творческих работ и многое другое.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Таким образом, дистанционное образование не может заменить в полном объеме непосредственное сотрудничество ученик – учитель, но при грамотном использовании становится хорошим помощником в реализации образовательных программ.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 xml:space="preserve">При рациональном сочетании дистанционных и </w:t>
      </w:r>
      <w:proofErr w:type="spellStart"/>
      <w:r w:rsidRPr="00184DA8">
        <w:rPr>
          <w:color w:val="333333"/>
          <w:sz w:val="28"/>
          <w:szCs w:val="26"/>
        </w:rPr>
        <w:t>здоровьесберегающих</w:t>
      </w:r>
      <w:proofErr w:type="spellEnd"/>
      <w:r w:rsidRPr="00184DA8">
        <w:rPr>
          <w:color w:val="333333"/>
          <w:sz w:val="28"/>
          <w:szCs w:val="26"/>
        </w:rPr>
        <w:t xml:space="preserve"> технологий дает очевидные результаты, главным из которых становится повышение учебной мотивации.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 xml:space="preserve">Бесспорным является тот факт, что использование дистанционных образовательных технологий в традиционном обучении помогает создать атмосферу взаимного сотрудничества, позволяет учащемуся чувствовать </w:t>
      </w:r>
      <w:r w:rsidRPr="00184DA8">
        <w:rPr>
          <w:color w:val="333333"/>
          <w:sz w:val="28"/>
          <w:szCs w:val="26"/>
        </w:rPr>
        <w:lastRenderedPageBreak/>
        <w:t>поддержку со стороны преподавателя, может способствовать установлению более доверительных отношений между участниками образовательного процесса и, таким образом, индивидуализации обучения.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Опыт применения дистанционных технологий дает право говорить о ряде преимуществ такого обучения:</w:t>
      </w:r>
    </w:p>
    <w:p w:rsidR="00184DA8" w:rsidRPr="00184DA8" w:rsidRDefault="00184DA8" w:rsidP="00184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Для обучающихся становится доступной «перекрестная» информация, так как открывается возможность обращения к альтернативным источникам информации при использовании технических возможностей компьютера, ресурсов сети Интернет.</w:t>
      </w:r>
    </w:p>
    <w:p w:rsidR="00184DA8" w:rsidRPr="00184DA8" w:rsidRDefault="00184DA8" w:rsidP="00184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Индивидуализация процесса обучения, которая предполагает организацию разнопланового сопровождения и поддержки учащихся со стороны педагога.</w:t>
      </w:r>
    </w:p>
    <w:p w:rsidR="00184DA8" w:rsidRPr="00184DA8" w:rsidRDefault="00184DA8" w:rsidP="00184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Повышение качества и доступности образовательного процесса ввиду возможности использования автоматизированных обучающих и тестирующих систем, заданий для самоконтроля и т.п.</w:t>
      </w:r>
    </w:p>
    <w:p w:rsidR="00184DA8" w:rsidRPr="00184DA8" w:rsidRDefault="00184DA8" w:rsidP="00184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Развитие творческого и интеллектуального потенциала учащихся за счет повышения самоорганизации, взаимодействия с современной компьютерной техникой.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Использование дистанционных технологий стимулирует педагога к постоянному самообразованию и саморазвитию, так как предполагает следующие умения и навыки:</w:t>
      </w:r>
    </w:p>
    <w:p w:rsidR="00184DA8" w:rsidRPr="00184DA8" w:rsidRDefault="00184DA8" w:rsidP="00184D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Вести поиск в различных электронных справочниках, базах данных, информационно-поисковых системах.</w:t>
      </w:r>
    </w:p>
    <w:p w:rsidR="00184DA8" w:rsidRPr="00184DA8" w:rsidRDefault="00184DA8" w:rsidP="00184D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Организовывать хранение информации, ее анализ и выбор адекватных форм ее представления с помощью современных мультимедийных технологий.</w:t>
      </w:r>
    </w:p>
    <w:p w:rsidR="00184DA8" w:rsidRPr="00184DA8" w:rsidRDefault="00184DA8" w:rsidP="00184D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Использовать полученные данные при решении конкретных творческих и проблемных задач.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 </w:t>
      </w:r>
    </w:p>
    <w:p w:rsidR="00184DA8" w:rsidRPr="00184DA8" w:rsidRDefault="00184DA8" w:rsidP="00184DA8">
      <w:pPr>
        <w:pStyle w:val="a3"/>
        <w:shd w:val="clear" w:color="auto" w:fill="FFFFFF"/>
        <w:spacing w:before="0" w:beforeAutospacing="0" w:after="187" w:afterAutospacing="0" w:line="374" w:lineRule="atLeast"/>
        <w:ind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Список литературы</w:t>
      </w:r>
    </w:p>
    <w:p w:rsidR="00184DA8" w:rsidRPr="00184DA8" w:rsidRDefault="00184DA8" w:rsidP="00184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Андреев А.А. Введение в дистанционное обучение. Учебно-методическое пособие. - М.: ВУ, 2007.</w:t>
      </w:r>
    </w:p>
    <w:p w:rsidR="00184DA8" w:rsidRPr="00184DA8" w:rsidRDefault="00184DA8" w:rsidP="00184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proofErr w:type="spellStart"/>
      <w:r w:rsidRPr="00184DA8">
        <w:rPr>
          <w:color w:val="333333"/>
          <w:sz w:val="28"/>
          <w:szCs w:val="26"/>
        </w:rPr>
        <w:lastRenderedPageBreak/>
        <w:t>Дроздецкая</w:t>
      </w:r>
      <w:proofErr w:type="spellEnd"/>
      <w:r w:rsidRPr="00184DA8">
        <w:rPr>
          <w:color w:val="333333"/>
          <w:sz w:val="28"/>
          <w:szCs w:val="26"/>
        </w:rPr>
        <w:t xml:space="preserve"> Г. В. Вопросы дистанционного образования при обучении русскому языку и культуре речи // Философия образования. - 2011. - № 6 (39). - С. 307-315.</w:t>
      </w:r>
    </w:p>
    <w:p w:rsidR="00184DA8" w:rsidRPr="00184DA8" w:rsidRDefault="00184DA8" w:rsidP="00184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 xml:space="preserve">Дистанционное обучение/ Учебное пособие под ред. </w:t>
      </w:r>
      <w:proofErr w:type="spellStart"/>
      <w:r w:rsidRPr="00184DA8">
        <w:rPr>
          <w:color w:val="333333"/>
          <w:sz w:val="28"/>
          <w:szCs w:val="26"/>
        </w:rPr>
        <w:t>Е.С.Полат</w:t>
      </w:r>
      <w:proofErr w:type="spellEnd"/>
      <w:r w:rsidRPr="00184DA8">
        <w:rPr>
          <w:color w:val="333333"/>
          <w:sz w:val="28"/>
          <w:szCs w:val="26"/>
        </w:rPr>
        <w:t xml:space="preserve">. - М.: </w:t>
      </w:r>
      <w:proofErr w:type="spellStart"/>
      <w:r w:rsidRPr="00184DA8">
        <w:rPr>
          <w:color w:val="333333"/>
          <w:sz w:val="28"/>
          <w:szCs w:val="26"/>
        </w:rPr>
        <w:t>Гуманит</w:t>
      </w:r>
      <w:proofErr w:type="spellEnd"/>
      <w:r w:rsidRPr="00184DA8">
        <w:rPr>
          <w:color w:val="333333"/>
          <w:sz w:val="28"/>
          <w:szCs w:val="26"/>
        </w:rPr>
        <w:t>. изд. центр ВЛАДОС, 2008.</w:t>
      </w:r>
    </w:p>
    <w:p w:rsidR="00184DA8" w:rsidRPr="00184DA8" w:rsidRDefault="00184DA8" w:rsidP="00184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4" w:lineRule="atLeast"/>
        <w:ind w:left="0" w:firstLine="567"/>
        <w:jc w:val="both"/>
        <w:rPr>
          <w:color w:val="333333"/>
          <w:sz w:val="28"/>
          <w:szCs w:val="26"/>
        </w:rPr>
      </w:pPr>
      <w:r w:rsidRPr="00184DA8">
        <w:rPr>
          <w:color w:val="333333"/>
          <w:sz w:val="28"/>
          <w:szCs w:val="26"/>
        </w:rPr>
        <w:t>Особенности организации дистанционных уроков  </w:t>
      </w:r>
      <w:r w:rsidRPr="00184DA8">
        <w:rPr>
          <w:color w:val="333333"/>
          <w:sz w:val="28"/>
          <w:szCs w:val="26"/>
          <w:u w:val="single"/>
        </w:rPr>
        <w:t>http://moodle.iktinfo.org.ru/mod/page/view.php?id=45</w:t>
      </w:r>
    </w:p>
    <w:p w:rsidR="00A007FC" w:rsidRPr="00184DA8" w:rsidRDefault="006655A7" w:rsidP="00184DA8">
      <w:pPr>
        <w:ind w:firstLine="567"/>
        <w:rPr>
          <w:sz w:val="28"/>
        </w:rPr>
      </w:pPr>
    </w:p>
    <w:sectPr w:rsidR="00A007FC" w:rsidRPr="00184DA8" w:rsidSect="00D9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433B"/>
    <w:multiLevelType w:val="multilevel"/>
    <w:tmpl w:val="D590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81709"/>
    <w:multiLevelType w:val="multilevel"/>
    <w:tmpl w:val="F626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06427"/>
    <w:multiLevelType w:val="multilevel"/>
    <w:tmpl w:val="D684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87EA3"/>
    <w:multiLevelType w:val="multilevel"/>
    <w:tmpl w:val="1C32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3640E"/>
    <w:multiLevelType w:val="multilevel"/>
    <w:tmpl w:val="6778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71470"/>
    <w:multiLevelType w:val="multilevel"/>
    <w:tmpl w:val="A644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90CE2"/>
    <w:multiLevelType w:val="multilevel"/>
    <w:tmpl w:val="F090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D79ED"/>
    <w:multiLevelType w:val="multilevel"/>
    <w:tmpl w:val="A32E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620CC"/>
    <w:multiLevelType w:val="multilevel"/>
    <w:tmpl w:val="B8F2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A8"/>
    <w:rsid w:val="000D5B87"/>
    <w:rsid w:val="00184DA8"/>
    <w:rsid w:val="00632EFA"/>
    <w:rsid w:val="006655A7"/>
    <w:rsid w:val="007C273B"/>
    <w:rsid w:val="008E1736"/>
    <w:rsid w:val="009A0645"/>
    <w:rsid w:val="00D9683E"/>
    <w:rsid w:val="00E133FD"/>
    <w:rsid w:val="00F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E527"/>
  <w15:docId w15:val="{69C2FA43-0DE5-4343-967A-60D002F1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DA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84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proektrus.narod.ru/proekt3.htm" TargetMode="External" /><Relationship Id="rId5" Type="http://schemas.openxmlformats.org/officeDocument/2006/relationships/hyperlink" Target="https://docs.google.com/spreadsheet/viewform?formkey=dFd4RUN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6233</Characters>
  <Application>Microsoft Office Word</Application>
  <DocSecurity>0</DocSecurity>
  <Lines>51</Lines>
  <Paragraphs>14</Paragraphs>
  <ScaleCrop>false</ScaleCrop>
  <Company>Microsoft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Зиягуль Сагиндикова</cp:lastModifiedBy>
  <cp:revision>3</cp:revision>
  <dcterms:created xsi:type="dcterms:W3CDTF">2020-12-11T14:11:00Z</dcterms:created>
  <dcterms:modified xsi:type="dcterms:W3CDTF">2020-12-11T14:11:00Z</dcterms:modified>
</cp:coreProperties>
</file>