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pBdr/>
        <w:spacing w:after="0" w:afterAutospacing="0" w:before="0" w:beforeAutospacing="0" w:line="270" w:lineRule="atLeast"/>
        <w:ind/>
        <w:jc w:val="center"/>
        <w:rPr>
          <w:rStyle w:val="631"/>
          <w:color w:val="000000"/>
          <w:highlight w:val="none"/>
        </w:rPr>
      </w:pPr>
      <w:r>
        <w:rPr>
          <w:rStyle w:val="631"/>
          <w:color w:val="000000"/>
          <w:highlight w:val="none"/>
        </w:rPr>
        <w:t xml:space="preserve">Внеклассное мероприятие по химии</w:t>
      </w:r>
      <w:r>
        <w:rPr>
          <w:rStyle w:val="631"/>
          <w:color w:val="000000"/>
          <w:highlight w:val="none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center"/>
        <w:rPr>
          <w:rStyle w:val="631"/>
          <w:color w:val="000000"/>
          <w:highlight w:val="none"/>
        </w:rPr>
      </w:pPr>
      <w:r>
        <w:rPr>
          <w:rStyle w:val="631"/>
          <w:color w:val="000000"/>
          <w:highlight w:val="none"/>
        </w:rPr>
      </w:r>
      <w:r>
        <w:rPr>
          <w:rStyle w:val="635"/>
          <w:b/>
          <w:bCs/>
          <w:color w:val="000000"/>
        </w:rPr>
        <w:t xml:space="preserve"> Занимательные опыты «Чудеса своими руками».</w:t>
      </w:r>
      <w:r/>
      <w:r>
        <w:rPr>
          <w:rStyle w:val="631"/>
          <w:color w:val="000000"/>
          <w:highlight w:val="none"/>
        </w:rPr>
      </w:r>
      <w:r>
        <w:rPr>
          <w:rStyle w:val="631"/>
          <w:color w:val="000000"/>
          <w:highlight w:val="none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1"/>
          <w:color w:val="000000"/>
          <w:highlight w:val="none"/>
        </w:rPr>
      </w:pPr>
      <w:r>
        <w:rPr>
          <w:rStyle w:val="631"/>
          <w:color w:val="000000"/>
          <w:highlight w:val="none"/>
        </w:rPr>
      </w:r>
      <w:r>
        <w:rPr>
          <w:rStyle w:val="631"/>
          <w:color w:val="000000"/>
          <w:highlight w:val="none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right"/>
        <w:rPr>
          <w:rStyle w:val="631"/>
          <w:color w:val="000000"/>
          <w:highlight w:val="none"/>
        </w:rPr>
      </w:pPr>
      <w:r>
        <w:rPr>
          <w:rStyle w:val="631"/>
          <w:color w:val="000000"/>
          <w:highlight w:val="none"/>
        </w:rPr>
        <w:t xml:space="preserve">Учитель : Макарова Светлана Борисовна</w:t>
      </w:r>
      <w:r>
        <w:rPr>
          <w:rStyle w:val="631"/>
          <w:color w:val="000000"/>
          <w:highlight w:val="none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right"/>
        <w:rPr>
          <w:rFonts w:ascii="Calibri" w:hAnsi="Calibri"/>
          <w:color w:val="000000"/>
        </w:rPr>
      </w:pPr>
      <w:r>
        <w:rPr>
          <w:rStyle w:val="631"/>
          <w:color w:val="000000"/>
          <w:highlight w:val="none"/>
        </w:rPr>
      </w:r>
      <w:r>
        <w:rPr>
          <w:rStyle w:val="631"/>
          <w:color w:val="000000"/>
          <w:highlight w:val="none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1"/>
          <w:color w:val="000000"/>
          <w:highlight w:val="none"/>
        </w:rPr>
      </w:pPr>
      <w:r>
        <w:rPr>
          <w:rStyle w:val="634"/>
          <w:b/>
          <w:bCs/>
          <w:i/>
          <w:iCs/>
          <w:color w:val="000000"/>
        </w:rPr>
        <w:t xml:space="preserve">Цель мероприятия:</w:t>
      </w:r>
      <w:r>
        <w:rPr>
          <w:rStyle w:val="635"/>
          <w:b/>
          <w:bCs/>
          <w:color w:val="000000"/>
        </w:rPr>
        <w:t xml:space="preserve"> </w:t>
      </w:r>
      <w:r>
        <w:rPr>
          <w:rStyle w:val="631"/>
          <w:color w:val="000000"/>
        </w:rPr>
        <w:t xml:space="preserve">пробудить у обучающихся познавательный интерес к химии, развивать коммуникативные и творческие способности учащихся.</w:t>
      </w:r>
      <w:r>
        <w:rPr>
          <w:rStyle w:val="631"/>
          <w:color w:val="000000"/>
          <w:highlight w:val="none"/>
        </w:rPr>
      </w:r>
    </w:p>
    <w:p>
      <w:pPr>
        <w:pStyle w:val="636"/>
        <w:pBdr/>
        <w:spacing w:after="0" w:afterAutospacing="0" w:before="0" w:beforeAutospacing="0" w:line="270" w:lineRule="atLeast"/>
        <w:ind/>
        <w:jc w:val="both"/>
        <w:rPr>
          <w:color w:val="000000"/>
        </w:rPr>
      </w:pPr>
      <w:r>
        <w:rPr>
          <w:rStyle w:val="634"/>
          <w:b/>
          <w:bCs/>
          <w:i/>
          <w:iCs/>
          <w:color w:val="000000"/>
        </w:rPr>
        <w:t xml:space="preserve">Оборудование и реактивы:</w:t>
      </w:r>
      <w:r>
        <w:rPr>
          <w:rStyle w:val="635"/>
          <w:b/>
          <w:bCs/>
          <w:color w:val="000000"/>
        </w:rPr>
        <w:t xml:space="preserve"> </w:t>
      </w:r>
      <w:r>
        <w:rPr>
          <w:rStyle w:val="631"/>
          <w:color w:val="000000"/>
        </w:rPr>
        <w:t xml:space="preserve">в описании опытов даны необходимые реактивы и оборудование.</w:t>
      </w:r>
      <w:r>
        <w:rPr>
          <w:color w:val="000000"/>
        </w:rPr>
      </w:r>
    </w:p>
    <w:p>
      <w:pPr>
        <w:pStyle w:val="636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4"/>
          <w:b/>
          <w:bCs/>
          <w:i/>
          <w:iCs/>
          <w:color w:val="000000"/>
        </w:rPr>
        <w:t xml:space="preserve">Ход мероприятия:</w:t>
      </w:r>
      <w:r>
        <w:rPr>
          <w:rFonts w:ascii="Calibri" w:hAnsi="Calibri"/>
          <w:color w:val="000000"/>
        </w:rPr>
      </w:r>
    </w:p>
    <w:p>
      <w:pPr>
        <w:numPr>
          <w:ilvl w:val="0"/>
          <w:numId w:val="2"/>
        </w:numPr>
        <w:pBdr/>
        <w:spacing w:line="330" w:lineRule="atLeast"/>
        <w:ind/>
        <w:jc w:val="center"/>
        <w:rPr>
          <w:rFonts w:ascii="Calibri" w:hAnsi="Calibri" w:cs="Arial"/>
          <w:color w:val="000000"/>
        </w:rPr>
      </w:pPr>
      <w:r>
        <w:rPr>
          <w:rStyle w:val="635"/>
          <w:b/>
          <w:bCs/>
          <w:color w:val="000000"/>
        </w:rPr>
        <w:t xml:space="preserve">Вступительное слово учителя:</w:t>
      </w:r>
      <w:r>
        <w:rPr>
          <w:rFonts w:ascii="Calibri" w:hAnsi="Calibri" w:cs="Arial"/>
          <w:color w:val="000000"/>
        </w:rPr>
      </w:r>
    </w:p>
    <w:p>
      <w:pPr>
        <w:pStyle w:val="637"/>
        <w:pBdr/>
        <w:spacing w:after="0" w:afterAutospacing="0" w:before="0" w:beforeAutospacing="0" w:line="270" w:lineRule="atLeast"/>
        <w:ind w:firstLine="360"/>
        <w:jc w:val="both"/>
        <w:rPr>
          <w:rStyle w:val="631"/>
          <w:color w:val="000000"/>
        </w:rPr>
      </w:pPr>
      <w:r>
        <w:rPr>
          <w:rStyle w:val="631"/>
          <w:color w:val="000000"/>
        </w:rPr>
        <w:t xml:space="preserve">Уважаемые ребята!</w:t>
      </w:r>
      <w:r>
        <w:rPr>
          <w:rStyle w:val="638"/>
          <w:color w:val="000000"/>
        </w:rPr>
        <w:t xml:space="preserve"> </w:t>
      </w:r>
      <w:r>
        <w:rPr>
          <w:rStyle w:val="631"/>
          <w:color w:val="000000"/>
        </w:rPr>
        <w:t xml:space="preserve">  Все вы в д</w:t>
      </w:r>
      <w:r>
        <w:rPr>
          <w:rStyle w:val="631"/>
          <w:color w:val="000000"/>
        </w:rPr>
        <w:t xml:space="preserve">етстве читали немало сказок о добрых феях и могущественных волшебниках, но в жизни нет ни тех, ни других. А вот чудеса - они и в самом деле бывают, хотя совершают их вовсе не джинны, а люди, вооруженные знаниями. Вы все можете побывать в роли волшебников. </w:t>
      </w:r>
      <w:r>
        <w:rPr>
          <w:rStyle w:val="631"/>
          <w:color w:val="000000"/>
        </w:rPr>
      </w:r>
    </w:p>
    <w:p>
      <w:pPr>
        <w:pStyle w:val="637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  <w:r>
        <w:rPr>
          <w:rFonts w:ascii="Calibri" w:hAnsi="Calibri"/>
          <w:color w:val="000000"/>
        </w:rPr>
      </w:r>
    </w:p>
    <w:p>
      <w:pPr>
        <w:pStyle w:val="639"/>
        <w:pBdr/>
        <w:spacing w:after="0" w:afterAutospacing="0" w:before="0" w:beforeAutospacing="0" w:line="270" w:lineRule="atLeast"/>
        <w:ind w:firstLine="708"/>
        <w:jc w:val="both"/>
        <w:rPr>
          <w:rStyle w:val="635"/>
          <w:rFonts w:ascii="Calibri" w:hAnsi="Calibri"/>
          <w:color w:val="000000"/>
        </w:rPr>
      </w:pPr>
      <w:r>
        <w:rPr>
          <w:rStyle w:val="631"/>
          <w:color w:val="000000"/>
        </w:rPr>
        <w:t xml:space="preserve">Мне хочется привести слова А.М. Горького:</w:t>
      </w:r>
      <w:r>
        <w:rPr>
          <w:rStyle w:val="629"/>
          <w:color w:val="000000"/>
        </w:rPr>
        <w:t xml:space="preserve"> </w:t>
      </w:r>
      <w:r>
        <w:rPr>
          <w:rStyle w:val="640"/>
          <w:i/>
          <w:iCs/>
          <w:color w:val="000000"/>
        </w:rPr>
        <w:t xml:space="preserve">«Химия – область чудес. В ней скрыто счастье человека; величайшие завоевания будущего будут</w:t>
      </w:r>
      <w:r>
        <w:rPr>
          <w:rStyle w:val="631"/>
          <w:color w:val="000000"/>
        </w:rPr>
        <w:t xml:space="preserve"> </w:t>
      </w:r>
      <w:r>
        <w:rPr>
          <w:rStyle w:val="640"/>
          <w:i/>
          <w:iCs/>
          <w:color w:val="000000"/>
        </w:rPr>
        <w:t xml:space="preserve">сделаны именно в этой области»</w:t>
      </w:r>
      <w:r>
        <w:rPr>
          <w:rStyle w:val="631"/>
          <w:color w:val="000000"/>
        </w:rPr>
        <w:t xml:space="preserve">. И действительно, посмотрите вокруг. Весь окружающий нас мир – сложное сочетание химических элементов, сложных и простых х</w:t>
      </w:r>
      <w:r>
        <w:rPr>
          <w:rStyle w:val="631"/>
          <w:color w:val="000000"/>
        </w:rPr>
        <w:t xml:space="preserve">имических и физических процессов. Желтеют и опадают листья на деревьях, а весной вновь возрождается жизнь, люди плавят сталь, строят дома, водят корабли по морям и океанам, покоряют космос и везде, во всем присутствует великая химия, могучая наука – химия!</w:t>
      </w:r>
      <w:r>
        <w:rPr>
          <w:rStyle w:val="635"/>
          <w:rFonts w:ascii="Calibri" w:hAnsi="Calibri"/>
          <w:color w:val="000000"/>
        </w:rPr>
      </w:r>
    </w:p>
    <w:p>
      <w:pPr>
        <w:pStyle w:val="639"/>
        <w:pBdr/>
        <w:spacing w:after="0" w:afterAutospacing="0" w:before="0" w:beforeAutospacing="0" w:line="270" w:lineRule="atLeast"/>
        <w:ind w:firstLine="708"/>
        <w:jc w:val="both"/>
        <w:rPr>
          <w:rStyle w:val="635"/>
          <w:rFonts w:ascii="Calibri" w:hAnsi="Calibri"/>
          <w:color w:val="000000"/>
        </w:rPr>
      </w:pPr>
      <w:r>
        <w:rPr>
          <w:rStyle w:val="631"/>
          <w:color w:val="000000"/>
        </w:rPr>
        <w:t xml:space="preserve">С ее помощью не только проникают в тайны природы, но и создают вторую природу – искусственные материалы. Ваша одежда и обувь – это нейлон и капрон, это </w:t>
      </w:r>
      <w:r>
        <w:rPr>
          <w:rStyle w:val="631"/>
          <w:color w:val="000000"/>
        </w:rPr>
        <w:t xml:space="preserve">искусственные</w:t>
      </w:r>
      <w:r>
        <w:rPr>
          <w:rStyle w:val="631"/>
          <w:color w:val="000000"/>
        </w:rPr>
        <w:t xml:space="preserve"> мех и кожа, искусственный каучук, которые по своим свойствам и внешнему виду не уступают природным материалам. И какие бы чудесные превращения не происходили в природе и в лабораториях, они подвластны людям, вооруженным знаниями химии.</w:t>
      </w:r>
      <w:r>
        <w:rPr>
          <w:rStyle w:val="635"/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color w:val="000000"/>
        </w:rPr>
      </w:pPr>
      <w:r>
        <w:rPr>
          <w:rStyle w:val="631"/>
          <w:color w:val="000000"/>
        </w:rPr>
        <w:t xml:space="preserve">        Химия - наука старая и вместе с тем молодая. </w:t>
      </w:r>
      <w:r>
        <w:rPr>
          <w:rStyle w:val="631"/>
          <w:color w:val="000000"/>
        </w:rPr>
        <w:t xml:space="preserve">Старая</w:t>
      </w:r>
      <w:r>
        <w:rPr>
          <w:rStyle w:val="631"/>
          <w:color w:val="000000"/>
        </w:rPr>
        <w:t xml:space="preserve"> потому, что ещё в древнем Египте люди умели осуществлять разные превращения веществ. Ведь уже тогда они научились добывать огонь, лепить и обжигать посуду из глины, окрашивать ткани, печь хлеб... А ведь всё это - химические явления.</w:t>
      </w:r>
      <w:r>
        <w:rPr>
          <w:color w:val="000000"/>
        </w:rPr>
      </w:r>
    </w:p>
    <w:p>
      <w:pPr>
        <w:pStyle w:val="639"/>
        <w:pBdr/>
        <w:spacing w:after="0" w:afterAutospacing="0" w:before="0" w:beforeAutospacing="0" w:line="270" w:lineRule="atLeast"/>
        <w:ind w:firstLine="708"/>
        <w:jc w:val="both"/>
        <w:rPr>
          <w:rFonts w:ascii="Calibri" w:hAnsi="Calibri" w:cs="Arial"/>
          <w:color w:val="000000"/>
        </w:rPr>
      </w:pPr>
      <w:r>
        <w:rPr>
          <w:rStyle w:val="631"/>
          <w:color w:val="000000"/>
        </w:rPr>
        <w:t xml:space="preserve">Химия-наука </w:t>
      </w:r>
      <w:r>
        <w:rPr>
          <w:rStyle w:val="631"/>
          <w:color w:val="000000"/>
        </w:rPr>
        <w:t xml:space="preserve">молодая, потому что, в подлинном смысле наукой, со своими законами, она стали всего два с лишним века назад, правда, за эти два столетия она достигла значительных успехов, чем в предыдущие тысячелетия. С помощью химии человек раскрыл немало природных тайн.</w:t>
      </w:r>
      <w:r>
        <w:rPr>
          <w:color w:val="000000"/>
        </w:rPr>
        <w:br/>
      </w:r>
      <w:r>
        <w:rPr>
          <w:rStyle w:val="635"/>
          <w:b/>
          <w:bCs/>
          <w:color w:val="000000"/>
        </w:rPr>
        <w:t xml:space="preserve">3. Занимательные опыты «Чудеса своими руками».</w:t>
      </w:r>
      <w:r>
        <w:rPr>
          <w:rFonts w:ascii="Calibri" w:hAnsi="Calibri" w:cs="Arial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5"/>
          <w:b/>
          <w:bCs/>
          <w:color w:val="000000"/>
        </w:rPr>
        <w:t xml:space="preserve">Учитель: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1"/>
          <w:color w:val="000000"/>
        </w:rPr>
        <w:t xml:space="preserve">        Химию называют наукой чудес. Предлагаю вам посмотреть чудесные превращения, которые </w:t>
      </w:r>
      <w:r>
        <w:rPr>
          <w:rStyle w:val="631"/>
          <w:color w:val="000000"/>
        </w:rPr>
        <w:t xml:space="preserve">вам покажут учащиеся 10 класса</w:t>
      </w:r>
      <w:r>
        <w:rPr>
          <w:rStyle w:val="631"/>
          <w:color w:val="000000"/>
        </w:rPr>
        <w:t xml:space="preserve">. 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2"/>
          <w:b/>
          <w:bCs/>
          <w:color w:val="000000"/>
        </w:rPr>
        <w:t xml:space="preserve">Опыт 1</w:t>
      </w:r>
      <w:r>
        <w:rPr>
          <w:rStyle w:val="642"/>
          <w:b/>
          <w:bCs/>
          <w:i/>
          <w:iCs/>
          <w:color w:val="000000"/>
        </w:rPr>
        <w:t xml:space="preserve">.</w:t>
      </w:r>
      <w:r>
        <w:rPr>
          <w:rStyle w:val="643"/>
          <w:i/>
          <w:iCs/>
          <w:color w:val="000000"/>
        </w:rPr>
        <w:t xml:space="preserve">                               </w:t>
      </w:r>
      <w:r>
        <w:rPr>
          <w:rStyle w:val="629"/>
          <w:i/>
          <w:iCs/>
          <w:color w:val="000000"/>
        </w:rPr>
        <w:t xml:space="preserve"> </w:t>
      </w:r>
      <w:r>
        <w:rPr>
          <w:rStyle w:val="642"/>
          <w:b/>
          <w:bCs/>
          <w:i/>
          <w:iCs/>
          <w:color w:val="000000"/>
        </w:rPr>
        <w:t xml:space="preserve">«Заживление раны»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1"/>
          <w:color w:val="000000"/>
        </w:rPr>
        <w:t xml:space="preserve">На столе три пузырька: «йод», «спирт», «живая вода».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1"/>
          <w:color w:val="000000"/>
        </w:rPr>
        <w:t xml:space="preserve">На сцену приглашают самого смелого мальчика. Ваткой смазывают руку «йодом», по руке проводят тупым ножом, смоченным в «спирте». На руке видна «рана» и «кровь». Затем смазывают место пореза «живой водой», рана исчезает.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40"/>
          <w:i/>
          <w:iCs/>
          <w:color w:val="000000"/>
        </w:rPr>
        <w:t xml:space="preserve">«</w:t>
      </w:r>
      <w:r>
        <w:rPr>
          <w:rStyle w:val="640"/>
          <w:i/>
          <w:iCs/>
          <w:color w:val="000000"/>
        </w:rPr>
        <w:t xml:space="preserve">й</w:t>
      </w:r>
      <w:r>
        <w:rPr>
          <w:rStyle w:val="640"/>
          <w:i/>
          <w:iCs/>
          <w:color w:val="000000"/>
        </w:rPr>
        <w:t xml:space="preserve">од» - раствор FeCl</w:t>
      </w:r>
      <w:r>
        <w:rPr>
          <w:rStyle w:val="644"/>
          <w:i/>
          <w:iCs/>
          <w:color w:val="000000"/>
          <w:vertAlign w:val="subscript"/>
        </w:rPr>
        <w:t xml:space="preserve">3</w:t>
      </w:r>
      <w:r>
        <w:rPr>
          <w:rStyle w:val="640"/>
          <w:i/>
          <w:iCs/>
          <w:color w:val="000000"/>
        </w:rPr>
        <w:t xml:space="preserve">, «спирт» - KCNS, «живая вода» - </w:t>
      </w:r>
      <w:r>
        <w:rPr>
          <w:rStyle w:val="640"/>
          <w:i/>
          <w:iCs/>
          <w:color w:val="000000"/>
        </w:rPr>
        <w:t xml:space="preserve">NaF</w:t>
      </w:r>
      <w:r>
        <w:rPr>
          <w:rStyle w:val="640"/>
          <w:i/>
          <w:iCs/>
          <w:color w:val="000000"/>
        </w:rPr>
        <w:t xml:space="preserve">.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2"/>
          <w:b/>
          <w:bCs/>
          <w:color w:val="000000"/>
        </w:rPr>
        <w:t xml:space="preserve">Опыт 2.           </w:t>
      </w:r>
      <w:r>
        <w:rPr>
          <w:rStyle w:val="642"/>
          <w:b/>
          <w:bCs/>
          <w:i/>
          <w:iCs/>
          <w:color w:val="000000"/>
        </w:rPr>
        <w:t xml:space="preserve">«Вода – молоко – газированная вода».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1"/>
          <w:color w:val="000000"/>
        </w:rPr>
        <w:t xml:space="preserve">На столе стоит стакан и три пузырька с прозрачными растворами. В 1 пузырьке раствор CaCl</w:t>
      </w:r>
      <w:r>
        <w:rPr>
          <w:rStyle w:val="645"/>
          <w:color w:val="000000"/>
          <w:vertAlign w:val="subscript"/>
        </w:rPr>
        <w:t xml:space="preserve">2</w:t>
      </w:r>
      <w:r>
        <w:rPr>
          <w:rStyle w:val="631"/>
          <w:color w:val="000000"/>
        </w:rPr>
        <w:t xml:space="preserve">, во втором – Na</w:t>
      </w:r>
      <w:r>
        <w:rPr>
          <w:rStyle w:val="631"/>
          <w:color w:val="000000"/>
          <w:vertAlign w:val="subscript"/>
        </w:rPr>
        <w:t xml:space="preserve">2</w:t>
      </w:r>
      <w:r>
        <w:rPr>
          <w:rStyle w:val="631"/>
          <w:color w:val="000000"/>
        </w:rPr>
        <w:t xml:space="preserve">CO</w:t>
      </w:r>
      <w:r>
        <w:rPr>
          <w:rStyle w:val="645"/>
          <w:color w:val="000000"/>
          <w:vertAlign w:val="subscript"/>
        </w:rPr>
        <w:t xml:space="preserve">3</w:t>
      </w:r>
      <w:r>
        <w:rPr>
          <w:rStyle w:val="631"/>
          <w:color w:val="000000"/>
        </w:rPr>
        <w:t xml:space="preserve">, в третьем – </w:t>
      </w:r>
      <w:r>
        <w:rPr>
          <w:rStyle w:val="631"/>
          <w:color w:val="000000"/>
        </w:rPr>
        <w:t xml:space="preserve">HCl</w:t>
      </w:r>
      <w:r>
        <w:rPr>
          <w:rStyle w:val="631"/>
          <w:color w:val="000000"/>
        </w:rPr>
        <w:t xml:space="preserve">. Наливаем раствор из первого пузырька в пустой стакан и к нему прибавляем содержимое второго пузырька. Образуется «молоко». В этот же раствор добавляем раствор из третьего пузырька. Выделяется углекислый газ и образуется «газированная вода».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2"/>
          <w:b/>
          <w:bCs/>
          <w:color w:val="000000"/>
        </w:rPr>
        <w:t xml:space="preserve">Опыт 3.          </w:t>
      </w:r>
      <w:r>
        <w:rPr>
          <w:rStyle w:val="642"/>
          <w:b/>
          <w:bCs/>
          <w:i/>
          <w:iCs/>
          <w:color w:val="000000"/>
        </w:rPr>
        <w:t xml:space="preserve"> «Волшебные стаканчики»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1"/>
          <w:color w:val="000000"/>
        </w:rPr>
      </w:pPr>
      <w:r>
        <w:rPr>
          <w:rStyle w:val="631"/>
          <w:color w:val="000000"/>
        </w:rPr>
        <w:t xml:space="preserve">а) Наливаем в пустой стакан прозрачную </w:t>
      </w:r>
      <w:r>
        <w:rPr>
          <w:rStyle w:val="631"/>
          <w:color w:val="000000"/>
        </w:rPr>
        <w:t xml:space="preserve">жидкость</w:t>
      </w:r>
      <w:r>
        <w:rPr>
          <w:rStyle w:val="631"/>
          <w:color w:val="000000"/>
        </w:rPr>
        <w:t xml:space="preserve"> и она сразу окрашивается в малиновый цвет (вино). Затем добавляем также прозрачную жидкость – раствор обесцвечивается. </w:t>
      </w:r>
      <w:r>
        <w:rPr>
          <w:rStyle w:val="631"/>
          <w:color w:val="000000"/>
        </w:rPr>
        <w:t xml:space="preserve">Предварительно на дно стакана капнуть 2-3 капли фенолфталеина. Первый раз добавить раствор </w:t>
      </w:r>
      <w:r>
        <w:rPr>
          <w:rStyle w:val="631"/>
          <w:color w:val="000000"/>
        </w:rPr>
        <w:t xml:space="preserve">NaOH</w:t>
      </w:r>
      <w:r>
        <w:rPr>
          <w:rStyle w:val="631"/>
          <w:color w:val="000000"/>
        </w:rPr>
        <w:t xml:space="preserve">. Второй раз – раствор соляной кислоты </w:t>
      </w:r>
      <w:r>
        <w:rPr>
          <w:rStyle w:val="631"/>
          <w:color w:val="000000"/>
        </w:rPr>
        <w:t xml:space="preserve">HCl</w:t>
      </w:r>
      <w:r>
        <w:rPr>
          <w:rStyle w:val="631"/>
          <w:color w:val="000000"/>
        </w:rPr>
        <w:t xml:space="preserve">.</w:t>
      </w:r>
      <w:r>
        <w:rPr>
          <w:rStyle w:val="631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1"/>
          <w:color w:val="000000"/>
          <w:lang w:val="en-US"/>
        </w:rPr>
      </w:pPr>
      <w:r>
        <w:rPr>
          <w:rStyle w:val="631"/>
          <w:color w:val="000000"/>
        </w:rPr>
        <w:t xml:space="preserve">б</w:t>
      </w:r>
      <w:r>
        <w:rPr>
          <w:rStyle w:val="631"/>
          <w:color w:val="000000"/>
          <w:lang w:val="en-US"/>
        </w:rPr>
        <w:t xml:space="preserve">) FeCl</w:t>
      </w:r>
      <w:r>
        <w:rPr>
          <w:rStyle w:val="631"/>
          <w:color w:val="000000"/>
          <w:vertAlign w:val="subscript"/>
          <w:lang w:val="en-US"/>
        </w:rPr>
        <w:t xml:space="preserve">3</w:t>
      </w:r>
      <w:r>
        <w:rPr>
          <w:rStyle w:val="631"/>
          <w:color w:val="000000"/>
          <w:lang w:val="en-US"/>
        </w:rPr>
        <w:t xml:space="preserve"> + </w:t>
      </w:r>
      <w:r>
        <w:rPr>
          <w:rStyle w:val="631"/>
          <w:color w:val="000000"/>
          <w:lang w:val="en-US"/>
        </w:rPr>
        <w:t xml:space="preserve">NaOH</w:t>
      </w:r>
      <w:r>
        <w:rPr>
          <w:rStyle w:val="631"/>
          <w:color w:val="000000"/>
          <w:lang w:val="en-US"/>
        </w:rPr>
        <w:t xml:space="preserve"> </w:t>
      </w:r>
      <w:r>
        <w:rPr>
          <w:rStyle w:val="631"/>
          <w:rFonts w:ascii="Wingdings" w:hAnsi="Wingdings" w:eastAsia="Wingdings" w:cs="Wingdings"/>
          <w:color w:val="000000"/>
          <w:lang w:val="en-US"/>
        </w:rPr>
        <w:t xml:space="preserve">à</w:t>
      </w:r>
      <w:r>
        <w:rPr>
          <w:rStyle w:val="631"/>
          <w:color w:val="000000"/>
          <w:lang w:val="en-US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1"/>
          <w:color w:val="000000"/>
          <w:lang w:val="en-US"/>
        </w:rPr>
      </w:pPr>
      <w:r>
        <w:rPr>
          <w:rStyle w:val="631"/>
          <w:color w:val="000000"/>
          <w:lang w:val="en-US"/>
        </w:rPr>
        <w:t xml:space="preserve">d) CuSO</w:t>
      </w:r>
      <w:r>
        <w:rPr>
          <w:rStyle w:val="631"/>
          <w:color w:val="000000"/>
          <w:vertAlign w:val="subscript"/>
          <w:lang w:val="en-US"/>
        </w:rPr>
        <w:t xml:space="preserve">4</w:t>
      </w:r>
      <w:r>
        <w:rPr>
          <w:rStyle w:val="631"/>
          <w:color w:val="000000"/>
          <w:lang w:val="en-US"/>
        </w:rPr>
        <w:t xml:space="preserve"> + </w:t>
      </w:r>
      <w:r>
        <w:rPr>
          <w:rStyle w:val="631"/>
          <w:color w:val="000000"/>
          <w:lang w:val="en-US"/>
        </w:rPr>
        <w:t xml:space="preserve">NaOH</w:t>
      </w:r>
      <w:r>
        <w:rPr>
          <w:rStyle w:val="631"/>
          <w:color w:val="000000"/>
          <w:lang w:val="en-US"/>
        </w:rPr>
        <w:t xml:space="preserve"> </w:t>
      </w:r>
      <w:r>
        <w:rPr>
          <w:rStyle w:val="631"/>
          <w:rFonts w:ascii="Wingdings" w:hAnsi="Wingdings" w:eastAsia="Wingdings" w:cs="Wingdings"/>
          <w:color w:val="000000"/>
          <w:lang w:val="en-US"/>
        </w:rPr>
        <w:t xml:space="preserve">à</w:t>
      </w:r>
      <w:r>
        <w:rPr>
          <w:rStyle w:val="631"/>
          <w:color w:val="000000"/>
          <w:lang w:val="en-US"/>
        </w:rPr>
        <w:t xml:space="preserve"> </w:t>
      </w:r>
      <w:r>
        <w:rPr>
          <w:rStyle w:val="631"/>
          <w:color w:val="000000"/>
          <w:lang w:val="en-US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</w:r>
      <w:r>
        <w:rPr>
          <w:rFonts w:ascii="Calibri" w:hAnsi="Calibri"/>
          <w:color w:val="000000"/>
          <w:lang w:val="en-US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2"/>
          <w:b/>
          <w:bCs/>
          <w:color w:val="000000"/>
        </w:rPr>
        <w:t xml:space="preserve">Опыт 4.             </w:t>
      </w:r>
      <w:r>
        <w:rPr>
          <w:rStyle w:val="642"/>
          <w:b/>
          <w:bCs/>
          <w:i/>
          <w:iCs/>
          <w:color w:val="000000"/>
        </w:rPr>
        <w:t xml:space="preserve">«Несгораемый платок»</w:t>
      </w:r>
      <w:r>
        <w:rPr>
          <w:rStyle w:val="632"/>
          <w:b/>
          <w:bCs/>
          <w:color w:val="000000"/>
        </w:rPr>
        <w:t xml:space="preserve"> 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Style w:val="631"/>
          <w:color w:val="000000"/>
        </w:rPr>
        <w:t xml:space="preserve">Смач</w:t>
      </w:r>
      <w:r>
        <w:rPr>
          <w:rStyle w:val="631"/>
          <w:color w:val="000000"/>
        </w:rPr>
        <w:t xml:space="preserve">ивают платок сначала водой, немного отжимают, а затем ацетоном. Берут платок щипцами, поджигают его и, когда пламя охватит весь платок, начинают вращать его по кругу, пока не прекратится горение. Ацетон сгорает, а платочек, смоченный водой, цел и невредим.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2"/>
          <w:b/>
          <w:bCs/>
          <w:color w:val="000000"/>
        </w:rPr>
      </w:pPr>
      <w:r>
        <w:rPr>
          <w:b/>
          <w:bCs/>
          <w:color w:val="000000"/>
        </w:rPr>
      </w:r>
      <w:r>
        <w:rPr>
          <w:rStyle w:val="632"/>
          <w:b/>
          <w:bCs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/>
      <w:bookmarkStart w:id="0" w:name="_GoBack"/>
      <w:r/>
      <w:bookmarkEnd w:id="0"/>
      <w:r>
        <w:rPr>
          <w:rStyle w:val="632"/>
          <w:b/>
          <w:bCs/>
          <w:color w:val="000000"/>
        </w:rPr>
        <w:t xml:space="preserve">Опыт 6.                            </w:t>
      </w:r>
      <w:r>
        <w:rPr>
          <w:rStyle w:val="642"/>
          <w:b/>
          <w:bCs/>
          <w:i/>
          <w:iCs/>
          <w:color w:val="000000"/>
        </w:rPr>
        <w:t xml:space="preserve">«</w:t>
      </w:r>
      <w:r>
        <w:rPr>
          <w:rStyle w:val="642"/>
          <w:b/>
          <w:bCs/>
          <w:i/>
          <w:iCs/>
          <w:color w:val="000000"/>
        </w:rPr>
        <w:t xml:space="preserve">Змея</w:t>
      </w:r>
      <w:r>
        <w:rPr>
          <w:rStyle w:val="642"/>
          <w:b/>
          <w:bCs/>
          <w:i/>
          <w:iCs/>
          <w:color w:val="000000"/>
        </w:rPr>
        <w:t xml:space="preserve">»</w:t>
      </w:r>
      <w:r>
        <w:rPr>
          <w:rFonts w:ascii="Calibri" w:hAnsi="Calibri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Style w:val="631"/>
          <w:color w:val="000000"/>
        </w:rPr>
      </w:pPr>
      <w:r>
        <w:rPr>
          <w:rStyle w:val="631"/>
          <w:color w:val="000000"/>
        </w:rPr>
        <w:t xml:space="preserve">В стакане 30%-ный раствор </w:t>
      </w:r>
      <w:r>
        <w:rPr>
          <w:rStyle w:val="631"/>
          <w:color w:val="000000"/>
        </w:rPr>
        <w:t xml:space="preserve">пероксида</w:t>
      </w:r>
      <w:r>
        <w:rPr>
          <w:rStyle w:val="631"/>
          <w:color w:val="000000"/>
        </w:rPr>
        <w:t xml:space="preserve"> водород, во втором стакане раствор перманганата калия, жидкое мыло. При сливании жидкостей, «выползает змея».</w:t>
      </w:r>
      <w:r>
        <w:rPr>
          <w:rStyle w:val="631"/>
          <w:color w:val="000000"/>
        </w:rPr>
      </w:r>
    </w:p>
    <w:p>
      <w:pPr>
        <w:pStyle w:val="633"/>
        <w:pBdr/>
        <w:spacing w:after="0" w:afterAutospacing="0" w:before="0" w:beforeAutospacing="0" w:line="270" w:lineRule="atLeast"/>
        <w:ind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  <w:r>
        <w:rPr>
          <w:rFonts w:ascii="Calibri" w:hAnsi="Calibri"/>
          <w:color w:val="000000"/>
        </w:rPr>
      </w:r>
    </w:p>
    <w:p>
      <w:pPr>
        <w:pStyle w:val="646"/>
        <w:pBdr/>
        <w:spacing w:after="0" w:afterAutospacing="0" w:before="0" w:beforeAutospacing="0" w:line="270" w:lineRule="atLeast"/>
        <w:ind/>
        <w:rPr>
          <w:rStyle w:val="631"/>
          <w:color w:val="000000"/>
        </w:rPr>
      </w:pPr>
      <w:r>
        <w:rPr>
          <w:rStyle w:val="635"/>
          <w:b/>
          <w:bCs/>
          <w:color w:val="000000"/>
        </w:rPr>
        <w:t xml:space="preserve">Учитель:</w:t>
      </w:r>
      <w:r>
        <w:rPr>
          <w:rStyle w:val="631"/>
          <w:color w:val="000000"/>
        </w:rPr>
        <w:t xml:space="preserve"> Дорог</w:t>
      </w:r>
      <w:r>
        <w:rPr>
          <w:rStyle w:val="631"/>
          <w:color w:val="000000"/>
        </w:rPr>
        <w:t xml:space="preserve">ие ребята! Вот и закончились наши чудеса и занимательные опыты. Надеемся, они вам понравились! Если вы будете знать химию, вам не составит труда разгадать секреты «чудес». Подрастайте и приходите изучать эту очень интересную науку - химию. До новых встреч!</w:t>
      </w:r>
      <w:r>
        <w:rPr>
          <w:rStyle w:val="631"/>
          <w:color w:val="000000"/>
        </w:rPr>
      </w:r>
    </w:p>
    <w:p>
      <w:pPr>
        <w:pStyle w:val="646"/>
        <w:pBdr/>
        <w:spacing w:after="0" w:afterAutospacing="0" w:before="0" w:beforeAutospacing="0" w:line="270" w:lineRule="atLeast"/>
        <w:ind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  <w:r>
        <w:rPr>
          <w:rFonts w:ascii="Calibri" w:hAnsi="Calibri"/>
          <w:color w:val="000000"/>
        </w:rPr>
      </w:r>
    </w:p>
    <w:p>
      <w:pPr>
        <w:pStyle w:val="630"/>
        <w:pBdr/>
        <w:spacing w:after="0" w:afterAutospacing="0" w:before="0" w:beforeAutospacing="0" w:line="270" w:lineRule="atLeast"/>
        <w:ind/>
        <w:jc w:val="center"/>
        <w:rPr>
          <w:rStyle w:val="631"/>
          <w:color w:val="000000"/>
        </w:rPr>
      </w:pPr>
      <w:r>
        <w:rPr>
          <w:color w:val="000000"/>
        </w:rPr>
      </w:r>
      <w:r>
        <w:rPr>
          <w:rStyle w:val="631"/>
          <w:color w:val="000000"/>
        </w:rPr>
      </w:r>
    </w:p>
    <w:p>
      <w:pPr>
        <w:pStyle w:val="630"/>
        <w:pBdr/>
        <w:spacing w:after="0" w:afterAutospacing="0" w:before="0" w:beforeAutospacing="0" w:line="270" w:lineRule="atLeast"/>
        <w:ind/>
        <w:jc w:val="center"/>
        <w:rPr>
          <w:rFonts w:ascii="Calibri" w:hAnsi="Calibri"/>
          <w:color w:val="000000"/>
        </w:rPr>
      </w:pPr>
      <w:r>
        <w:rPr>
          <w:rStyle w:val="631"/>
          <w:color w:val="000000"/>
        </w:rPr>
        <w:t xml:space="preserve">Литература:</w:t>
      </w:r>
      <w:r>
        <w:rPr>
          <w:rFonts w:ascii="Calibri" w:hAnsi="Calibri"/>
          <w:color w:val="000000"/>
        </w:rPr>
      </w:r>
    </w:p>
    <w:p>
      <w:pPr>
        <w:numPr>
          <w:ilvl w:val="0"/>
          <w:numId w:val="4"/>
        </w:numPr>
        <w:pBdr/>
        <w:spacing/>
        <w:ind w:left="0"/>
        <w:rPr>
          <w:rFonts w:ascii="Calibri" w:hAnsi="Calibri" w:cs="Arial"/>
          <w:color w:val="000000"/>
        </w:rPr>
      </w:pPr>
      <w:r>
        <w:rPr>
          <w:rStyle w:val="631"/>
          <w:color w:val="000000"/>
        </w:rPr>
        <w:t xml:space="preserve">Алексинский</w:t>
      </w:r>
      <w:r>
        <w:rPr>
          <w:rStyle w:val="631"/>
          <w:color w:val="000000"/>
        </w:rPr>
        <w:t xml:space="preserve"> В.Н. Занимательные опыты по химии. – М.: Просвещение, 1995.</w:t>
      </w:r>
      <w:r>
        <w:rPr>
          <w:rFonts w:ascii="Calibri" w:hAnsi="Calibri" w:cs="Arial"/>
          <w:color w:val="00000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Berlin Sans FB Demi">
    <w:panose1 w:val="020E0802020502020306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ascii="Berlin Sans FB Demi" w:hAnsi="Berlin Sans FB Demi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5"/>
    <w:next w:val="62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6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6"/>
    <w:link w:val="42"/>
    <w:uiPriority w:val="99"/>
    <w:pPr>
      <w:pBdr/>
      <w:spacing/>
      <w:ind/>
    </w:pPr>
  </w:style>
  <w:style w:type="paragraph" w:styleId="44">
    <w:name w:val="Footer"/>
    <w:basedOn w:val="62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6"/>
    <w:link w:val="44"/>
    <w:uiPriority w:val="99"/>
    <w:pPr>
      <w:pBdr/>
      <w:spacing/>
      <w:ind/>
    </w:pPr>
  </w:style>
  <w:style w:type="paragraph" w:styleId="46">
    <w:name w:val="Caption"/>
    <w:basedOn w:val="625"/>
    <w:next w:val="6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5"/>
    <w:next w:val="62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5"/>
    <w:next w:val="62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5"/>
    <w:next w:val="62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5"/>
    <w:next w:val="62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5"/>
    <w:next w:val="62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5"/>
    <w:next w:val="62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5"/>
    <w:next w:val="62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5"/>
    <w:next w:val="62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5"/>
    <w:next w:val="625"/>
    <w:uiPriority w:val="99"/>
    <w:unhideWhenUsed/>
    <w:pPr>
      <w:pBdr/>
      <w:spacing w:after="0" w:afterAutospacing="0"/>
      <w:ind/>
    </w:pPr>
  </w:style>
  <w:style w:type="paragraph" w:styleId="625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  <w:style w:type="table" w:styleId="6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8" w:default="1">
    <w:name w:val="No List"/>
    <w:uiPriority w:val="99"/>
    <w:semiHidden/>
    <w:unhideWhenUsed/>
    <w:pPr>
      <w:pBdr/>
      <w:spacing/>
      <w:ind/>
    </w:pPr>
  </w:style>
  <w:style w:type="character" w:styleId="629" w:customStyle="1">
    <w:name w:val="apple-converted-space"/>
    <w:basedOn w:val="626"/>
    <w:pPr>
      <w:pBdr/>
      <w:spacing/>
      <w:ind/>
    </w:pPr>
  </w:style>
  <w:style w:type="paragraph" w:styleId="630" w:customStyle="1">
    <w:name w:val="c8"/>
    <w:basedOn w:val="625"/>
    <w:pPr>
      <w:pBdr/>
      <w:spacing w:after="100" w:afterAutospacing="1" w:before="100" w:beforeAutospacing="1"/>
      <w:ind/>
    </w:pPr>
  </w:style>
  <w:style w:type="character" w:styleId="631" w:customStyle="1">
    <w:name w:val="c7"/>
    <w:basedOn w:val="626"/>
    <w:pPr>
      <w:pBdr/>
      <w:spacing/>
      <w:ind/>
    </w:pPr>
  </w:style>
  <w:style w:type="character" w:styleId="632" w:customStyle="1">
    <w:name w:val="c3"/>
    <w:basedOn w:val="626"/>
    <w:pPr>
      <w:pBdr/>
      <w:spacing/>
      <w:ind/>
    </w:pPr>
  </w:style>
  <w:style w:type="paragraph" w:styleId="633" w:customStyle="1">
    <w:name w:val="c5"/>
    <w:basedOn w:val="625"/>
    <w:pPr>
      <w:pBdr/>
      <w:spacing w:after="100" w:afterAutospacing="1" w:before="100" w:beforeAutospacing="1"/>
      <w:ind/>
    </w:pPr>
  </w:style>
  <w:style w:type="character" w:styleId="634" w:customStyle="1">
    <w:name w:val="c7 c15"/>
    <w:basedOn w:val="626"/>
    <w:pPr>
      <w:pBdr/>
      <w:spacing/>
      <w:ind/>
    </w:pPr>
  </w:style>
  <w:style w:type="character" w:styleId="635" w:customStyle="1">
    <w:name w:val="c7 c21"/>
    <w:basedOn w:val="626"/>
    <w:pPr>
      <w:pBdr/>
      <w:spacing/>
      <w:ind/>
    </w:pPr>
  </w:style>
  <w:style w:type="paragraph" w:styleId="636" w:customStyle="1">
    <w:name w:val="c9 c13"/>
    <w:basedOn w:val="625"/>
    <w:pPr>
      <w:pBdr/>
      <w:spacing w:after="100" w:afterAutospacing="1" w:before="100" w:beforeAutospacing="1"/>
      <w:ind/>
    </w:pPr>
  </w:style>
  <w:style w:type="paragraph" w:styleId="637" w:customStyle="1">
    <w:name w:val="c5 c31"/>
    <w:basedOn w:val="625"/>
    <w:pPr>
      <w:pBdr/>
      <w:spacing w:after="100" w:afterAutospacing="1" w:before="100" w:beforeAutospacing="1"/>
      <w:ind/>
    </w:pPr>
  </w:style>
  <w:style w:type="character" w:styleId="638" w:customStyle="1">
    <w:name w:val="c29"/>
    <w:basedOn w:val="626"/>
    <w:pPr>
      <w:pBdr/>
      <w:spacing/>
      <w:ind/>
    </w:pPr>
  </w:style>
  <w:style w:type="paragraph" w:styleId="639" w:customStyle="1">
    <w:name w:val="c5 c22"/>
    <w:basedOn w:val="625"/>
    <w:pPr>
      <w:pBdr/>
      <w:spacing w:after="100" w:afterAutospacing="1" w:before="100" w:beforeAutospacing="1"/>
      <w:ind/>
    </w:pPr>
  </w:style>
  <w:style w:type="character" w:styleId="640" w:customStyle="1">
    <w:name w:val="c7 c17"/>
    <w:basedOn w:val="626"/>
    <w:pPr>
      <w:pBdr/>
      <w:spacing/>
      <w:ind/>
    </w:pPr>
  </w:style>
  <w:style w:type="paragraph" w:styleId="641" w:customStyle="1">
    <w:name w:val="c24 c27 c9"/>
    <w:basedOn w:val="625"/>
    <w:pPr>
      <w:pBdr/>
      <w:spacing w:after="100" w:afterAutospacing="1" w:before="100" w:beforeAutospacing="1"/>
      <w:ind/>
    </w:pPr>
  </w:style>
  <w:style w:type="character" w:styleId="642" w:customStyle="1">
    <w:name w:val="c3 c17"/>
    <w:basedOn w:val="626"/>
    <w:pPr>
      <w:pBdr/>
      <w:spacing/>
      <w:ind/>
    </w:pPr>
  </w:style>
  <w:style w:type="character" w:styleId="643" w:customStyle="1">
    <w:name w:val="c17 c18"/>
    <w:basedOn w:val="626"/>
    <w:pPr>
      <w:pBdr/>
      <w:spacing/>
      <w:ind/>
    </w:pPr>
  </w:style>
  <w:style w:type="character" w:styleId="644" w:customStyle="1">
    <w:name w:val="c1 c17"/>
    <w:basedOn w:val="626"/>
    <w:pPr>
      <w:pBdr/>
      <w:spacing/>
      <w:ind/>
    </w:pPr>
  </w:style>
  <w:style w:type="character" w:styleId="645" w:customStyle="1">
    <w:name w:val="c1"/>
    <w:basedOn w:val="626"/>
    <w:pPr>
      <w:pBdr/>
      <w:spacing/>
      <w:ind/>
    </w:pPr>
  </w:style>
  <w:style w:type="paragraph" w:styleId="646" w:customStyle="1">
    <w:name w:val="c24 c9"/>
    <w:basedOn w:val="625"/>
    <w:pPr>
      <w:pBdr/>
      <w:spacing w:after="100" w:afterAutospacing="1" w:before="100" w:beforeAutospacing="1"/>
      <w:ind/>
    </w:pPr>
  </w:style>
  <w:style w:type="paragraph" w:styleId="647" w:customStyle="1">
    <w:name w:val="c24 c9 c27"/>
    <w:basedOn w:val="625"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2019-01-31T08:31:00Z</dcterms:created>
  <dcterms:modified xsi:type="dcterms:W3CDTF">2024-08-15T10:16:28Z</dcterms:modified>
</cp:coreProperties>
</file>