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400"/>
      </w:tblPr>
      <w:tblGrid>
        <w:gridCol w:w="2830"/>
        <w:gridCol w:w="7768"/>
      </w:tblGrid>
      <w:tr w:rsidR="00AC6900" w:rsidRPr="00BE48C7" w:rsidTr="004B1C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AC6900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</w:t>
            </w:r>
            <w:proofErr w:type="gramStart"/>
            <w:r w:rsidRPr="00B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зақ </w:t>
            </w:r>
            <w:proofErr w:type="spellStart"/>
            <w:r w:rsidRPr="00B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</w:t>
            </w:r>
            <w:proofErr w:type="gramEnd"/>
            <w:r w:rsidRPr="00B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B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  <w:r w:rsidRPr="00BE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бөлімі: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AC6900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Рационал сандарға амалдар қолдану</w:t>
            </w:r>
          </w:p>
        </w:tc>
      </w:tr>
      <w:tr w:rsidR="00AC6900" w:rsidRPr="00BE48C7" w:rsidTr="004B1C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BE48C7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AC6900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Карсыбаева Акжаркын Тулегеновна</w:t>
            </w:r>
          </w:p>
        </w:tc>
      </w:tr>
      <w:tr w:rsidR="00AC6900" w:rsidRPr="00BE48C7" w:rsidTr="004B1C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BE48C7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AC6900" w:rsidRDefault="008E3E0F" w:rsidP="0047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47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C6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11.2023 жыл</w:t>
            </w:r>
          </w:p>
        </w:tc>
      </w:tr>
      <w:tr w:rsidR="00AC6900" w:rsidRPr="00BE48C7" w:rsidTr="004B1C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AC6900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: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«Ғ»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BE48C7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                   Қатыспағандар саны:</w:t>
            </w:r>
          </w:p>
        </w:tc>
      </w:tr>
      <w:tr w:rsidR="00AC6900" w:rsidRPr="00DC3C39" w:rsidTr="004B1C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BE48C7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BF070A" w:rsidRDefault="00C77656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есептер шығару</w:t>
            </w:r>
          </w:p>
        </w:tc>
      </w:tr>
      <w:tr w:rsidR="00AC6900" w:rsidRPr="00DA04EA" w:rsidTr="004B1C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DC3C39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C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322E6A" w:rsidRDefault="00233A74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6.5.1.4  рационал сандарды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қолданып мәтінді есептерді шығару</w:t>
            </w:r>
          </w:p>
        </w:tc>
      </w:tr>
      <w:tr w:rsidR="00AC6900" w:rsidRPr="00BE48C7" w:rsidTr="004B1CC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BE48C7" w:rsidRDefault="00AC6900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00" w:rsidRPr="00233A74" w:rsidRDefault="00233A74" w:rsidP="004B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Рационал сандарды қолданып мәтінді есептерді шығарады</w:t>
            </w:r>
          </w:p>
        </w:tc>
      </w:tr>
    </w:tbl>
    <w:p w:rsidR="00527F2F" w:rsidRPr="0065742D" w:rsidRDefault="00AC6900" w:rsidP="0065742D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E48C7">
        <w:rPr>
          <w:rFonts w:ascii="Times New Roman" w:eastAsia="Times New Roman" w:hAnsi="Times New Roman" w:cs="Times New Roman"/>
          <w:b/>
          <w:sz w:val="24"/>
          <w:szCs w:val="24"/>
        </w:rPr>
        <w:t xml:space="preserve">Сабақтың </w:t>
      </w:r>
      <w:proofErr w:type="spellStart"/>
      <w:r w:rsidRPr="00BE48C7">
        <w:rPr>
          <w:rFonts w:ascii="Times New Roman" w:eastAsia="Times New Roman" w:hAnsi="Times New Roman" w:cs="Times New Roman"/>
          <w:b/>
          <w:sz w:val="24"/>
          <w:szCs w:val="24"/>
        </w:rPr>
        <w:t>барысы</w:t>
      </w:r>
      <w:proofErr w:type="spellEnd"/>
      <w:r w:rsidRPr="00BE48C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tblpX="-176" w:tblpY="1"/>
        <w:tblOverlap w:val="never"/>
        <w:tblW w:w="10740" w:type="dxa"/>
        <w:tblLayout w:type="fixed"/>
        <w:tblLook w:val="04A0"/>
      </w:tblPr>
      <w:tblGrid>
        <w:gridCol w:w="1384"/>
        <w:gridCol w:w="4536"/>
        <w:gridCol w:w="567"/>
        <w:gridCol w:w="1134"/>
        <w:gridCol w:w="425"/>
        <w:gridCol w:w="1276"/>
        <w:gridCol w:w="142"/>
        <w:gridCol w:w="1276"/>
      </w:tblGrid>
      <w:tr w:rsidR="00826D8C" w:rsidRPr="00527F2F" w:rsidTr="00DA04EA">
        <w:tc>
          <w:tcPr>
            <w:tcW w:w="1384" w:type="dxa"/>
          </w:tcPr>
          <w:p w:rsidR="00527F2F" w:rsidRPr="00527F2F" w:rsidRDefault="00527F2F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4536" w:type="dxa"/>
          </w:tcPr>
          <w:p w:rsidR="00527F2F" w:rsidRPr="00527F2F" w:rsidRDefault="00527F2F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1701" w:type="dxa"/>
            <w:gridSpan w:val="2"/>
          </w:tcPr>
          <w:p w:rsidR="00527F2F" w:rsidRPr="00527F2F" w:rsidRDefault="00527F2F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  <w:gridSpan w:val="3"/>
          </w:tcPr>
          <w:p w:rsidR="00527F2F" w:rsidRPr="00527F2F" w:rsidRDefault="00527F2F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6" w:type="dxa"/>
          </w:tcPr>
          <w:p w:rsidR="00527F2F" w:rsidRPr="00527F2F" w:rsidRDefault="00527F2F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527F2F" w:rsidRPr="00753BFC" w:rsidTr="00DA04EA">
        <w:tc>
          <w:tcPr>
            <w:tcW w:w="1384" w:type="dxa"/>
          </w:tcPr>
          <w:p w:rsidR="00527F2F" w:rsidRPr="00527F2F" w:rsidRDefault="00527F2F" w:rsidP="00527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4536" w:type="dxa"/>
          </w:tcPr>
          <w:p w:rsidR="00526568" w:rsidRPr="00C24249" w:rsidRDefault="00526568" w:rsidP="0052656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 кезеңі</w:t>
            </w:r>
            <w:r w:rsidRPr="00C242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526568" w:rsidRPr="00C24249" w:rsidRDefault="00526568" w:rsidP="005265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2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оқушылармен сәлемдесу, сыныптағы қажеттілікті түг</w:t>
            </w:r>
            <w:r w:rsidR="00F534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елдеу.</w:t>
            </w:r>
          </w:p>
          <w:p w:rsidR="00526568" w:rsidRPr="00C24249" w:rsidRDefault="00526568" w:rsidP="005265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 тапсырмасын</w:t>
            </w:r>
            <w:r w:rsidRPr="00C2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тексеру үші</w:t>
            </w:r>
          </w:p>
          <w:p w:rsidR="00C374EE" w:rsidRDefault="00526568" w:rsidP="00C374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 Білемін»</w:t>
            </w:r>
            <w:r w:rsidRPr="00C2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әдісін қолданамын.</w:t>
            </w:r>
            <w:r w:rsidR="00C374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Кім жылдам» әдісі:</w:t>
            </w:r>
          </w:p>
          <w:p w:rsidR="00C374EE" w:rsidRDefault="00C374EE" w:rsidP="00C374EE">
            <w:pPr>
              <w:pStyle w:val="1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таңбаларының саны шектеулі ондық бөлшектер қалай аталады? (шектеулі ондық бөлшектер)</w:t>
            </w:r>
          </w:p>
          <w:p w:rsidR="00C374EE" w:rsidRDefault="00C374EE" w:rsidP="00C374EE">
            <w:pPr>
              <w:pStyle w:val="1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Периодты ондық бөлшек дегеніміз не? (Ондық таңбаларында бір цифр немесе реті өзгермейтін цифрлар тобы қайталанатын шектеусіз ондық бөлшекті айтамыз)</w:t>
            </w:r>
          </w:p>
          <w:p w:rsidR="00C374EE" w:rsidRDefault="00C374EE" w:rsidP="00C374EE">
            <w:pPr>
              <w:pStyle w:val="1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Периодты ондық бөлшектердегі үтірден кейінгі шектеусіз көп қайталанатын бір цифр немесе цифрлар тобын қалай атаймыз? (период)</w:t>
            </w:r>
          </w:p>
          <w:p w:rsidR="00C374EE" w:rsidRDefault="00C374EE" w:rsidP="00C374EE">
            <w:pPr>
              <w:pStyle w:val="1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Периодты ондық бөлшектер нешеге бөлінеді? Оларды атаңыз. (2, таза және аралас периодты ондық бөлшектер)</w:t>
            </w:r>
          </w:p>
          <w:p w:rsidR="00C374EE" w:rsidRDefault="00C374EE" w:rsidP="00C374EE">
            <w:pPr>
              <w:pStyle w:val="1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Таза периодты ондық бөлшектер дегеніміз не? (Периодты ондық бөлшектің периоды үтірден кейін басталуын айтады)</w:t>
            </w:r>
          </w:p>
          <w:p w:rsidR="00527F2F" w:rsidRPr="00F534DD" w:rsidRDefault="00527F2F" w:rsidP="00674C0A">
            <w:pPr>
              <w:pStyle w:val="10"/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527F2F" w:rsidRPr="00527F2F" w:rsidRDefault="00753BFC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4991">
              <w:rPr>
                <w:rFonts w:ascii="Times New Roman" w:eastAsia="Times New Roman" w:hAnsi="Times New Roman" w:cs="Times New Roman"/>
                <w:bCs/>
                <w:i/>
                <w:spacing w:val="8"/>
                <w:sz w:val="24"/>
                <w:szCs w:val="24"/>
                <w:lang w:val="kk-KZ" w:eastAsia="ru-RU"/>
              </w:rPr>
              <w:t>Барлық оқушыларға бағытталған нұсқау бере отырып, олардың әрқайсысының өздерінен не күтетіндігін түсінгендеріне көз жеткізіледі</w:t>
            </w:r>
          </w:p>
        </w:tc>
        <w:tc>
          <w:tcPr>
            <w:tcW w:w="1701" w:type="dxa"/>
            <w:gridSpan w:val="2"/>
          </w:tcPr>
          <w:p w:rsidR="00753BFC" w:rsidRPr="00694991" w:rsidRDefault="00753BFC" w:rsidP="00753B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  <w:r w:rsidRPr="0069499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Дұрыс жауап берген жұптар марапатталады.</w:t>
            </w:r>
          </w:p>
          <w:p w:rsidR="00527F2F" w:rsidRPr="00527F2F" w:rsidRDefault="00527F2F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527F2F" w:rsidRDefault="00826D8C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26D8C" w:rsidRDefault="00826D8C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6D8C" w:rsidRDefault="00826D8C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6D8C" w:rsidRDefault="00826D8C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6D8C" w:rsidRPr="00527F2F" w:rsidRDefault="00826D8C" w:rsidP="00527F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</w:tc>
      </w:tr>
      <w:tr w:rsidR="0098263F" w:rsidRPr="00AC6900" w:rsidTr="00DA04EA">
        <w:tc>
          <w:tcPr>
            <w:tcW w:w="1384" w:type="dxa"/>
          </w:tcPr>
          <w:p w:rsidR="0098263F" w:rsidRPr="00527F2F" w:rsidRDefault="0098263F" w:rsidP="009826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</w:tc>
        <w:tc>
          <w:tcPr>
            <w:tcW w:w="4536" w:type="dxa"/>
          </w:tcPr>
          <w:p w:rsidR="006F4B9D" w:rsidRDefault="008E7E93" w:rsidP="002636B3">
            <w:pPr>
              <w:pStyle w:val="ab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lang w:val="kk-KZ"/>
              </w:rPr>
              <w:t>«Білгім келеді»</w:t>
            </w:r>
            <w:r w:rsidR="009C6341" w:rsidRPr="009C6341">
              <w:rPr>
                <w:color w:val="000000"/>
                <w:sz w:val="27"/>
                <w:szCs w:val="27"/>
                <w:lang w:val="kk-KZ"/>
              </w:rPr>
              <w:t xml:space="preserve">Натурал сандар бар өрнектердің мәндерін табу кезінде қолданылатын қасиеттер мен ережелер рационал сандарға амалдар қолдануда да пайдаланылады. Рационал сандарға амалдар қолдану үшін әр оқушы мынаны есте ұстауы </w:t>
            </w:r>
            <w:r w:rsidR="009C6341" w:rsidRPr="009C6341">
              <w:rPr>
                <w:color w:val="000000"/>
                <w:sz w:val="27"/>
                <w:szCs w:val="27"/>
                <w:lang w:val="kk-KZ"/>
              </w:rPr>
              <w:lastRenderedPageBreak/>
              <w:t>керек:</w:t>
            </w:r>
          </w:p>
          <w:p w:rsidR="001A7433" w:rsidRDefault="009C6341" w:rsidP="002636B3">
            <w:pPr>
              <w:pStyle w:val="ab"/>
              <w:rPr>
                <w:color w:val="000000"/>
                <w:sz w:val="27"/>
                <w:szCs w:val="27"/>
                <w:lang w:val="kk-KZ"/>
              </w:rPr>
            </w:pPr>
            <w:r w:rsidRPr="009C6341">
              <w:rPr>
                <w:color w:val="000000"/>
                <w:sz w:val="27"/>
                <w:szCs w:val="27"/>
                <w:lang w:val="kk-KZ"/>
              </w:rPr>
              <w:t xml:space="preserve"> 1) Арифметикалық амалдардың орындалу ретін білу; </w:t>
            </w:r>
          </w:p>
          <w:p w:rsidR="009C6341" w:rsidRPr="002636B3" w:rsidRDefault="009C6341" w:rsidP="002636B3">
            <w:pPr>
              <w:pStyle w:val="ab"/>
              <w:rPr>
                <w:color w:val="000000"/>
                <w:sz w:val="27"/>
                <w:szCs w:val="27"/>
                <w:lang w:val="kk-KZ"/>
              </w:rPr>
            </w:pPr>
            <w:r w:rsidRPr="009C6341">
              <w:rPr>
                <w:color w:val="000000"/>
                <w:sz w:val="27"/>
                <w:szCs w:val="27"/>
                <w:lang w:val="kk-KZ"/>
              </w:rPr>
              <w:t>2) Рационал сандарға амалдар қолдануға берілген есептерді шешу әдістерін білу; 3) Тиімді әдісті таңдай білу және есептің шешуін математикалық тұрғыдан сауатты жаза біл</w:t>
            </w:r>
            <w:r w:rsidR="001A7433">
              <w:rPr>
                <w:color w:val="000000"/>
                <w:sz w:val="27"/>
                <w:szCs w:val="27"/>
                <w:lang w:val="kk-KZ"/>
              </w:rPr>
              <w:t xml:space="preserve">у; </w:t>
            </w:r>
          </w:p>
          <w:p w:rsidR="00DE6629" w:rsidRPr="00DE6629" w:rsidRDefault="00DE6629" w:rsidP="00DE6629">
            <w:pPr>
              <w:pStyle w:val="1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6629" w:rsidRPr="00B2748E" w:rsidRDefault="00D828BB" w:rsidP="00B2748E">
            <w:pPr>
              <w:pStyle w:val="10"/>
              <w:spacing w:after="0"/>
              <w:ind w:left="10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28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</w:t>
            </w:r>
            <w:r w:rsidR="00B274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 Түсте ауаның температурасы таңертеңгіге қарағанда +2 С-қа өзгереді. Кешке ауа температурасы түскіге қарағанда -3 С-қа өзгерсе , ал түнде кешкіге қарағанда -2С –қа өзгеріп,-4С болды. Таңертең ауа температурасы неше градус болған?</w:t>
            </w:r>
          </w:p>
          <w:p w:rsidR="009C6341" w:rsidRDefault="00B2748E" w:rsidP="00DE6629">
            <w:pPr>
              <w:pStyle w:val="1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(+2)+(-3)+(-2)+(-4)=-7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  <w:p w:rsidR="00B2748E" w:rsidRPr="00B2748E" w:rsidRDefault="00B2748E" w:rsidP="00DE6629">
            <w:pPr>
              <w:pStyle w:val="1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Жауабы:  -7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  <w:p w:rsidR="00B92D97" w:rsidRPr="008644AF" w:rsidRDefault="00B92D97" w:rsidP="008644AF">
            <w:pPr>
              <w:pStyle w:val="1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5A68" w:rsidRDefault="00A22102" w:rsidP="00A22102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№617. Өрнектің мәнін табыңдар:</w:t>
            </w:r>
          </w:p>
          <w:p w:rsidR="00A22102" w:rsidRPr="00815AC5" w:rsidRDefault="00A22102" w:rsidP="00A22102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1)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 w:themeColor="text1"/>
                  <w:sz w:val="28"/>
                  <w:szCs w:val="28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8"/>
                      <w:szCs w:val="28"/>
                      <w:lang w:val="kk-KZ" w:eastAsia="ru-RU"/>
                    </w:rPr>
                    <m:t>8</m:t>
                  </m:r>
                </m:den>
              </m:f>
            </m:oMath>
            <w:r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*(</w:t>
            </w:r>
            <w:r w:rsidR="00815AC5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-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8"/>
                      <w:szCs w:val="28"/>
                      <w:lang w:val="kk-KZ" w:eastAsia="ru-RU"/>
                    </w:rPr>
                    <m:t>5</m:t>
                  </m:r>
                </m:den>
              </m:f>
            </m:oMath>
            <w:r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)</w:t>
            </w:r>
            <w:r w:rsidR="00815AC5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*</w:t>
            </w:r>
            <m:oMath>
              <m:r>
                <w:rPr>
                  <w:rFonts w:ascii="Cambria Math" w:eastAsia="Times New Roman" w:hAnsi="Cambria Math" w:cs="Arial"/>
                  <w:color w:val="000000" w:themeColor="text1"/>
                  <w:sz w:val="28"/>
                  <w:szCs w:val="28"/>
                  <w:lang w:val="kk-KZ" w:eastAsia="ru-RU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8"/>
                      <w:szCs w:val="28"/>
                      <w:lang w:val="kk-KZ" w:eastAsia="ru-RU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8"/>
                  <w:szCs w:val="28"/>
                  <w:lang w:val="kk-KZ" w:eastAsia="ru-RU"/>
                </w:rPr>
                <m:t>)</m:t>
              </m:r>
            </m:oMath>
            <w:r w:rsidR="00815AC5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*(-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8"/>
                      <w:szCs w:val="28"/>
                      <w:lang w:val="kk-KZ" w:eastAsia="ru-RU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8"/>
                  <w:szCs w:val="28"/>
                  <w:lang w:val="kk-KZ" w:eastAsia="ru-RU"/>
                </w:rPr>
                <m:t>)*(-</m:t>
              </m:r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8"/>
                      <w:szCs w:val="28"/>
                      <w:lang w:val="kk-KZ" w:eastAsia="ru-RU"/>
                    </w:rPr>
                    <m:t>2</m:t>
                  </m:r>
                </m:den>
              </m:f>
            </m:oMath>
            <w:r w:rsidR="00815AC5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kk-KZ" w:eastAsia="ru-RU"/>
              </w:rPr>
              <w:t>)</w:t>
            </w:r>
            <w:r w:rsidR="00815AC5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en-US" w:eastAsia="ru-RU"/>
              </w:rPr>
              <w:t>=</w:t>
            </w:r>
            <m:oMath>
              <m:r>
                <w:rPr>
                  <w:rFonts w:ascii="Cambria Math" w:eastAsia="Times New Roman" w:hAnsi="Cambria Math" w:cs="Arial"/>
                  <w:color w:val="000000" w:themeColor="text1"/>
                  <w:sz w:val="28"/>
                  <w:szCs w:val="28"/>
                  <w:lang w:val="en-US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val="kk-KZ"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8"/>
                      <w:szCs w:val="28"/>
                      <w:lang w:val="kk-KZ" w:eastAsia="ru-RU"/>
                    </w:rPr>
                    <m:t xml:space="preserve"> 8</m:t>
                  </m:r>
                </m:den>
              </m:f>
            </m:oMath>
          </w:p>
          <w:p w:rsidR="00C75A68" w:rsidRPr="00B92D97" w:rsidRDefault="00C75A68" w:rsidP="00C75A68">
            <w:pPr>
              <w:pStyle w:val="10"/>
              <w:spacing w:after="0"/>
              <w:ind w:left="108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98263F" w:rsidRPr="0065742D" w:rsidRDefault="003954BC" w:rsidP="0098263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4"/>
                <w:szCs w:val="24"/>
                <w:lang w:val="kk-KZ" w:eastAsia="ru-RU"/>
              </w:rPr>
              <w:lastRenderedPageBreak/>
              <w:t>А</w:t>
            </w:r>
            <w:r w:rsidR="0098263F" w:rsidRPr="00694991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4"/>
                <w:szCs w:val="24"/>
                <w:lang w:val="kk-KZ" w:eastAsia="ru-RU"/>
              </w:rPr>
              <w:t xml:space="preserve">нықтамасы сұралады. Оларға қолдау көрсетіледі. </w:t>
            </w:r>
          </w:p>
          <w:p w:rsidR="0098263F" w:rsidRDefault="0098263F" w:rsidP="0098263F">
            <w:pPr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lang w:val="kk-KZ"/>
              </w:rPr>
            </w:pPr>
          </w:p>
          <w:p w:rsidR="0098263F" w:rsidRPr="00694991" w:rsidRDefault="0098263F" w:rsidP="0098263F">
            <w:pPr>
              <w:widowControl w:val="0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694991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Оқушылар есептердің шешімдерін </w:t>
            </w:r>
            <w:r w:rsidRPr="00694991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lastRenderedPageBreak/>
              <w:t>талқылау және бағалау үшін тақтада жазады.</w:t>
            </w:r>
          </w:p>
          <w:p w:rsidR="0098263F" w:rsidRDefault="0098263F" w:rsidP="0098263F">
            <w:pPr>
              <w:rPr>
                <w:rFonts w:ascii="Times New Roman" w:eastAsia="Calibri" w:hAnsi="Times New Roman" w:cs="Times New Roman"/>
                <w:i/>
                <w:spacing w:val="8"/>
                <w:sz w:val="24"/>
                <w:szCs w:val="24"/>
                <w:lang w:val="kk-KZ"/>
              </w:rPr>
            </w:pPr>
          </w:p>
          <w:p w:rsidR="0098263F" w:rsidRDefault="0098263F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2" w:rsidRPr="00527F2F" w:rsidRDefault="00B130E2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B130E2" w:rsidRDefault="00B130E2" w:rsidP="009826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30E2" w:rsidRDefault="00B130E2" w:rsidP="009826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263F" w:rsidRPr="00D77571" w:rsidRDefault="0098263F" w:rsidP="009826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F3E39" w:rsidRPr="00D77571" w:rsidRDefault="00BB6569" w:rsidP="00DF3E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A74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Рационал сандарды қосады</w:t>
            </w:r>
          </w:p>
          <w:p w:rsidR="0098263F" w:rsidRPr="00D77571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75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дұрыс есепке</w:t>
            </w:r>
          </w:p>
          <w:p w:rsidR="0098263F" w:rsidRPr="00DF3E39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75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3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балл </w:t>
            </w:r>
            <w:r w:rsidRPr="00DF3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қойылады</w:t>
            </w:r>
          </w:p>
          <w:p w:rsidR="0098263F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F3E39" w:rsidRPr="00DF3E39" w:rsidRDefault="00F072AD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балдық бағалау жүйесімен бағала</w:t>
            </w:r>
            <w:r w:rsidR="00D634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нады</w:t>
            </w:r>
          </w:p>
        </w:tc>
        <w:tc>
          <w:tcPr>
            <w:tcW w:w="1418" w:type="dxa"/>
            <w:gridSpan w:val="2"/>
          </w:tcPr>
          <w:p w:rsidR="0098263F" w:rsidRPr="00DF3E39" w:rsidRDefault="0098263F" w:rsidP="00982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263F" w:rsidRPr="00192679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2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 6-сынып.</w:t>
            </w:r>
          </w:p>
          <w:p w:rsidR="0098263F" w:rsidRPr="00192679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263F" w:rsidRPr="00192679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2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Т.А.Алдамұратова</w:t>
            </w:r>
          </w:p>
          <w:p w:rsidR="0098263F" w:rsidRPr="00192679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2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Қ.С.Байшоланова</w:t>
            </w:r>
          </w:p>
          <w:p w:rsidR="0098263F" w:rsidRPr="00BE48C7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Байшолановов</w:t>
            </w:r>
            <w:proofErr w:type="spellEnd"/>
          </w:p>
          <w:p w:rsidR="0098263F" w:rsidRPr="00BE48C7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63F" w:rsidRPr="00BE48C7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“Атамұра</w:t>
            </w:r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8263F" w:rsidRPr="00BE48C7" w:rsidRDefault="0098263F" w:rsidP="0098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8C7">
              <w:rPr>
                <w:rFonts w:ascii="Times New Roman" w:eastAsia="Times New Roman" w:hAnsi="Times New Roman" w:cs="Times New Roman"/>
                <w:sz w:val="24"/>
                <w:szCs w:val="24"/>
              </w:rPr>
              <w:t>2018ж</w:t>
            </w:r>
          </w:p>
          <w:p w:rsidR="0098263F" w:rsidRPr="00527F2F" w:rsidRDefault="0098263F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63F" w:rsidRPr="002D6C85" w:rsidTr="001A7433">
        <w:tc>
          <w:tcPr>
            <w:tcW w:w="1384" w:type="dxa"/>
          </w:tcPr>
          <w:p w:rsidR="0098263F" w:rsidRPr="00527F2F" w:rsidRDefault="0098263F" w:rsidP="009826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7F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5103" w:type="dxa"/>
            <w:gridSpan w:val="2"/>
          </w:tcPr>
          <w:p w:rsidR="0098263F" w:rsidRPr="00694991" w:rsidRDefault="0098263F" w:rsidP="0098263F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«ББ</w:t>
            </w:r>
            <w:r w:rsidR="00F534D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»</w:t>
            </w:r>
            <w:r w:rsidRPr="0069499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 xml:space="preserve">- нені білдім, нені үйрендім; </w:t>
            </w:r>
          </w:p>
          <w:p w:rsidR="0098263F" w:rsidRPr="00694991" w:rsidRDefault="0098263F" w:rsidP="0098263F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  <w:r w:rsidRPr="0069499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- нені толық түсінбедім;</w:t>
            </w:r>
          </w:p>
          <w:p w:rsidR="0098263F" w:rsidRPr="00694991" w:rsidRDefault="0098263F" w:rsidP="0098263F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  <w:r w:rsidRPr="0069499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- немен жұмысты жалғастыру қажет.</w:t>
            </w:r>
          </w:p>
          <w:p w:rsidR="0098263F" w:rsidRPr="002D6C85" w:rsidRDefault="0098263F" w:rsidP="0098263F">
            <w:pPr>
              <w:spacing w:before="6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  <w:r w:rsidRPr="0069499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Үйге тапсырма:</w:t>
            </w:r>
            <w:r w:rsidR="003476C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№619</w:t>
            </w:r>
            <w:r w:rsidR="00575A0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 xml:space="preserve"> қалғандары</w:t>
            </w:r>
          </w:p>
        </w:tc>
        <w:tc>
          <w:tcPr>
            <w:tcW w:w="1559" w:type="dxa"/>
            <w:gridSpan w:val="2"/>
          </w:tcPr>
          <w:p w:rsidR="0098263F" w:rsidRPr="00527F2F" w:rsidRDefault="0098263F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8263F" w:rsidRPr="00D77571" w:rsidRDefault="0098263F" w:rsidP="009826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98263F" w:rsidRPr="00AE3E4D" w:rsidRDefault="0098263F" w:rsidP="009826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D6C85" w:rsidRDefault="002D6C85" w:rsidP="00895B3A">
      <w:pPr>
        <w:tabs>
          <w:tab w:val="left" w:pos="993"/>
          <w:tab w:val="left" w:pos="4536"/>
        </w:tabs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6C85" w:rsidRPr="00575A02" w:rsidRDefault="002D6C85" w:rsidP="00575A02">
      <w:pPr>
        <w:tabs>
          <w:tab w:val="left" w:pos="993"/>
          <w:tab w:val="left" w:pos="4536"/>
        </w:tabs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B666E5" w:rsidRPr="00E817F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86CE0" w:rsidRPr="00E817F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86CE0" w:rsidRPr="00527F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F5459" w:rsidRPr="00527F2F">
        <w:rPr>
          <w:rFonts w:ascii="Times New Roman" w:eastAsia="Calibri" w:hAnsi="Times New Roman" w:cs="Times New Roman"/>
          <w:sz w:val="28"/>
          <w:szCs w:val="28"/>
          <w:lang w:val="kk-KZ"/>
        </w:rPr>
        <w:t>Тексерілді:                                            Р. Мустапаев</w:t>
      </w:r>
      <w:r w:rsidR="00575A02">
        <w:rPr>
          <w:rFonts w:ascii="Times New Roman" w:eastAsia="Calibri" w:hAnsi="Times New Roman" w:cs="Times New Roman"/>
          <w:sz w:val="28"/>
          <w:szCs w:val="28"/>
          <w:lang w:val="en-US"/>
        </w:rPr>
        <w:t>а</w:t>
      </w: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Default="002D6C85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826D8C" w:rsidRPr="002D6C85" w:rsidRDefault="00826D8C" w:rsidP="002D6C85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8"/>
          <w:sz w:val="44"/>
          <w:szCs w:val="44"/>
          <w:lang w:val="kk-KZ"/>
        </w:rPr>
      </w:pPr>
    </w:p>
    <w:p w:rsidR="002D6C85" w:rsidRPr="002D6C85" w:rsidRDefault="002D6C85" w:rsidP="002D6C8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D6C85" w:rsidRPr="002D6C85" w:rsidSect="00FE3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3">
    <w:nsid w:val="007960F4"/>
    <w:multiLevelType w:val="multilevel"/>
    <w:tmpl w:val="6C4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131179"/>
    <w:multiLevelType w:val="hybridMultilevel"/>
    <w:tmpl w:val="1316900C"/>
    <w:lvl w:ilvl="0" w:tplc="1988D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E44AB"/>
    <w:multiLevelType w:val="hybridMultilevel"/>
    <w:tmpl w:val="B7608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E2614"/>
    <w:multiLevelType w:val="multilevel"/>
    <w:tmpl w:val="2A9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E07AB"/>
    <w:multiLevelType w:val="hybridMultilevel"/>
    <w:tmpl w:val="ABBE2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460C"/>
    <w:multiLevelType w:val="hybridMultilevel"/>
    <w:tmpl w:val="7148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87F21"/>
    <w:multiLevelType w:val="hybridMultilevel"/>
    <w:tmpl w:val="0192B518"/>
    <w:lvl w:ilvl="0" w:tplc="1988D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0C4F"/>
    <w:multiLevelType w:val="hybridMultilevel"/>
    <w:tmpl w:val="F1E0AE74"/>
    <w:lvl w:ilvl="0" w:tplc="A50A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8EE"/>
    <w:multiLevelType w:val="hybridMultilevel"/>
    <w:tmpl w:val="BCEA0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D3C00"/>
    <w:multiLevelType w:val="hybridMultilevel"/>
    <w:tmpl w:val="1674AD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002D17"/>
    <w:multiLevelType w:val="multilevel"/>
    <w:tmpl w:val="005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06136"/>
    <w:multiLevelType w:val="hybridMultilevel"/>
    <w:tmpl w:val="1B00546E"/>
    <w:lvl w:ilvl="0" w:tplc="84DA15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7C6F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02E9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42B8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F4E2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FE1F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3ACC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C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7660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438131B"/>
    <w:multiLevelType w:val="hybridMultilevel"/>
    <w:tmpl w:val="D514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F300D"/>
    <w:multiLevelType w:val="hybridMultilevel"/>
    <w:tmpl w:val="18F85B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76EAF"/>
    <w:multiLevelType w:val="hybridMultilevel"/>
    <w:tmpl w:val="7364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03D2D"/>
    <w:multiLevelType w:val="multilevel"/>
    <w:tmpl w:val="598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F676D"/>
    <w:multiLevelType w:val="hybridMultilevel"/>
    <w:tmpl w:val="18F85B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938D3"/>
    <w:multiLevelType w:val="hybridMultilevel"/>
    <w:tmpl w:val="3208ADC8"/>
    <w:lvl w:ilvl="0" w:tplc="09B01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354D8"/>
    <w:multiLevelType w:val="hybridMultilevel"/>
    <w:tmpl w:val="3D322F1E"/>
    <w:lvl w:ilvl="0" w:tplc="A574E63C">
      <w:start w:val="1"/>
      <w:numFmt w:val="decimal"/>
      <w:lvlText w:val="%1)"/>
      <w:lvlJc w:val="left"/>
      <w:pPr>
        <w:ind w:left="11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2">
    <w:nsid w:val="5BB615D6"/>
    <w:multiLevelType w:val="hybridMultilevel"/>
    <w:tmpl w:val="7BCCCA20"/>
    <w:lvl w:ilvl="0" w:tplc="93A6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211C8"/>
    <w:multiLevelType w:val="hybridMultilevel"/>
    <w:tmpl w:val="B3E62872"/>
    <w:lvl w:ilvl="0" w:tplc="1988D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F49B7"/>
    <w:multiLevelType w:val="hybridMultilevel"/>
    <w:tmpl w:val="3D322F1E"/>
    <w:lvl w:ilvl="0" w:tplc="A574E63C">
      <w:start w:val="1"/>
      <w:numFmt w:val="decimal"/>
      <w:lvlText w:val="%1)"/>
      <w:lvlJc w:val="left"/>
      <w:pPr>
        <w:ind w:left="11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5">
    <w:nsid w:val="6A517D18"/>
    <w:multiLevelType w:val="hybridMultilevel"/>
    <w:tmpl w:val="B5FCFD82"/>
    <w:lvl w:ilvl="0" w:tplc="CD746F2E">
      <w:start w:val="1"/>
      <w:numFmt w:val="decimal"/>
      <w:lvlText w:val="%1)"/>
      <w:lvlJc w:val="left"/>
      <w:pPr>
        <w:ind w:left="129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6BF60971"/>
    <w:multiLevelType w:val="hybridMultilevel"/>
    <w:tmpl w:val="1674A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9674A"/>
    <w:multiLevelType w:val="multilevel"/>
    <w:tmpl w:val="91E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61448"/>
    <w:multiLevelType w:val="hybridMultilevel"/>
    <w:tmpl w:val="E7B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43ED3"/>
    <w:multiLevelType w:val="multilevel"/>
    <w:tmpl w:val="E6B0A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A5D2360"/>
    <w:multiLevelType w:val="multilevel"/>
    <w:tmpl w:val="A838F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41F7E"/>
    <w:multiLevelType w:val="hybridMultilevel"/>
    <w:tmpl w:val="6D968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24"/>
  </w:num>
  <w:num w:numId="9">
    <w:abstractNumId w:val="12"/>
  </w:num>
  <w:num w:numId="10">
    <w:abstractNumId w:val="5"/>
  </w:num>
  <w:num w:numId="11">
    <w:abstractNumId w:val="29"/>
  </w:num>
  <w:num w:numId="12">
    <w:abstractNumId w:val="13"/>
  </w:num>
  <w:num w:numId="13">
    <w:abstractNumId w:val="6"/>
  </w:num>
  <w:num w:numId="14">
    <w:abstractNumId w:val="3"/>
  </w:num>
  <w:num w:numId="15">
    <w:abstractNumId w:val="27"/>
  </w:num>
  <w:num w:numId="16">
    <w:abstractNumId w:val="26"/>
  </w:num>
  <w:num w:numId="17">
    <w:abstractNumId w:val="22"/>
  </w:num>
  <w:num w:numId="18">
    <w:abstractNumId w:val="23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  <w:num w:numId="23">
    <w:abstractNumId w:val="19"/>
  </w:num>
  <w:num w:numId="24">
    <w:abstractNumId w:val="10"/>
  </w:num>
  <w:num w:numId="25">
    <w:abstractNumId w:val="11"/>
  </w:num>
  <w:num w:numId="26">
    <w:abstractNumId w:val="31"/>
  </w:num>
  <w:num w:numId="27">
    <w:abstractNumId w:val="0"/>
  </w:num>
  <w:num w:numId="28">
    <w:abstractNumId w:val="1"/>
  </w:num>
  <w:num w:numId="29">
    <w:abstractNumId w:val="2"/>
  </w:num>
  <w:num w:numId="30">
    <w:abstractNumId w:val="7"/>
  </w:num>
  <w:num w:numId="31">
    <w:abstractNumId w:val="2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A7A"/>
    <w:rsid w:val="000016DF"/>
    <w:rsid w:val="00020580"/>
    <w:rsid w:val="00036270"/>
    <w:rsid w:val="00042E7F"/>
    <w:rsid w:val="0005459C"/>
    <w:rsid w:val="00057160"/>
    <w:rsid w:val="00082472"/>
    <w:rsid w:val="000B23DA"/>
    <w:rsid w:val="00102E9F"/>
    <w:rsid w:val="00142478"/>
    <w:rsid w:val="00145508"/>
    <w:rsid w:val="00192679"/>
    <w:rsid w:val="001A7433"/>
    <w:rsid w:val="001B3585"/>
    <w:rsid w:val="001C730B"/>
    <w:rsid w:val="00233A74"/>
    <w:rsid w:val="00261C03"/>
    <w:rsid w:val="002636B3"/>
    <w:rsid w:val="00282310"/>
    <w:rsid w:val="00286CE0"/>
    <w:rsid w:val="002C012F"/>
    <w:rsid w:val="002D6C85"/>
    <w:rsid w:val="00322E6A"/>
    <w:rsid w:val="00333419"/>
    <w:rsid w:val="003476C7"/>
    <w:rsid w:val="00382AD0"/>
    <w:rsid w:val="003954BC"/>
    <w:rsid w:val="003F7A7A"/>
    <w:rsid w:val="00414C6A"/>
    <w:rsid w:val="004228F2"/>
    <w:rsid w:val="00431F9B"/>
    <w:rsid w:val="00477D41"/>
    <w:rsid w:val="00511CA7"/>
    <w:rsid w:val="0051553C"/>
    <w:rsid w:val="00526568"/>
    <w:rsid w:val="00527F2F"/>
    <w:rsid w:val="00575A02"/>
    <w:rsid w:val="005B6CBF"/>
    <w:rsid w:val="005B7E76"/>
    <w:rsid w:val="0065742D"/>
    <w:rsid w:val="00665B5F"/>
    <w:rsid w:val="00674C0A"/>
    <w:rsid w:val="00695B0A"/>
    <w:rsid w:val="006A143A"/>
    <w:rsid w:val="006A3AB2"/>
    <w:rsid w:val="006B2D62"/>
    <w:rsid w:val="006B31F4"/>
    <w:rsid w:val="006B77D8"/>
    <w:rsid w:val="006F4B9D"/>
    <w:rsid w:val="00707430"/>
    <w:rsid w:val="00716EEB"/>
    <w:rsid w:val="00753BFC"/>
    <w:rsid w:val="007608EF"/>
    <w:rsid w:val="00795264"/>
    <w:rsid w:val="007E056A"/>
    <w:rsid w:val="007E3F4A"/>
    <w:rsid w:val="008110B9"/>
    <w:rsid w:val="008126D3"/>
    <w:rsid w:val="00815AC5"/>
    <w:rsid w:val="00826D8C"/>
    <w:rsid w:val="00833437"/>
    <w:rsid w:val="008644AF"/>
    <w:rsid w:val="00895B3A"/>
    <w:rsid w:val="008E3E0F"/>
    <w:rsid w:val="008E7E93"/>
    <w:rsid w:val="008F1EFE"/>
    <w:rsid w:val="00905612"/>
    <w:rsid w:val="00931234"/>
    <w:rsid w:val="009636D8"/>
    <w:rsid w:val="00966DDD"/>
    <w:rsid w:val="00975E3D"/>
    <w:rsid w:val="0098263F"/>
    <w:rsid w:val="009C6341"/>
    <w:rsid w:val="009D6AC9"/>
    <w:rsid w:val="00A042F3"/>
    <w:rsid w:val="00A22102"/>
    <w:rsid w:val="00AB3AC0"/>
    <w:rsid w:val="00AC5F5A"/>
    <w:rsid w:val="00AC6900"/>
    <w:rsid w:val="00AD6956"/>
    <w:rsid w:val="00B014EB"/>
    <w:rsid w:val="00B130E2"/>
    <w:rsid w:val="00B16399"/>
    <w:rsid w:val="00B2748E"/>
    <w:rsid w:val="00B31A95"/>
    <w:rsid w:val="00B32F7E"/>
    <w:rsid w:val="00B40B07"/>
    <w:rsid w:val="00B436DC"/>
    <w:rsid w:val="00B666E5"/>
    <w:rsid w:val="00B75D5A"/>
    <w:rsid w:val="00B92D97"/>
    <w:rsid w:val="00B9347F"/>
    <w:rsid w:val="00B96B70"/>
    <w:rsid w:val="00BB6569"/>
    <w:rsid w:val="00BC1AE6"/>
    <w:rsid w:val="00BC7460"/>
    <w:rsid w:val="00BE423D"/>
    <w:rsid w:val="00BF070A"/>
    <w:rsid w:val="00C21E72"/>
    <w:rsid w:val="00C374EE"/>
    <w:rsid w:val="00C75A68"/>
    <w:rsid w:val="00C77656"/>
    <w:rsid w:val="00C923C1"/>
    <w:rsid w:val="00CC1DC4"/>
    <w:rsid w:val="00D42C79"/>
    <w:rsid w:val="00D52A79"/>
    <w:rsid w:val="00D560BB"/>
    <w:rsid w:val="00D63449"/>
    <w:rsid w:val="00D77571"/>
    <w:rsid w:val="00D828BB"/>
    <w:rsid w:val="00DA04EA"/>
    <w:rsid w:val="00DB560A"/>
    <w:rsid w:val="00DC3C39"/>
    <w:rsid w:val="00DE6629"/>
    <w:rsid w:val="00DF3E39"/>
    <w:rsid w:val="00DF5459"/>
    <w:rsid w:val="00E0285A"/>
    <w:rsid w:val="00E358FD"/>
    <w:rsid w:val="00E54048"/>
    <w:rsid w:val="00E630A4"/>
    <w:rsid w:val="00E817F6"/>
    <w:rsid w:val="00EA6260"/>
    <w:rsid w:val="00F0573C"/>
    <w:rsid w:val="00F072AD"/>
    <w:rsid w:val="00F303C1"/>
    <w:rsid w:val="00F534DD"/>
    <w:rsid w:val="00F87676"/>
    <w:rsid w:val="00F960C0"/>
    <w:rsid w:val="00FC6CE7"/>
    <w:rsid w:val="00FE3E2D"/>
    <w:rsid w:val="00FE4954"/>
    <w:rsid w:val="00F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14C6A"/>
    <w:rPr>
      <w:color w:val="808080"/>
    </w:rPr>
  </w:style>
  <w:style w:type="paragraph" w:styleId="a5">
    <w:name w:val="List Paragraph"/>
    <w:basedOn w:val="a"/>
    <w:link w:val="a6"/>
    <w:uiPriority w:val="1"/>
    <w:qFormat/>
    <w:rsid w:val="00414C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45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F54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7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82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608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B96B70"/>
  </w:style>
  <w:style w:type="character" w:customStyle="1" w:styleId="aa">
    <w:name w:val="Без интервала Знак"/>
    <w:basedOn w:val="a0"/>
    <w:link w:val="a9"/>
    <w:uiPriority w:val="1"/>
    <w:locked/>
    <w:rsid w:val="00D42C79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0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374EE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ListLabel4">
    <w:name w:val="ListLabel 4"/>
    <w:rsid w:val="00C374EE"/>
    <w:rPr>
      <w:rFonts w:cs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14C6A"/>
    <w:rPr>
      <w:color w:val="808080"/>
    </w:rPr>
  </w:style>
  <w:style w:type="paragraph" w:styleId="a5">
    <w:name w:val="List Paragraph"/>
    <w:basedOn w:val="a"/>
    <w:link w:val="a6"/>
    <w:uiPriority w:val="99"/>
    <w:qFormat/>
    <w:rsid w:val="00414C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45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F54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7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824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608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99"/>
    <w:locked/>
    <w:rsid w:val="00B96B70"/>
  </w:style>
  <w:style w:type="character" w:customStyle="1" w:styleId="aa">
    <w:name w:val="Без интервала Знак"/>
    <w:basedOn w:val="a0"/>
    <w:link w:val="a9"/>
    <w:uiPriority w:val="1"/>
    <w:locked/>
    <w:rsid w:val="00D42C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3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F19A-0E1C-4AA4-BC30-51606D66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Акжаркын</cp:lastModifiedBy>
  <cp:revision>54</cp:revision>
  <cp:lastPrinted>2023-11-23T15:21:00Z</cp:lastPrinted>
  <dcterms:created xsi:type="dcterms:W3CDTF">2023-11-23T15:22:00Z</dcterms:created>
  <dcterms:modified xsi:type="dcterms:W3CDTF">2024-04-27T15:37:00Z</dcterms:modified>
</cp:coreProperties>
</file>