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48" w:rsidRPr="007F6470" w:rsidRDefault="00576B48" w:rsidP="00576B4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F6470">
        <w:rPr>
          <w:rFonts w:ascii="Times New Roman" w:eastAsia="MS Minngs" w:hAnsi="Times New Roman" w:cs="Times New Roman"/>
        </w:rPr>
        <w:t>Клетка. Сравнение растительной и животной клетки</w:t>
      </w:r>
      <w:proofErr w:type="gramStart"/>
      <w:r w:rsidRPr="007F6470">
        <w:rPr>
          <w:rFonts w:ascii="Times New Roman" w:eastAsia="MS Minngs" w:hAnsi="Times New Roman" w:cs="Times New Roman"/>
        </w:rPr>
        <w:t>.</w:t>
      </w:r>
      <w:proofErr w:type="gramEnd"/>
      <w:r w:rsidRPr="007F647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gramStart"/>
      <w:r w:rsidRPr="007F6470">
        <w:rPr>
          <w:rFonts w:ascii="Times New Roman" w:eastAsia="Times New Roman" w:hAnsi="Times New Roman" w:cs="Times New Roman"/>
          <w:b/>
          <w:lang w:eastAsia="ru-RU"/>
        </w:rPr>
        <w:t>т</w:t>
      </w:r>
      <w:proofErr w:type="gramEnd"/>
      <w:r w:rsidRPr="007F6470">
        <w:rPr>
          <w:rFonts w:ascii="Times New Roman" w:eastAsia="Times New Roman" w:hAnsi="Times New Roman" w:cs="Times New Roman"/>
          <w:b/>
          <w:lang w:eastAsia="ru-RU"/>
        </w:rPr>
        <w:t>ема урока)</w:t>
      </w:r>
    </w:p>
    <w:tbl>
      <w:tblPr>
        <w:tblW w:w="1417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10"/>
        <w:gridCol w:w="7162"/>
      </w:tblGrid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Раздел: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hAnsi="Times New Roman" w:cs="Times New Roman"/>
                <w:b/>
              </w:rPr>
              <w:t>7.1</w:t>
            </w:r>
            <w:proofErr w:type="gramStart"/>
            <w:r w:rsidRPr="007F6470">
              <w:rPr>
                <w:rFonts w:ascii="Times New Roman" w:hAnsi="Times New Roman" w:cs="Times New Roman"/>
                <w:b/>
                <w:lang w:val="kk-KZ"/>
              </w:rPr>
              <w:t xml:space="preserve"> С</w:t>
            </w:r>
            <w:proofErr w:type="gramEnd"/>
            <w:r w:rsidRPr="007F64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F6470">
              <w:rPr>
                <w:rFonts w:ascii="Times New Roman" w:hAnsi="Times New Roman" w:cs="Times New Roman"/>
                <w:b/>
              </w:rPr>
              <w:t>Клеточная биология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ФИО педагога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Михайловская З.И.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Дата: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576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7 б- 8.10.21</w:t>
            </w:r>
          </w:p>
          <w:p w:rsidR="00576B48" w:rsidRPr="007F6470" w:rsidRDefault="00576B48" w:rsidP="00576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7 в- 12.10.21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Класс:7б, 7в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Количество присутствующих:</w:t>
            </w:r>
          </w:p>
        </w:tc>
        <w:tc>
          <w:tcPr>
            <w:tcW w:w="6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Количество отсутствующих: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49121B">
            <w:pPr>
              <w:spacing w:after="360" w:line="285" w:lineRule="atLeast"/>
              <w:ind w:left="426" w:hanging="426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Тема урока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MS Minngs" w:hAnsi="Times New Roman" w:cs="Times New Roman"/>
              </w:rPr>
              <w:t>Клетка. Сравнение растительной и животной клетки.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Цели обучения в соответствии</w:t>
            </w: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br/>
              <w:t>с учебной программой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576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470">
              <w:rPr>
                <w:rFonts w:ascii="Times New Roman" w:hAnsi="Times New Roman" w:cs="Times New Roman"/>
              </w:rPr>
              <w:t>7.4.2.1</w:t>
            </w:r>
            <w:r w:rsidRPr="007F6470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7F6470">
              <w:rPr>
                <w:rFonts w:ascii="Times New Roman" w:hAnsi="Times New Roman" w:cs="Times New Roman"/>
              </w:rPr>
              <w:t xml:space="preserve"> объяснять понятия «клетка», «ткань», «органы», «системы органов»</w:t>
            </w:r>
          </w:p>
          <w:p w:rsidR="00576B48" w:rsidRPr="007F6470" w:rsidRDefault="00576B48" w:rsidP="00576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hAnsi="Times New Roman" w:cs="Times New Roman"/>
              </w:rPr>
              <w:t>7.4.2.2</w:t>
            </w:r>
            <w:r w:rsidRPr="007F6470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7F6470">
              <w:rPr>
                <w:rFonts w:ascii="Times New Roman" w:hAnsi="Times New Roman" w:cs="Times New Roman"/>
              </w:rPr>
              <w:t>различать растительную и животную клетки</w:t>
            </w:r>
          </w:p>
        </w:tc>
      </w:tr>
      <w:tr w:rsidR="0058371A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576B48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Цели урока</w:t>
            </w:r>
          </w:p>
        </w:tc>
        <w:tc>
          <w:tcPr>
            <w:tcW w:w="106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6B48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со строением клетки</w:t>
            </w:r>
          </w:p>
        </w:tc>
      </w:tr>
    </w:tbl>
    <w:p w:rsidR="00576B48" w:rsidRPr="007F6470" w:rsidRDefault="00576B48" w:rsidP="00576B48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7F6470">
        <w:rPr>
          <w:rFonts w:ascii="Times New Roman" w:eastAsia="Times New Roman" w:hAnsi="Times New Roman" w:cs="Times New Roman"/>
          <w:b/>
          <w:spacing w:val="2"/>
          <w:lang w:eastAsia="ru-RU"/>
        </w:rPr>
        <w:t>Ход урока</w:t>
      </w:r>
    </w:p>
    <w:tbl>
      <w:tblPr>
        <w:tblW w:w="1417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7315"/>
        <w:gridCol w:w="2045"/>
        <w:gridCol w:w="2049"/>
        <w:gridCol w:w="1718"/>
      </w:tblGrid>
      <w:tr w:rsidR="0049121B" w:rsidRPr="007F6470" w:rsidTr="0049121B">
        <w:trPr>
          <w:trHeight w:val="43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Этап урока/ Время</w:t>
            </w:r>
          </w:p>
        </w:tc>
        <w:tc>
          <w:tcPr>
            <w:tcW w:w="7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Действия педагога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Действия ученика</w:t>
            </w:r>
          </w:p>
        </w:tc>
        <w:tc>
          <w:tcPr>
            <w:tcW w:w="2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Оценивание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Ресурсы</w:t>
            </w:r>
          </w:p>
        </w:tc>
      </w:tr>
      <w:tr w:rsidR="0049121B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Начало урока</w:t>
            </w:r>
          </w:p>
        </w:tc>
        <w:tc>
          <w:tcPr>
            <w:tcW w:w="7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Ор. Момент</w:t>
            </w:r>
          </w:p>
          <w:p w:rsidR="0049121B" w:rsidRPr="007F6470" w:rsidRDefault="0049121B" w:rsidP="00FC0E2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7F6470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Психологический настрой. </w:t>
            </w:r>
          </w:p>
          <w:p w:rsidR="0049121B" w:rsidRPr="007F6470" w:rsidRDefault="0049121B" w:rsidP="00FC0E2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7F6470">
              <w:rPr>
                <w:sz w:val="22"/>
                <w:szCs w:val="22"/>
              </w:rPr>
              <w:t>Прозвенел звонок, начинается урок. Я улыбнусь вам, а вы улыбнитесь друг другу. Мы добры и приветливы. Мы все здоровы. Глубоко вдохните и выдохните. Выдохните вчерашнюю обиду, беспокойство. Вдохните в себя свежесть осеннего дня. Я желаю вам хорошего настроения и бережного отношения друг к другу.</w:t>
            </w: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Выполняет </w:t>
            </w:r>
            <w:proofErr w:type="spellStart"/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заданя</w:t>
            </w:r>
            <w:proofErr w:type="spellEnd"/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  <w:tc>
          <w:tcPr>
            <w:tcW w:w="2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1B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Середина урока</w:t>
            </w:r>
          </w:p>
        </w:tc>
        <w:tc>
          <w:tcPr>
            <w:tcW w:w="7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Клетка</w:t>
            </w: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—с</w:t>
            </w:r>
            <w:proofErr w:type="gramEnd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 xml:space="preserve">труктурно-функциональная элементарная единица строения и жизнедеятельности всех организмов. Обладает собственным обменом веществ, </w:t>
            </w:r>
            <w:proofErr w:type="gramStart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способна</w:t>
            </w:r>
            <w:proofErr w:type="gramEnd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 xml:space="preserve"> к самостоятельному существованию, самовоспроизведению.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Органоиды клетки</w:t>
            </w: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 - постоянные клеточные структуры, клеточные органы, обеспечивающие выполнение специфических функций в процессе жизнедеятельности клетки - хранение и передачу генетической информации, перенос веществ, синтез и превращения веществ и энергии, деление, движение и др.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</w:t>
            </w: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 xml:space="preserve">  — это один из структурных компонентов  </w:t>
            </w:r>
            <w:proofErr w:type="spellStart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эукариотической</w:t>
            </w:r>
            <w:proofErr w:type="spellEnd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 клетки, содержащий генетическую информацию, осуществляющий основные функции: хранение, передача и реализация наследственной информации. 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Клеточная мембрана</w:t>
            </w: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 — отделяет содержимое любой клетки от внешней среды, обеспечивая её целостность; регулирует обмен между клеткой и средой. 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Цитоплазма — полужидкое содержимое, внутренняя среда клетки. Роль цитоплазмы — объединение всех клеточных структур и обеспечение их взаимодействия.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Хлоропласты — зелёные пластиды, которые встречаются в клетках растении. С их помощью происходит фотосинтез. 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Вакуоль — органоид растительной клетки, важнейшая часть клетки. Роль - секреция, экскреция и хранение запасных веществ.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Клеточная стенка — оболочка клетки, расположенная снаружи от цитоплазматической мембраны и выполняющая структурные, защитные и транспортные функции. Обнаруживается у большинства бактерий, архей, грибов и растений. Животные и многие простейшие не имеют клеточной стенки.</w:t>
            </w:r>
          </w:p>
          <w:tbl>
            <w:tblPr>
              <w:tblW w:w="552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443"/>
              <w:gridCol w:w="1586"/>
              <w:gridCol w:w="2060"/>
            </w:tblGrid>
            <w:tr w:rsidR="0049121B" w:rsidRPr="007F6470" w:rsidTr="0058371A">
              <w:trPr>
                <w:trHeight w:val="180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структура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Функции</w:t>
                  </w:r>
                </w:p>
              </w:tc>
            </w:tr>
            <w:tr w:rsidR="0049121B" w:rsidRPr="007F6470" w:rsidTr="0058371A">
              <w:trPr>
                <w:trHeight w:val="195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Клеточная оболочка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Прочная, бесцветная, прозрачная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Защитная</w:t>
                  </w:r>
                </w:p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Придает клетке форму</w:t>
                  </w:r>
                </w:p>
              </w:tc>
            </w:tr>
            <w:tr w:rsidR="0049121B" w:rsidRPr="007F6470" w:rsidTr="0058371A">
              <w:trPr>
                <w:trHeight w:val="345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Клеточная </w:t>
                  </w: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мембрана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Структура, </w:t>
                  </w: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состоящая из белков и липидов.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Транспортирует </w:t>
                  </w: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вещества</w:t>
                  </w:r>
                </w:p>
              </w:tc>
            </w:tr>
            <w:tr w:rsidR="0049121B" w:rsidRPr="007F6470" w:rsidTr="0058371A">
              <w:trPr>
                <w:trHeight w:val="345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Цитоплазма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Полужидкое содержимое клетки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Обеспечивает жизнедеятельность клетки</w:t>
                  </w:r>
                </w:p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Объединяет клеточные структуры</w:t>
                  </w:r>
                </w:p>
              </w:tc>
            </w:tr>
            <w:tr w:rsidR="0049121B" w:rsidRPr="007F6470" w:rsidTr="0058371A">
              <w:trPr>
                <w:trHeight w:val="195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Вакуоль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Это крупный пузырек, заполненный клеточным соком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Экскреция и хранение запасных веществ</w:t>
                  </w:r>
                </w:p>
              </w:tc>
            </w:tr>
            <w:tr w:rsidR="0049121B" w:rsidRPr="007F6470" w:rsidTr="0058371A">
              <w:trPr>
                <w:trHeight w:val="195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Ядро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Важнейшая часть клетки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Хранение и передача наследственной информации</w:t>
                  </w:r>
                </w:p>
              </w:tc>
            </w:tr>
            <w:tr w:rsidR="0049121B" w:rsidRPr="007F6470" w:rsidTr="0058371A">
              <w:trPr>
                <w:trHeight w:val="180"/>
              </w:trPr>
              <w:tc>
                <w:tcPr>
                  <w:tcW w:w="4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Хлоропласты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Содержится в клетках зеленых растении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14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С их помощью происходит фотосинтез. </w:t>
                  </w:r>
                </w:p>
              </w:tc>
            </w:tr>
          </w:tbl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Заполняя таблицу (при наличий отмечая «˅»)</w:t>
            </w:r>
            <w:proofErr w:type="gramStart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сравнивают клетки и находят сходства и различия</w:t>
            </w:r>
          </w:p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424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1684"/>
              <w:gridCol w:w="1556"/>
            </w:tblGrid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Строение клетки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Растительная клетка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Животная клетка</w:t>
                  </w: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Клеточная мембрана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Клеточная стенка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Цитоплазма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Вакуоль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Ядро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9121B" w:rsidRPr="007F6470" w:rsidTr="0058371A">
              <w:tc>
                <w:tcPr>
                  <w:tcW w:w="2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0E2C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Хлоропласт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21B" w:rsidRPr="00FC0E2C" w:rsidRDefault="0049121B" w:rsidP="00FC0E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9121B" w:rsidRPr="00FC0E2C" w:rsidRDefault="0049121B" w:rsidP="00FC0E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FC0E2C" w:rsidRDefault="0049121B" w:rsidP="00FC0E2C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Задание на определение органоидов по описанию и их функций.</w:t>
            </w:r>
          </w:p>
          <w:p w:rsidR="0049121B" w:rsidRPr="00FC0E2C" w:rsidRDefault="0049121B" w:rsidP="00FC0E2C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Клеточная мембрана</w:t>
            </w:r>
          </w:p>
          <w:p w:rsidR="0049121B" w:rsidRPr="00FC0E2C" w:rsidRDefault="0049121B" w:rsidP="00FC0E2C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Клеточная стенка</w:t>
            </w:r>
          </w:p>
          <w:p w:rsidR="0049121B" w:rsidRPr="00FC0E2C" w:rsidRDefault="0049121B" w:rsidP="00FC0E2C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Цитоплазма</w:t>
            </w:r>
          </w:p>
          <w:p w:rsidR="0049121B" w:rsidRPr="00FC0E2C" w:rsidRDefault="0049121B" w:rsidP="00FC0E2C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Вакуоль</w:t>
            </w:r>
          </w:p>
          <w:p w:rsidR="0049121B" w:rsidRPr="00FC0E2C" w:rsidRDefault="0049121B" w:rsidP="00FC0E2C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</w:t>
            </w:r>
          </w:p>
          <w:p w:rsidR="0049121B" w:rsidRPr="00FC0E2C" w:rsidRDefault="0049121B" w:rsidP="007F64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Хлоропласт</w:t>
            </w: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0" wp14:anchorId="6906DB65" wp14:editId="471BA41B">
                  <wp:simplePos x="0" y="0"/>
                  <wp:positionH relativeFrom="column">
                    <wp:posOffset>-44450</wp:posOffset>
                  </wp:positionH>
                  <wp:positionV relativeFrom="line">
                    <wp:posOffset>-3810</wp:posOffset>
                  </wp:positionV>
                  <wp:extent cx="3295650" cy="2181225"/>
                  <wp:effectExtent l="0" t="0" r="0" b="9525"/>
                  <wp:wrapSquare wrapText="bothSides"/>
                  <wp:docPr id="1" name="Рисунок 1" descr="https://fsd.kopilkaurokov.ru/up/html/2019/06/06/k_5cf8e4035c088/51361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9/06/06/k_5cf8e4035c088/51361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301B45" w:rsidRDefault="0049121B" w:rsidP="007F64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Активные формы. Прием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Две правды, одна ложь»</w:t>
            </w:r>
          </w:p>
          <w:p w:rsidR="0049121B" w:rsidRPr="00301B45" w:rsidRDefault="0049121B" w:rsidP="007F64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 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Оболочка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Прочная, бесцветная, прозрачная, легко пропускает свет внутрь клетки.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Цитоплазма.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Она постоянно движется по всему объему клетки.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Вакуол</w:t>
            </w:r>
            <w:proofErr w:type="gramStart"/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gram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жизнедеятельности клетки.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Пластиды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Мелкие тельца. </w:t>
            </w:r>
            <w:proofErr w:type="gramStart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Бесцветные</w:t>
            </w:r>
            <w:proofErr w:type="gram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чаще окрашенные в зеленый </w:t>
            </w:r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 красно-оранжевый цвет.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Животная клетка</w:t>
            </w:r>
            <w:proofErr w:type="gramStart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proofErr w:type="gram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наружи покрыта прочной твёрдой клеточной стенкой.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Клеточный центр</w:t>
            </w:r>
            <w:proofErr w:type="gramStart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</w:t>
            </w:r>
            <w:proofErr w:type="gram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грает важную роль при делении клеток, равномерно распределяя наследственную информацию по двум дочерним клетка</w:t>
            </w:r>
          </w:p>
          <w:p w:rsidR="0049121B" w:rsidRPr="00301B45" w:rsidRDefault="0049121B" w:rsidP="007F6470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Растительная клетка</w:t>
            </w:r>
            <w:proofErr w:type="gramStart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proofErr w:type="gram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наружи покрыта тонким эластичным слоем – </w:t>
            </w:r>
            <w:proofErr w:type="spellStart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гликокаликсом</w:t>
            </w:r>
            <w:proofErr w:type="spellEnd"/>
            <w:r w:rsidRPr="003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9121B" w:rsidRPr="007F6470" w:rsidRDefault="0049121B" w:rsidP="00FC0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Составляют конспект в тетради</w:t>
            </w: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FC0E2C" w:rsidRDefault="0049121B" w:rsidP="00674E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Учащиеся в парах получают рисунки растительных и животных клеток. Им даётся задание назвать и описать структуры клеток.</w:t>
            </w:r>
          </w:p>
          <w:p w:rsidR="0049121B" w:rsidRPr="00FC0E2C" w:rsidRDefault="0049121B" w:rsidP="00674E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Учащиеся используют подручные средства для создания модели животной и растительной клеток.</w:t>
            </w:r>
          </w:p>
          <w:p w:rsidR="0049121B" w:rsidRPr="00FC0E2C" w:rsidRDefault="0049121B" w:rsidP="00674E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- Учащиеся сравнивают растительную и животную клетки, используя рисунки заданий, определяют сходства и отличия клеток</w:t>
            </w: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FC0E2C" w:rsidRDefault="0049121B" w:rsidP="00674E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E2C">
              <w:rPr>
                <w:rFonts w:ascii="Times New Roman" w:eastAsia="Times New Roman" w:hAnsi="Times New Roman" w:cs="Times New Roman"/>
                <w:lang w:eastAsia="ru-RU"/>
              </w:rPr>
              <w:t>Учащиеся получают задание заполнить таблицу, обсуждают задание в парах.</w:t>
            </w: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Самооценивание</w:t>
            </w:r>
            <w:proofErr w:type="spellEnd"/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t>Карточки с изображением клетки</w:t>
            </w:r>
          </w:p>
        </w:tc>
      </w:tr>
      <w:tr w:rsidR="0049121B" w:rsidRPr="007F6470" w:rsidTr="004912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Конец урока</w:t>
            </w:r>
          </w:p>
        </w:tc>
        <w:tc>
          <w:tcPr>
            <w:tcW w:w="7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«Название задания»</w:t>
            </w:r>
            <w:r w:rsidRPr="005C0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Игра «Классификация вопросов»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Цель</w:t>
            </w:r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 рефлексия (закрепление)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Описание:</w:t>
            </w:r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C0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(G)</w:t>
            </w:r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> Каждой группе следует придумать вопросы по пройденной теме и задать их другой группе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Деятельность учителя: Дает инструкции по заданию и контролирует процесс</w:t>
            </w:r>
          </w:p>
          <w:p w:rsidR="0049121B" w:rsidRPr="007F6470" w:rsidRDefault="0049121B" w:rsidP="0058371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 «Классификация вопросов»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Деятельность ученика: задает вопросы –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>1 вопрос уточняющий (да, нет)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>1 вопрос альтернативный (или)</w:t>
            </w:r>
          </w:p>
          <w:p w:rsidR="0049121B" w:rsidRPr="005C0620" w:rsidRDefault="0049121B" w:rsidP="0049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 xml:space="preserve">2 вопроса </w:t>
            </w:r>
            <w:proofErr w:type="gramStart"/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>восполняющих</w:t>
            </w:r>
            <w:proofErr w:type="gramEnd"/>
            <w:r w:rsidRPr="005C0620">
              <w:rPr>
                <w:rFonts w:ascii="Times New Roman" w:eastAsia="Times New Roman" w:hAnsi="Times New Roman" w:cs="Times New Roman"/>
                <w:lang w:eastAsia="ru-RU"/>
              </w:rPr>
              <w:t xml:space="preserve"> (как, зачем)</w:t>
            </w: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5C0620" w:rsidRDefault="0049121B" w:rsidP="005C06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6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взаимооценивание</w:t>
            </w:r>
            <w:proofErr w:type="spellEnd"/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1B" w:rsidRPr="007F6470" w:rsidRDefault="0049121B" w:rsidP="008B5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6B48" w:rsidRPr="007F6470" w:rsidRDefault="00576B48" w:rsidP="00576B48">
      <w:pPr>
        <w:rPr>
          <w:rFonts w:ascii="Times New Roman" w:hAnsi="Times New Roman" w:cs="Times New Roman"/>
        </w:rPr>
      </w:pPr>
    </w:p>
    <w:p w:rsidR="00361309" w:rsidRPr="007F6470" w:rsidRDefault="003613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1309" w:rsidRPr="007F6470" w:rsidSect="005837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E7E"/>
    <w:multiLevelType w:val="multilevel"/>
    <w:tmpl w:val="F5B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74EA"/>
    <w:multiLevelType w:val="multilevel"/>
    <w:tmpl w:val="045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2234F"/>
    <w:multiLevelType w:val="multilevel"/>
    <w:tmpl w:val="6A5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96622"/>
    <w:multiLevelType w:val="multilevel"/>
    <w:tmpl w:val="065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068A5"/>
    <w:multiLevelType w:val="multilevel"/>
    <w:tmpl w:val="7C18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E0202"/>
    <w:multiLevelType w:val="multilevel"/>
    <w:tmpl w:val="6E7C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48"/>
    <w:rsid w:val="00361309"/>
    <w:rsid w:val="0049121B"/>
    <w:rsid w:val="00576B48"/>
    <w:rsid w:val="0058371A"/>
    <w:rsid w:val="005C0620"/>
    <w:rsid w:val="00674E12"/>
    <w:rsid w:val="007F6470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2021-10-11T19:25:00Z</cp:lastPrinted>
  <dcterms:created xsi:type="dcterms:W3CDTF">2021-10-11T15:30:00Z</dcterms:created>
  <dcterms:modified xsi:type="dcterms:W3CDTF">2021-12-11T02:12:00Z</dcterms:modified>
</cp:coreProperties>
</file>