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D5" w:rsidRDefault="00E8282A"/>
    <w:tbl>
      <w:tblPr>
        <w:tblStyle w:val="a3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2909"/>
        <w:gridCol w:w="2477"/>
        <w:gridCol w:w="2126"/>
        <w:gridCol w:w="2410"/>
        <w:gridCol w:w="1985"/>
      </w:tblGrid>
      <w:tr w:rsidR="00452565" w:rsidRPr="000A25A0" w:rsidTr="00C94D65">
        <w:tc>
          <w:tcPr>
            <w:tcW w:w="4254" w:type="dxa"/>
            <w:gridSpan w:val="2"/>
          </w:tcPr>
          <w:p w:rsidR="00452565" w:rsidRPr="000A25A0" w:rsidRDefault="0045256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11907" w:type="dxa"/>
            <w:gridSpan w:val="5"/>
          </w:tcPr>
          <w:p w:rsidR="00452565" w:rsidRPr="000A25A0" w:rsidRDefault="00452565" w:rsidP="00A9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«Новоселов орта </w:t>
            </w:r>
            <w:proofErr w:type="spellStart"/>
            <w:r w:rsidRPr="000A25A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0A25A0">
              <w:rPr>
                <w:rFonts w:ascii="Times New Roman" w:eastAsia="Times New Roman" w:hAnsi="Times New Roman" w:cs="Times New Roman"/>
                <w:sz w:val="24"/>
                <w:szCs w:val="24"/>
              </w:rPr>
              <w:t>» КММ</w:t>
            </w:r>
          </w:p>
        </w:tc>
      </w:tr>
      <w:tr w:rsidR="00452565" w:rsidRPr="000A25A0" w:rsidTr="00C94D65">
        <w:tc>
          <w:tcPr>
            <w:tcW w:w="4254" w:type="dxa"/>
            <w:gridSpan w:val="2"/>
          </w:tcPr>
          <w:p w:rsidR="00452565" w:rsidRPr="000A25A0" w:rsidRDefault="0045256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1907" w:type="dxa"/>
            <w:gridSpan w:val="5"/>
          </w:tcPr>
          <w:p w:rsidR="00452565" w:rsidRPr="00315ABA" w:rsidRDefault="00452565" w:rsidP="00A95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</w:tr>
      <w:tr w:rsidR="00452565" w:rsidRPr="000A25A0" w:rsidTr="00C94D65">
        <w:tc>
          <w:tcPr>
            <w:tcW w:w="4254" w:type="dxa"/>
            <w:gridSpan w:val="2"/>
          </w:tcPr>
          <w:p w:rsidR="00452565" w:rsidRPr="000A25A0" w:rsidRDefault="0045256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1907" w:type="dxa"/>
            <w:gridSpan w:val="5"/>
          </w:tcPr>
          <w:p w:rsidR="00452565" w:rsidRPr="0043145B" w:rsidRDefault="00452565" w:rsidP="00A95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</w:t>
            </w:r>
          </w:p>
        </w:tc>
      </w:tr>
      <w:tr w:rsidR="00452565" w:rsidRPr="000A25A0" w:rsidTr="00C94D65">
        <w:tc>
          <w:tcPr>
            <w:tcW w:w="4254" w:type="dxa"/>
            <w:gridSpan w:val="2"/>
          </w:tcPr>
          <w:p w:rsidR="00452565" w:rsidRPr="000A25A0" w:rsidRDefault="0045256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аты-жөні:</w:t>
            </w:r>
          </w:p>
        </w:tc>
        <w:tc>
          <w:tcPr>
            <w:tcW w:w="11907" w:type="dxa"/>
            <w:gridSpan w:val="5"/>
          </w:tcPr>
          <w:p w:rsidR="00452565" w:rsidRPr="000A25A0" w:rsidRDefault="00452565" w:rsidP="00A9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5A0">
              <w:rPr>
                <w:rFonts w:ascii="Times New Roman" w:eastAsia="Times New Roman" w:hAnsi="Times New Roman" w:cs="Times New Roman"/>
                <w:sz w:val="24"/>
                <w:szCs w:val="24"/>
              </w:rPr>
              <w:t>Ескендирова</w:t>
            </w:r>
            <w:proofErr w:type="spellEnd"/>
            <w:r w:rsidRPr="000A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Гульден </w:t>
            </w:r>
            <w:proofErr w:type="spellStart"/>
            <w:r w:rsidRPr="000A25A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Галимжановна</w:t>
            </w:r>
            <w:proofErr w:type="spellEnd"/>
          </w:p>
        </w:tc>
      </w:tr>
      <w:tr w:rsidR="00452565" w:rsidRPr="000A25A0" w:rsidTr="00C94D65">
        <w:tc>
          <w:tcPr>
            <w:tcW w:w="4254" w:type="dxa"/>
            <w:gridSpan w:val="2"/>
          </w:tcPr>
          <w:p w:rsidR="00452565" w:rsidRPr="000A25A0" w:rsidRDefault="0045256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11907" w:type="dxa"/>
            <w:gridSpan w:val="5"/>
          </w:tcPr>
          <w:p w:rsidR="00452565" w:rsidRPr="000A25A0" w:rsidRDefault="00452565" w:rsidP="00A9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565" w:rsidRPr="000A25A0" w:rsidTr="00C94D65">
        <w:tc>
          <w:tcPr>
            <w:tcW w:w="4254" w:type="dxa"/>
            <w:gridSpan w:val="2"/>
          </w:tcPr>
          <w:p w:rsidR="00452565" w:rsidRPr="000A25A0" w:rsidRDefault="0045256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2909" w:type="dxa"/>
          </w:tcPr>
          <w:p w:rsidR="00452565" w:rsidRPr="000A25A0" w:rsidRDefault="00452565" w:rsidP="00A9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5A0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0A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саны: </w:t>
            </w:r>
          </w:p>
        </w:tc>
        <w:tc>
          <w:tcPr>
            <w:tcW w:w="8998" w:type="dxa"/>
            <w:gridSpan w:val="4"/>
          </w:tcPr>
          <w:p w:rsidR="00452565" w:rsidRPr="000A25A0" w:rsidRDefault="00452565" w:rsidP="00A952C6">
            <w:pPr>
              <w:ind w:left="5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5A0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 w:rsidRPr="000A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саны:  -  </w:t>
            </w:r>
          </w:p>
        </w:tc>
      </w:tr>
      <w:tr w:rsidR="00452565" w:rsidRPr="00C94D65" w:rsidTr="00C94D65">
        <w:tc>
          <w:tcPr>
            <w:tcW w:w="4254" w:type="dxa"/>
            <w:gridSpan w:val="2"/>
          </w:tcPr>
          <w:p w:rsidR="00452565" w:rsidRPr="000A25A0" w:rsidRDefault="0045256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907" w:type="dxa"/>
            <w:gridSpan w:val="5"/>
          </w:tcPr>
          <w:p w:rsidR="00452565" w:rsidRPr="00315ABA" w:rsidRDefault="00452565" w:rsidP="00A95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Дара және күрделі </w:t>
            </w:r>
            <w:r w:rsidR="003642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етістік  </w:t>
            </w:r>
          </w:p>
        </w:tc>
      </w:tr>
      <w:tr w:rsidR="00452565" w:rsidRPr="00E8282A" w:rsidTr="00C94D65">
        <w:tc>
          <w:tcPr>
            <w:tcW w:w="4254" w:type="dxa"/>
            <w:gridSpan w:val="2"/>
          </w:tcPr>
          <w:p w:rsidR="00452565" w:rsidRPr="000A25A0" w:rsidRDefault="0045256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мақсаттары:</w:t>
            </w:r>
          </w:p>
        </w:tc>
        <w:tc>
          <w:tcPr>
            <w:tcW w:w="11907" w:type="dxa"/>
            <w:gridSpan w:val="5"/>
          </w:tcPr>
          <w:p w:rsidR="00C94D65" w:rsidRDefault="00C94D65" w:rsidP="00C94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13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2.4.2.5</w:t>
            </w:r>
            <w:r w:rsidRPr="00D430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*</w:t>
            </w:r>
            <w:r w:rsidRPr="005213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дара және күр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делі </w:t>
            </w:r>
            <w:r w:rsidRPr="005213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етістікті анықтау</w:t>
            </w:r>
            <w:r w:rsidRPr="004823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63FA8" w:rsidRDefault="00163FA8" w:rsidP="00C94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6D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2.1.3.1 күнделікті өмірде кездесетін жағдаяттарға байланысты </w:t>
            </w:r>
            <w:r w:rsidRPr="00D430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 мәдениетін сақтап, диалогке қатысу</w:t>
            </w:r>
          </w:p>
          <w:p w:rsidR="009805E0" w:rsidRPr="00C94D65" w:rsidRDefault="009805E0" w:rsidP="00A952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0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2.3.3.1</w:t>
            </w:r>
            <w:r w:rsidRPr="00D430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*</w:t>
            </w:r>
            <w:r w:rsidRPr="00980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мұғалімнің көмегімен оқыған, тыңдаған және аудиовизуалды материалдар бойынша жоспар құру және тірек сөздерді пайдалана отырып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980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мазмұндама жазу</w:t>
            </w:r>
          </w:p>
        </w:tc>
      </w:tr>
      <w:tr w:rsidR="00452565" w:rsidRPr="00E8282A" w:rsidTr="00C94D65">
        <w:tc>
          <w:tcPr>
            <w:tcW w:w="4254" w:type="dxa"/>
            <w:gridSpan w:val="2"/>
          </w:tcPr>
          <w:p w:rsidR="00452565" w:rsidRPr="000A25A0" w:rsidRDefault="0045256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11907" w:type="dxa"/>
            <w:gridSpan w:val="5"/>
          </w:tcPr>
          <w:p w:rsidR="00452565" w:rsidRDefault="00C94D65" w:rsidP="00A95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 және күрделі етістіктерді анықтай алады</w:t>
            </w:r>
          </w:p>
          <w:p w:rsidR="00C94D65" w:rsidRPr="005432AD" w:rsidRDefault="00C94D65" w:rsidP="00A95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32AD">
              <w:rPr>
                <w:rFonts w:ascii="Times New Roman" w:hAnsi="Times New Roman" w:cs="Times New Roman"/>
                <w:sz w:val="24"/>
                <w:szCs w:val="24"/>
              </w:rPr>
              <w:t>«Жаралы көгершін»</w:t>
            </w:r>
            <w:r w:rsidR="000B0DD7" w:rsidRPr="005432AD">
              <w:rPr>
                <w:rFonts w:ascii="Times New Roman" w:hAnsi="Times New Roman" w:cs="Times New Roman"/>
                <w:sz w:val="24"/>
                <w:szCs w:val="24"/>
              </w:rPr>
              <w:t xml:space="preserve"> мәтінінің негізгі кейіпкеріне қатысты диалог құрайды</w:t>
            </w:r>
          </w:p>
          <w:p w:rsidR="000B0DD7" w:rsidRPr="000A25A0" w:rsidRDefault="00C94D65" w:rsidP="00A95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«Жаралы көгершін» мәтініне жоспар құра</w:t>
            </w:r>
            <w:r w:rsidR="000B0D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452565" w:rsidRPr="00C94D65" w:rsidTr="00C94D65">
        <w:tc>
          <w:tcPr>
            <w:tcW w:w="4254" w:type="dxa"/>
            <w:gridSpan w:val="2"/>
          </w:tcPr>
          <w:p w:rsidR="00452565" w:rsidRPr="000A25A0" w:rsidRDefault="0045256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 (ойлау дағдыларының деңгейі)</w:t>
            </w:r>
          </w:p>
        </w:tc>
        <w:tc>
          <w:tcPr>
            <w:tcW w:w="11907" w:type="dxa"/>
            <w:gridSpan w:val="5"/>
          </w:tcPr>
          <w:p w:rsidR="00452565" w:rsidRDefault="00C94D65" w:rsidP="00A95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Етістік түрлерін анықтайды</w:t>
            </w:r>
            <w:r w:rsidR="00163FA8">
              <w:rPr>
                <w:rFonts w:ascii="Times New Roman" w:hAnsi="Times New Roman" w:cs="Times New Roman"/>
                <w:sz w:val="24"/>
                <w:szCs w:val="24"/>
              </w:rPr>
              <w:t xml:space="preserve"> (түсіну)</w:t>
            </w:r>
          </w:p>
          <w:p w:rsidR="00C94D65" w:rsidRDefault="000B0DD7" w:rsidP="00A95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құрастырады (ЖДД)</w:t>
            </w:r>
          </w:p>
          <w:p w:rsidR="00C94D65" w:rsidRPr="000A25A0" w:rsidRDefault="00C94D65" w:rsidP="00A95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Мәтінге жоспар құрастырады</w:t>
            </w:r>
            <w:r w:rsidR="000B0DD7">
              <w:rPr>
                <w:rFonts w:ascii="Times New Roman" w:hAnsi="Times New Roman" w:cs="Times New Roman"/>
                <w:sz w:val="24"/>
                <w:szCs w:val="24"/>
              </w:rPr>
              <w:t xml:space="preserve"> (қолдану)</w:t>
            </w:r>
          </w:p>
        </w:tc>
      </w:tr>
      <w:tr w:rsidR="00452565" w:rsidRPr="00006635" w:rsidTr="00C94D65">
        <w:tc>
          <w:tcPr>
            <w:tcW w:w="4254" w:type="dxa"/>
            <w:gridSpan w:val="2"/>
          </w:tcPr>
          <w:p w:rsidR="00452565" w:rsidRPr="00006635" w:rsidRDefault="00452565" w:rsidP="00A952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66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</w:t>
            </w:r>
          </w:p>
        </w:tc>
        <w:tc>
          <w:tcPr>
            <w:tcW w:w="11907" w:type="dxa"/>
            <w:gridSpan w:val="5"/>
          </w:tcPr>
          <w:p w:rsidR="00452565" w:rsidRDefault="003642FE" w:rsidP="00A95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Есту қабілеті нашар </w:t>
            </w:r>
          </w:p>
          <w:p w:rsidR="00452565" w:rsidRDefault="00452565" w:rsidP="00A95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65" w:rsidRPr="000A25A0" w:rsidTr="00192DDD">
        <w:tc>
          <w:tcPr>
            <w:tcW w:w="1419" w:type="dxa"/>
          </w:tcPr>
          <w:p w:rsidR="00452565" w:rsidRPr="000A25A0" w:rsidRDefault="00452565" w:rsidP="00A9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8221" w:type="dxa"/>
            <w:gridSpan w:val="3"/>
          </w:tcPr>
          <w:p w:rsidR="00452565" w:rsidRPr="000A25A0" w:rsidRDefault="00452565" w:rsidP="00A9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126" w:type="dxa"/>
          </w:tcPr>
          <w:p w:rsidR="00452565" w:rsidRPr="000A25A0" w:rsidRDefault="00452565" w:rsidP="00A9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410" w:type="dxa"/>
          </w:tcPr>
          <w:p w:rsidR="00452565" w:rsidRPr="000A25A0" w:rsidRDefault="00452565" w:rsidP="00A9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85" w:type="dxa"/>
          </w:tcPr>
          <w:p w:rsidR="00452565" w:rsidRPr="000A25A0" w:rsidRDefault="00452565" w:rsidP="00A9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452565" w:rsidRPr="000A25A0" w:rsidTr="00192DDD">
        <w:tc>
          <w:tcPr>
            <w:tcW w:w="1419" w:type="dxa"/>
          </w:tcPr>
          <w:p w:rsidR="00452565" w:rsidRDefault="00452565" w:rsidP="00A952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0A2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басы</w:t>
            </w:r>
          </w:p>
          <w:p w:rsidR="003642FE" w:rsidRDefault="003642FE" w:rsidP="00A952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192DDD" w:rsidRDefault="00192DDD" w:rsidP="00A952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92DDD" w:rsidRDefault="00192DDD" w:rsidP="00A952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92DDD" w:rsidRDefault="00192DDD" w:rsidP="00A952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92DDD" w:rsidRDefault="00192DDD" w:rsidP="00A952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92DDD" w:rsidRDefault="00192DDD" w:rsidP="00A952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92DDD" w:rsidRDefault="00192DDD" w:rsidP="00A952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92DDD" w:rsidRDefault="00192DDD" w:rsidP="00A952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92DDD" w:rsidRPr="003642FE" w:rsidRDefault="00192DDD" w:rsidP="00A952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 мин</w:t>
            </w:r>
          </w:p>
          <w:p w:rsidR="00452565" w:rsidRPr="000A25A0" w:rsidRDefault="00452565" w:rsidP="00A952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2565" w:rsidRPr="000A25A0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565" w:rsidRPr="000A25A0" w:rsidRDefault="00452565" w:rsidP="00A9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452565" w:rsidRDefault="003642FE" w:rsidP="003642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92D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452565">
              <w:rPr>
                <w:rFonts w:ascii="Times New Roman" w:hAnsi="Times New Roman" w:cs="Times New Roman"/>
                <w:b/>
                <w:sz w:val="24"/>
                <w:szCs w:val="24"/>
              </w:rPr>
              <w:t>Ынтымақтастық атмосфера орнату:</w:t>
            </w:r>
          </w:p>
          <w:p w:rsidR="003642FE" w:rsidRPr="003642FE" w:rsidRDefault="003642FE" w:rsidP="00364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E">
              <w:rPr>
                <w:rFonts w:ascii="Times New Roman" w:hAnsi="Times New Roman" w:cs="Times New Roman"/>
                <w:sz w:val="24"/>
                <w:szCs w:val="24"/>
              </w:rPr>
              <w:t>Сәлемдесу, сынып оқушыларын түгендеу.</w:t>
            </w:r>
          </w:p>
          <w:p w:rsidR="003642FE" w:rsidRDefault="003642FE" w:rsidP="003642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42FE" w:rsidRPr="003642FE" w:rsidRDefault="003642FE" w:rsidP="003642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Қайырлы күн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достым, </w:t>
            </w:r>
          </w:p>
          <w:p w:rsidR="003642FE" w:rsidRPr="003642FE" w:rsidRDefault="003642FE" w:rsidP="003642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Қайырлы күн болсын! </w:t>
            </w:r>
          </w:p>
          <w:p w:rsidR="003642FE" w:rsidRPr="003642FE" w:rsidRDefault="003642FE" w:rsidP="003642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Аптамыздың әр күні</w:t>
            </w:r>
          </w:p>
          <w:p w:rsidR="003642FE" w:rsidRPr="003642FE" w:rsidRDefault="003642FE" w:rsidP="003642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Сәттілікке толсын! </w:t>
            </w:r>
          </w:p>
          <w:p w:rsidR="003642FE" w:rsidRPr="003642FE" w:rsidRDefault="003642FE" w:rsidP="003642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Бүгінгі біздің ұпайымыз</w:t>
            </w:r>
          </w:p>
          <w:p w:rsidR="00452565" w:rsidRPr="003642FE" w:rsidRDefault="003642FE" w:rsidP="003642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Кілең ондық болсын! </w:t>
            </w:r>
          </w:p>
          <w:p w:rsidR="00452565" w:rsidRDefault="00C260E3" w:rsidP="00C260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260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II.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Өткен тақырыпты</w:t>
            </w:r>
            <w:r w:rsidRPr="00C260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тексеру:</w:t>
            </w:r>
          </w:p>
          <w:p w:rsidR="00C260E3" w:rsidRPr="00192DDD" w:rsidRDefault="00C260E3" w:rsidP="00C260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«Ыстық орындық» әдісі арқылы өткен сабақты қайталап өту. Орындыққа отырған балаға сынып оқушылары сұрақ қояды. Егер бала сұраққа жауап бере алмаса, сұрақ қойған оқушы өзі қою керек.</w:t>
            </w:r>
          </w:p>
        </w:tc>
        <w:tc>
          <w:tcPr>
            <w:tcW w:w="2126" w:type="dxa"/>
          </w:tcPr>
          <w:p w:rsidR="00452565" w:rsidRDefault="00452565" w:rsidP="00364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642FE" w:rsidRDefault="003642FE" w:rsidP="00364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Амандасады, сабаққа дайындалады</w:t>
            </w:r>
          </w:p>
          <w:p w:rsidR="003642FE" w:rsidRDefault="003642FE" w:rsidP="00364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642FE" w:rsidRDefault="003642FE" w:rsidP="00364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 жолдарын хормен айтады</w:t>
            </w:r>
          </w:p>
          <w:p w:rsidR="00452565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Default="00452565" w:rsidP="00A95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92DDD" w:rsidRPr="000A25A0" w:rsidRDefault="00192DDD" w:rsidP="00192D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Өткен тақырып бойынша сұрақтар қояды және жауап береді</w:t>
            </w:r>
          </w:p>
        </w:tc>
        <w:tc>
          <w:tcPr>
            <w:tcW w:w="2410" w:type="dxa"/>
          </w:tcPr>
          <w:p w:rsidR="00452565" w:rsidRPr="004823A4" w:rsidRDefault="00452565" w:rsidP="0045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4823A4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4823A4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4823A4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4823A4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4823A4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4823A4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4823A4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4823A4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192DDD" w:rsidRDefault="00192DDD" w:rsidP="00192D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 «Үш шапалақ»</w:t>
            </w:r>
          </w:p>
          <w:p w:rsidR="00192DDD" w:rsidRDefault="00192DDD" w:rsidP="00192D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E689D3" wp14:editId="41AA518D">
                  <wp:extent cx="486121" cy="357355"/>
                  <wp:effectExtent l="0" t="0" r="0" b="5080"/>
                  <wp:docPr id="1" name="Рисунок 1" descr="https://catherineasquithgallery.com/uploads/posts/2021-02/1613624182_90-p-fon-dlya-prezentatsii-smailiki-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2/1613624182_90-p-fon-dlya-prezentatsii-smailiki-1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5" r="9937"/>
                          <a:stretch/>
                        </pic:blipFill>
                        <pic:spPr bwMode="auto">
                          <a:xfrm>
                            <a:off x="0" y="0"/>
                            <a:ext cx="515101" cy="378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2DDD" w:rsidRPr="00192DDD" w:rsidRDefault="00192DDD" w:rsidP="00192D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92DDD" w:rsidRDefault="00192DDD" w:rsidP="00192D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-сұрақ</w:t>
            </w:r>
          </w:p>
          <w:p w:rsidR="00192DDD" w:rsidRDefault="00192DDD" w:rsidP="00192D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құрастырады 1ұ</w:t>
            </w:r>
          </w:p>
          <w:p w:rsidR="00192DDD" w:rsidRPr="00175486" w:rsidRDefault="00192DDD" w:rsidP="00192D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-сұраққа жауап береді 1ұ</w:t>
            </w:r>
          </w:p>
        </w:tc>
        <w:tc>
          <w:tcPr>
            <w:tcW w:w="1985" w:type="dxa"/>
          </w:tcPr>
          <w:p w:rsidR="00452565" w:rsidRPr="00192DDD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192DDD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192DDD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192DDD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192DDD" w:rsidRDefault="00452565" w:rsidP="00A9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Pr="00175486" w:rsidRDefault="00452565" w:rsidP="00A95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Default="003642FE" w:rsidP="003642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192DDD" w:rsidRDefault="00192DDD" w:rsidP="003642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2DDD" w:rsidRDefault="00192DDD" w:rsidP="003642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2DDD" w:rsidRPr="003642FE" w:rsidRDefault="00192DDD" w:rsidP="00364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</w:t>
            </w:r>
          </w:p>
        </w:tc>
      </w:tr>
      <w:tr w:rsidR="00452565" w:rsidRPr="00192DDD" w:rsidTr="00192DDD">
        <w:tc>
          <w:tcPr>
            <w:tcW w:w="1419" w:type="dxa"/>
          </w:tcPr>
          <w:p w:rsidR="00452565" w:rsidRPr="000A25A0" w:rsidRDefault="00452565" w:rsidP="00A95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452565" w:rsidRPr="000A25A0" w:rsidRDefault="0045256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gridSpan w:val="3"/>
          </w:tcPr>
          <w:p w:rsidR="00452565" w:rsidRDefault="00192DDD" w:rsidP="00A952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.Негізгі бөлім</w:t>
            </w:r>
          </w:p>
          <w:p w:rsidR="00192DDD" w:rsidRDefault="00192DD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назарын тақтадағы кестеге аудартып, қорытынды шығарту.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9"/>
              <w:gridCol w:w="3119"/>
            </w:tblGrid>
            <w:tr w:rsidR="00192DDD" w:rsidTr="00192DDD">
              <w:tc>
                <w:tcPr>
                  <w:tcW w:w="2869" w:type="dxa"/>
                </w:tcPr>
                <w:p w:rsidR="00192DDD" w:rsidRPr="003029E3" w:rsidRDefault="00192DDD" w:rsidP="003029E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029E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Дара етістік</w:t>
                  </w:r>
                </w:p>
              </w:tc>
              <w:tc>
                <w:tcPr>
                  <w:tcW w:w="3119" w:type="dxa"/>
                </w:tcPr>
                <w:p w:rsidR="00192DDD" w:rsidRPr="003029E3" w:rsidRDefault="00192DDD" w:rsidP="003029E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029E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Күрделі етістік</w:t>
                  </w:r>
                </w:p>
              </w:tc>
            </w:tr>
            <w:tr w:rsidR="00192DDD" w:rsidRPr="00E8282A" w:rsidTr="00192DDD">
              <w:tc>
                <w:tcPr>
                  <w:tcW w:w="2869" w:type="dxa"/>
                </w:tcPr>
                <w:p w:rsidR="00192DDD" w:rsidRPr="003029E3" w:rsidRDefault="003029E3" w:rsidP="00A952C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3029E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ж</w:t>
                  </w:r>
                  <w:r w:rsidR="00192DDD" w:rsidRPr="003029E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азды, ұшты, күлді, жүзді, түсті, қуанды, оқыды, барды,</w:t>
                  </w:r>
                  <w:r w:rsidRPr="003029E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суарды</w:t>
                  </w:r>
                </w:p>
              </w:tc>
              <w:tc>
                <w:tcPr>
                  <w:tcW w:w="3119" w:type="dxa"/>
                </w:tcPr>
                <w:p w:rsidR="00192DDD" w:rsidRPr="003029E3" w:rsidRDefault="003029E3" w:rsidP="00A952C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3029E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жазып отыр, ұшып бара жатыр, күліп жіберді, жүзіп жүр, түсіп кетті, қуанып жатыр, оқып отыр, бара жатыр, суарып жүр</w:t>
                  </w:r>
                </w:p>
              </w:tc>
            </w:tr>
          </w:tbl>
          <w:p w:rsidR="00192DDD" w:rsidRDefault="00192DD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9E3" w:rsidRDefault="003029E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-сыныптың бір оқушысы дара етістіктерді оқып шығады</w:t>
            </w:r>
          </w:p>
          <w:p w:rsidR="003029E3" w:rsidRDefault="003029E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-сыныптың бір оқушысы күрделі етістіктерді оқып шығады</w:t>
            </w:r>
          </w:p>
          <w:p w:rsidR="003029E3" w:rsidRDefault="003029E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оқушылары берілген етістіктердің айырмашылығын айтады</w:t>
            </w:r>
          </w:p>
          <w:p w:rsidR="003029E3" w:rsidRDefault="003029E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-мұғалімнің көмегімен қорытынды шығарады</w:t>
            </w:r>
          </w:p>
          <w:p w:rsidR="003029E3" w:rsidRDefault="009B2E7E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</w:t>
            </w:r>
            <w:r w:rsidR="00302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оқушылары өз мысалдарын келтіреді</w:t>
            </w:r>
          </w:p>
          <w:p w:rsidR="003029E3" w:rsidRDefault="003029E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 оқушысы тапсырманы басқа оқушылармен бірге орындайды. Кесте экранға шығады.</w:t>
            </w:r>
          </w:p>
          <w:p w:rsidR="000C51E7" w:rsidRDefault="000C51E7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-Оқулықтағы ережені оқып шығу</w:t>
            </w:r>
          </w:p>
          <w:p w:rsidR="000C51E7" w:rsidRDefault="000C51E7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0C51E7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9B2E7E" w:rsidRPr="009B2E7E" w:rsidRDefault="009B2E7E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Орнымыздан тұрамыз,</w:t>
            </w:r>
            <w:r w:rsidRPr="009B2E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B2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Қолымызды соғамыз,</w:t>
            </w:r>
            <w:r w:rsidRPr="009B2E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B2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Бір отырып, бір тұрып,</w:t>
            </w:r>
            <w:r w:rsidRPr="009B2E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B2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тынығып аламыз.</w:t>
            </w:r>
            <w:r w:rsidRPr="009B2E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E828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Алақанды соғамыз,</w:t>
            </w:r>
            <w:r w:rsidRPr="00E828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E828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Орнымызды табамыз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51E7" w:rsidRDefault="000C51E7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0FB" w:rsidRDefault="009960F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-«Жаралы көгершін» мәтінін мәнерлеп оқып беремін. </w:t>
            </w:r>
          </w:p>
          <w:p w:rsidR="009960FB" w:rsidRDefault="009960FB" w:rsidP="00A952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«Өрмекшінің торы» әдісі арқылы мәтіндегі етістіктерді </w:t>
            </w:r>
            <w:r w:rsidR="00CE2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тауып, олардың дара және күрделі екенін анықтайды. Балалар параққа етістіктерді жазып алып, ортаға шығып шеңбер жасап тұрады да, жіпті бір-біріне лақтыру арқылы етістіктерді айтып, дара –күрделі екенін айтады. </w:t>
            </w:r>
            <w:r w:rsidR="00CE2A64" w:rsidRPr="00CE2A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Мысалы:тауып алды-күрделі етістік, себебі екі сөзден құралған</w:t>
            </w:r>
            <w:r w:rsidR="00CE2A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CE2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қарқынмен жұмыс жалғасып, өрмекші торы құрылады. </w:t>
            </w:r>
            <w:r w:rsidR="00CE2A64" w:rsidRPr="00CE2A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«Өрмекшінің  торы» әдісі арқылы бүкіл сынып оқушыларын сабаққа тартамын.</w:t>
            </w:r>
          </w:p>
          <w:p w:rsidR="00CE2A64" w:rsidRDefault="00CE2A64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критерийі: </w:t>
            </w:r>
            <w:r w:rsidRPr="00CE2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 түрлерін анықтайды</w:t>
            </w:r>
          </w:p>
          <w:p w:rsidR="00CE2A64" w:rsidRDefault="00CE2A64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2A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дағдысы: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түсіну</w:t>
            </w:r>
          </w:p>
          <w:p w:rsidR="00CE2A64" w:rsidRDefault="005432A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оқушыға тапсырманы жанына келіп түсіндіремін, ол барлық оқушымен бірге жұмыс жасайды.</w:t>
            </w:r>
          </w:p>
          <w:p w:rsidR="005432AD" w:rsidRDefault="005432A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="00346F88" w:rsidRPr="00346F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 жасату.</w:t>
            </w:r>
            <w:r w:rsidR="00346F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46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көгершін» мәтініндегі негізгі кейіпкер Ахмет пен көгершінді атқан бала арас</w:t>
            </w:r>
            <w:r w:rsidR="001A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ындағы диалогты құрастыру керек болады. Ол үшін «Көршіңмен кеңес» әдісін қолданамын.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2665"/>
              <w:gridCol w:w="2665"/>
            </w:tblGrid>
            <w:tr w:rsidR="00346F88" w:rsidRPr="00E8282A" w:rsidTr="00346F88">
              <w:tc>
                <w:tcPr>
                  <w:tcW w:w="2665" w:type="dxa"/>
                </w:tcPr>
                <w:p w:rsidR="00346F88" w:rsidRPr="00346F88" w:rsidRDefault="00346F88" w:rsidP="00A952C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346F8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Ахмет пен көгершінді атқан бала арасындағы диалог:</w:t>
                  </w:r>
                </w:p>
                <w:p w:rsidR="00346F88" w:rsidRDefault="00346F88" w:rsidP="00A952C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-Сәлем</w:t>
                  </w:r>
                </w:p>
                <w:p w:rsidR="00346F88" w:rsidRDefault="00346F88" w:rsidP="00A952C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-Сәлем</w:t>
                  </w:r>
                </w:p>
                <w:p w:rsidR="00346F88" w:rsidRDefault="00346F88" w:rsidP="00A952C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-Көгершінді атқан сен боласың ба?</w:t>
                  </w:r>
                </w:p>
                <w:p w:rsidR="00346F88" w:rsidRDefault="00346F88" w:rsidP="00A952C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  <w:p w:rsidR="00346F88" w:rsidRDefault="00346F88" w:rsidP="00A952C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2665" w:type="dxa"/>
                </w:tcPr>
                <w:p w:rsidR="00346F88" w:rsidRPr="00346F88" w:rsidRDefault="00346F88" w:rsidP="00346F8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346F8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Ахмет пен көгершінді атқан бала арасындағы диалог:</w:t>
                  </w:r>
                </w:p>
                <w:p w:rsidR="00346F88" w:rsidRDefault="00346F88" w:rsidP="00346F8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-Сәлем, досым</w:t>
                  </w:r>
                </w:p>
                <w:p w:rsidR="00346F88" w:rsidRDefault="00346F88" w:rsidP="00346F8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-Сәлем</w:t>
                  </w:r>
                </w:p>
                <w:p w:rsidR="00346F88" w:rsidRDefault="00346F88" w:rsidP="00346F8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-Мына жерде жаралы көгершін жатты. Көрген жоқсың ба?</w:t>
                  </w:r>
                </w:p>
                <w:p w:rsidR="00346F88" w:rsidRDefault="00346F88" w:rsidP="00A952C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2665" w:type="dxa"/>
                </w:tcPr>
                <w:p w:rsidR="00346F88" w:rsidRPr="00346F88" w:rsidRDefault="00346F88" w:rsidP="00346F8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346F8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Ахмет пен көгершінді атқан бала арасындағы диалог:</w:t>
                  </w:r>
                </w:p>
                <w:p w:rsidR="00346F88" w:rsidRDefault="00346F88" w:rsidP="00A952C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-Сәлеметсің бе</w:t>
                  </w:r>
                </w:p>
                <w:p w:rsidR="00346F88" w:rsidRDefault="00346F88" w:rsidP="00A952C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-Сәлеметсің бе</w:t>
                  </w:r>
                </w:p>
                <w:p w:rsidR="00346F88" w:rsidRDefault="00346F88" w:rsidP="00A952C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-Менің атым-Ахмет. Сенің атың ше?</w:t>
                  </w:r>
                </w:p>
                <w:p w:rsidR="00346F88" w:rsidRDefault="00346F88" w:rsidP="00A952C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  <w:p w:rsidR="00346F88" w:rsidRDefault="00346F88" w:rsidP="00A952C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</w:tbl>
          <w:p w:rsidR="00346F88" w:rsidRDefault="00346F88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346F88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Жұптар жұмыстарын ортаға шығып оқып береді</w:t>
            </w:r>
            <w:r w:rsidR="001A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267EB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7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диалог құрастырады</w:t>
            </w:r>
          </w:p>
          <w:p w:rsidR="001267EB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Функ.сауаттылық: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сауаттылығы</w:t>
            </w:r>
          </w:p>
          <w:p w:rsidR="001267EB" w:rsidRPr="001267EB" w:rsidRDefault="001267EB" w:rsidP="00A952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67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ЕБҚ: </w:t>
            </w:r>
            <w:r w:rsidRPr="00126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жақсы оқушымен жұп болады, тапсырманы жанындағы жұбы тағы бір түсіндіріп өтеді</w:t>
            </w:r>
          </w:p>
          <w:p w:rsidR="001267EB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-Сергіту сәті</w:t>
            </w:r>
          </w:p>
          <w:p w:rsidR="001267EB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-«Жаралы көгершін» мәтініне жоспар құрастыру керек. Ол үшін «Жалғасын тап»</w:t>
            </w:r>
            <w:r w:rsidR="00164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қолдана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мын. Балаларға </w:t>
            </w:r>
            <w:r w:rsidR="00164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жоспардың бір бөлігі жазылған парақтар таратылады, балалар болса сол жоспарды ары қарай жалғастыру керек болады.</w:t>
            </w:r>
            <w:r w:rsidR="006B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Жұмыстарын оқиды. Дәптерге көшіреді.                                                                                               </w:t>
            </w:r>
            <w:r w:rsidR="00164112" w:rsidRPr="0016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 оқушысына параққа тапсырманы толық жазып беремін.</w:t>
            </w:r>
            <w:r w:rsidR="00164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Жұмысты орындап болғаннан кейін сынып алд</w:t>
            </w:r>
            <w:r w:rsidR="006B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шығып, жұмысын оқып беріп береді</w:t>
            </w:r>
          </w:p>
          <w:p w:rsidR="00164112" w:rsidRPr="00164112" w:rsidRDefault="00164112" w:rsidP="00A952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 оқушысына берілетін парақ: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оқушы-</w:t>
            </w:r>
            <w:r w:rsidRPr="0016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берілетін парақ:</w:t>
            </w:r>
          </w:p>
          <w:p w:rsidR="00164112" w:rsidRDefault="00164112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7"/>
              <w:gridCol w:w="3998"/>
            </w:tblGrid>
            <w:tr w:rsidR="00164112" w:rsidRPr="00E8282A" w:rsidTr="00164112">
              <w:tc>
                <w:tcPr>
                  <w:tcW w:w="3997" w:type="dxa"/>
                </w:tcPr>
                <w:p w:rsidR="00164112" w:rsidRPr="00164112" w:rsidRDefault="00164112" w:rsidP="0016411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16411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«Жаралы көгершін» мәтініне жоспар құр. Ол үшін қажет болса, мәтінді тағы да мәнерлеп оқып шық та, мына жоспарды аяқта. </w:t>
                  </w:r>
                </w:p>
                <w:p w:rsidR="00164112" w:rsidRPr="00164112" w:rsidRDefault="00164112" w:rsidP="0016411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6411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Жоспар:</w:t>
                  </w:r>
                </w:p>
                <w:p w:rsidR="00164112" w:rsidRDefault="00164112" w:rsidP="001641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1)Ахметтің жаралы көгершінді тауып алуы</w:t>
                  </w:r>
                </w:p>
                <w:p w:rsidR="00164112" w:rsidRDefault="00164112" w:rsidP="001641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2)</w:t>
                  </w:r>
                </w:p>
                <w:p w:rsidR="00164112" w:rsidRDefault="00164112" w:rsidP="001641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3)</w:t>
                  </w:r>
                </w:p>
              </w:tc>
              <w:tc>
                <w:tcPr>
                  <w:tcW w:w="3998" w:type="dxa"/>
                </w:tcPr>
                <w:p w:rsidR="00164112" w:rsidRPr="00164112" w:rsidRDefault="00164112" w:rsidP="00A952C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6411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Жоспар:</w:t>
                  </w:r>
                </w:p>
                <w:p w:rsidR="00164112" w:rsidRDefault="00164112" w:rsidP="001641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1)Ахметтің жаралы көгершінді тауып алуы</w:t>
                  </w:r>
                </w:p>
                <w:p w:rsidR="00164112" w:rsidRDefault="00164112" w:rsidP="001641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2)</w:t>
                  </w:r>
                </w:p>
                <w:p w:rsidR="00164112" w:rsidRDefault="00164112" w:rsidP="001641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3)</w:t>
                  </w:r>
                </w:p>
              </w:tc>
            </w:tr>
          </w:tbl>
          <w:p w:rsidR="00164112" w:rsidRDefault="00164112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112" w:rsidRDefault="007924A7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1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жоспар құрастырады</w:t>
            </w:r>
          </w:p>
          <w:p w:rsidR="00B31E35" w:rsidRDefault="00B31E3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дағдысы: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</w:t>
            </w:r>
          </w:p>
          <w:p w:rsidR="00B31E35" w:rsidRDefault="00B31E3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ЕБҚ:</w:t>
            </w:r>
            <w:r w:rsidR="006B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параққа жазылып беріледі</w:t>
            </w:r>
          </w:p>
          <w:p w:rsidR="006B6969" w:rsidRPr="005432AD" w:rsidRDefault="006B696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52565" w:rsidRDefault="0045256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9E3" w:rsidRDefault="003029E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назарын тақтаға аударып, кестедегі сөздерді оқып шығады</w:t>
            </w:r>
          </w:p>
          <w:p w:rsidR="003029E3" w:rsidRDefault="003029E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9E3" w:rsidRDefault="003029E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9E3" w:rsidRDefault="003029E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қарап, етістіктердің айырмашылығын айтады</w:t>
            </w:r>
          </w:p>
          <w:p w:rsidR="003029E3" w:rsidRDefault="003029E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9E3" w:rsidRDefault="003029E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келтіреді</w:t>
            </w:r>
          </w:p>
          <w:p w:rsidR="003029E3" w:rsidRDefault="003029E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9E3" w:rsidRDefault="003029E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ойын айтады</w:t>
            </w:r>
          </w:p>
          <w:p w:rsidR="009B2E7E" w:rsidRDefault="009B2E7E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E7E" w:rsidRDefault="009B2E7E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Ережені оқиды</w:t>
            </w:r>
          </w:p>
          <w:p w:rsidR="009B2E7E" w:rsidRDefault="009B2E7E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E7E" w:rsidRDefault="009B2E7E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E7E" w:rsidRDefault="009B2E7E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жолдарын дауыстап оқып, қимылдар жасайды</w:t>
            </w:r>
          </w:p>
          <w:p w:rsidR="005432AD" w:rsidRDefault="005432A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мұқият тыңдайды</w:t>
            </w:r>
          </w:p>
          <w:p w:rsidR="005432AD" w:rsidRDefault="005432A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 жасап, етістіктерді атап, дара, күрделі екенін ажыратады</w:t>
            </w:r>
          </w:p>
          <w:p w:rsidR="00346F88" w:rsidRDefault="00346F88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F88" w:rsidRDefault="00346F88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F88" w:rsidRDefault="00346F88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F88" w:rsidRDefault="00346F88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жұпта жұмыс жасайды</w:t>
            </w:r>
          </w:p>
          <w:p w:rsidR="00346F88" w:rsidRDefault="00346F88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F88" w:rsidRDefault="00346F88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құрастырады</w:t>
            </w:r>
          </w:p>
          <w:p w:rsidR="00346F88" w:rsidRDefault="00346F88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F88" w:rsidRDefault="00346F88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F88" w:rsidRDefault="00346F88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Жұмыстарын сынып алдында оқиды</w:t>
            </w:r>
          </w:p>
          <w:p w:rsidR="001267EB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Экранға шыққан қимылдарды орындайды</w:t>
            </w:r>
          </w:p>
          <w:p w:rsidR="00B31E35" w:rsidRDefault="00B31E3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E35" w:rsidRDefault="00B31E3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E35" w:rsidRDefault="00B31E3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E35" w:rsidRDefault="00B31E3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E35" w:rsidRDefault="00B31E3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E35" w:rsidRDefault="00B31E3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жоспар қ</w:t>
            </w:r>
            <w:r w:rsidR="006B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растырады</w:t>
            </w:r>
          </w:p>
          <w:p w:rsidR="00164112" w:rsidRDefault="00164112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969" w:rsidRDefault="006B696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Жұмысын оқып береді</w:t>
            </w:r>
          </w:p>
          <w:p w:rsidR="006B6969" w:rsidRDefault="006B696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969" w:rsidRDefault="006B696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Дәптерлеріне жоспарды көшіреді</w:t>
            </w:r>
          </w:p>
          <w:p w:rsidR="00164112" w:rsidRDefault="00164112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112" w:rsidRDefault="00164112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112" w:rsidRDefault="00164112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112" w:rsidRDefault="00164112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112" w:rsidRDefault="00164112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112" w:rsidRDefault="00164112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Pr="000A25A0" w:rsidRDefault="001267EB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52565" w:rsidRDefault="00452565" w:rsidP="00A9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3029E3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29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«Ауызша мадақтау»</w:t>
            </w:r>
          </w:p>
          <w:p w:rsidR="003029E3" w:rsidRPr="000C51E7" w:rsidRDefault="000C51E7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67EB"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96E56E6" wp14:editId="29513084">
                  <wp:extent cx="399986" cy="421038"/>
                  <wp:effectExtent l="0" t="0" r="635" b="0"/>
                  <wp:docPr id="2" name="Рисунок 2" descr="https://shareslide.ru/img/thumbs/fa9d462f564207be479beba3af1e734b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hareslide.ru/img/thumbs/fa9d462f564207be479beba3af1e734b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8" r="28370" b="15730"/>
                          <a:stretch/>
                        </pic:blipFill>
                        <pic:spPr bwMode="auto">
                          <a:xfrm>
                            <a:off x="0" y="0"/>
                            <a:ext cx="427368" cy="44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0E87D73F" wp14:editId="737EB132">
                  <wp:extent cx="427837" cy="391645"/>
                  <wp:effectExtent l="0" t="0" r="0" b="8890"/>
                  <wp:docPr id="3" name="Рисунок 3" descr="https://topuch.com/mjinfomatika-v2/791012_html_58e1e327646e3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opuch.com/mjinfomatika-v2/791012_html_58e1e327646e38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0390" r="18290" b="19551"/>
                          <a:stretch/>
                        </pic:blipFill>
                        <pic:spPr bwMode="auto">
                          <a:xfrm>
                            <a:off x="0" y="0"/>
                            <a:ext cx="450218" cy="41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29E3" w:rsidRDefault="003029E3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29E3" w:rsidRDefault="003029E3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Дескритор:</w:t>
            </w:r>
          </w:p>
          <w:p w:rsidR="003029E3" w:rsidRDefault="003029E3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етістіктердің айырмашылығын айтады</w:t>
            </w:r>
            <w:r w:rsidR="00126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3029E3" w:rsidRDefault="003029E3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 мысалын келтіреді</w:t>
            </w:r>
            <w:r w:rsidR="00126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3029E3" w:rsidRDefault="003029E3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C5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шығарады   1ұ</w:t>
            </w: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Pr="00346F88" w:rsidRDefault="005432AD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F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«Түстер»</w:t>
            </w: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Жасыл, сары, қызыл</w:t>
            </w:r>
          </w:p>
          <w:p w:rsidR="005432AD" w:rsidRDefault="005432AD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3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-етістіктерді табады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3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1ұ</w:t>
            </w:r>
          </w:p>
          <w:p w:rsidR="005432AD" w:rsidRDefault="005432AD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-күрделі,дара екенін біледі 1ұ</w:t>
            </w:r>
          </w:p>
          <w:p w:rsidR="00346F88" w:rsidRDefault="00346F88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F88" w:rsidRDefault="00346F88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F88" w:rsidRDefault="00346F88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F88" w:rsidRDefault="00346F88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F88" w:rsidRDefault="00346F88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F88" w:rsidRDefault="00346F88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82A" w:rsidRDefault="00E8282A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1A172A" w:rsidRPr="001A172A" w:rsidRDefault="00346F88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 «</w:t>
            </w:r>
            <w:r w:rsidR="001A172A" w:rsidRPr="001A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Шапалақ</w:t>
            </w:r>
            <w:r w:rsidRPr="001A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1A172A" w:rsidRPr="001A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A172A" w:rsidRDefault="00E8282A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8" w:history="1">
              <w:r w:rsidR="001A172A" w:rsidRPr="0003662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https://www.kindpng.com/imgv/ihRohmR_applause-clipart-hd-png-download/</w:t>
              </w:r>
            </w:hyperlink>
          </w:p>
          <w:p w:rsidR="001A172A" w:rsidRDefault="001A172A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172A" w:rsidRDefault="001A172A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A172A" w:rsidRPr="001A172A" w:rsidRDefault="001A172A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-Диалог құрастырады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1ұ</w:t>
            </w:r>
          </w:p>
          <w:p w:rsidR="001A172A" w:rsidRDefault="001A172A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-нақышына келтіріп оқып береді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1ұ</w:t>
            </w:r>
          </w:p>
          <w:p w:rsidR="00B31E35" w:rsidRDefault="00B31E35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E35" w:rsidRDefault="00B31E35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E35" w:rsidRPr="001A172A" w:rsidRDefault="00B31E35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72A" w:rsidRDefault="001A172A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E35" w:rsidRDefault="00B31E35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E35" w:rsidRDefault="00B31E35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E35" w:rsidRDefault="00B31E35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E35" w:rsidRDefault="00B31E35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E35" w:rsidRDefault="00B31E35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E35" w:rsidRDefault="00B31E35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E35" w:rsidRDefault="00B31E35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E35" w:rsidRDefault="00B31E35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E35" w:rsidRDefault="00B31E35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E35" w:rsidRDefault="00B31E35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«Ауызша мадақтау» </w:t>
            </w:r>
          </w:p>
          <w:p w:rsidR="00B31E35" w:rsidRPr="00B31E35" w:rsidRDefault="00B31E35" w:rsidP="003029E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31E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Жарайсың!</w:t>
            </w:r>
          </w:p>
          <w:p w:rsidR="00B31E35" w:rsidRPr="00B31E35" w:rsidRDefault="00B31E35" w:rsidP="003029E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31E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Керемет!</w:t>
            </w:r>
          </w:p>
          <w:p w:rsidR="00B31E35" w:rsidRDefault="00B31E35" w:rsidP="003029E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31E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Өте жақсы!</w:t>
            </w:r>
          </w:p>
          <w:p w:rsidR="00B31E35" w:rsidRDefault="00B31E35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31E35" w:rsidRPr="006B6969" w:rsidRDefault="00B31E35" w:rsidP="0030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</w:t>
            </w:r>
            <w:r w:rsidR="006B6969" w:rsidRPr="006B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оспарды толықтырады 2ұ</w:t>
            </w:r>
          </w:p>
          <w:p w:rsidR="006B6969" w:rsidRPr="00B31E35" w:rsidRDefault="006B6969" w:rsidP="0030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52565" w:rsidRDefault="00452565" w:rsidP="00A9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0C51E7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1E7" w:rsidRDefault="009B2E7E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C5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қулық</w:t>
            </w:r>
          </w:p>
          <w:p w:rsidR="009B2E7E" w:rsidRDefault="009B2E7E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E7E" w:rsidRDefault="009B2E7E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E7E" w:rsidRDefault="009B2E7E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E7E" w:rsidRDefault="009B2E7E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5432AD" w:rsidRDefault="005432AD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5432AD" w:rsidRDefault="005432AD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 құралдары</w:t>
            </w:r>
          </w:p>
          <w:p w:rsidR="005432AD" w:rsidRDefault="005432AD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 қағаз</w:t>
            </w:r>
          </w:p>
          <w:p w:rsidR="005432AD" w:rsidRDefault="005432AD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2AD" w:rsidRDefault="005432AD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Интербелсенді тақта</w:t>
            </w: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 құралдары</w:t>
            </w: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 қағаз</w:t>
            </w: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7EB" w:rsidRDefault="00E8282A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1267EB" w:rsidRPr="000366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https://youtu.be/xyS4WWbtttM</w:t>
              </w:r>
            </w:hyperlink>
          </w:p>
          <w:p w:rsidR="001267EB" w:rsidRDefault="001267EB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969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969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969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969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969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969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6B6969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969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 қағаз</w:t>
            </w:r>
          </w:p>
          <w:p w:rsidR="006B6969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969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 құралдары</w:t>
            </w:r>
          </w:p>
          <w:p w:rsidR="006B6969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969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6B6969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969" w:rsidRPr="00671A20" w:rsidRDefault="006B6969" w:rsidP="000C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565" w:rsidRPr="00192DDD" w:rsidTr="00192DDD">
        <w:tc>
          <w:tcPr>
            <w:tcW w:w="1419" w:type="dxa"/>
          </w:tcPr>
          <w:p w:rsidR="00452565" w:rsidRDefault="006B696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6B6969" w:rsidRPr="00671A20" w:rsidRDefault="006B696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gridSpan w:val="3"/>
          </w:tcPr>
          <w:p w:rsidR="006B6969" w:rsidRDefault="006B6969" w:rsidP="00A952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9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IV.Қорытындылау</w:t>
            </w:r>
          </w:p>
          <w:p w:rsidR="006B6969" w:rsidRDefault="006B696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Тақтада, конвертте, бүгінгі өткен сабақ бойынша 8 тапсырма ілулі тұрады. Әр оқушы тақтаға шығып, конвертті алып, тапсырманы орындайды.</w:t>
            </w:r>
          </w:p>
          <w:p w:rsidR="00B46D89" w:rsidRDefault="00B46D89" w:rsidP="00A952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6969" w:rsidRDefault="006B696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9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1-конверт: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етістік дегеніміз не?       </w:t>
            </w:r>
            <w:r w:rsidRPr="006B69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3-конверт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:дара етістік қалай жасалдаы?</w:t>
            </w:r>
          </w:p>
          <w:p w:rsidR="006B6969" w:rsidRDefault="006B696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9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2-конверт: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етістіктің сұрақтары      </w:t>
            </w:r>
            <w:r w:rsidRPr="006B69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4-конверт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:күрд. Етістік қалай жасалады?</w:t>
            </w:r>
          </w:p>
          <w:p w:rsidR="006B6969" w:rsidRDefault="006B696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969" w:rsidRPr="00B46D89" w:rsidRDefault="006B696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5-конверт:</w:t>
            </w:r>
            <w:r w:rsidR="00B46D89" w:rsidRPr="00B46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етістікке мысал келтір</w:t>
            </w:r>
            <w:r w:rsidR="00B46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B46D89" w:rsidRPr="00B46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7-конверт:</w:t>
            </w:r>
            <w:r w:rsidR="00B46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етіс-ң  айырмашылығы</w:t>
            </w:r>
          </w:p>
          <w:p w:rsidR="006B6969" w:rsidRDefault="00B46D8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6-конверт: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күрд.етістікке мысал келтір    </w:t>
            </w:r>
            <w:r w:rsidRPr="00B46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8-конверт: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етіс-ң ұқсастықтары</w:t>
            </w:r>
          </w:p>
          <w:p w:rsidR="006B6969" w:rsidRDefault="006B696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7F53" w:rsidRPr="006B6969" w:rsidRDefault="00187F5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беру</w:t>
            </w:r>
          </w:p>
        </w:tc>
        <w:tc>
          <w:tcPr>
            <w:tcW w:w="2126" w:type="dxa"/>
          </w:tcPr>
          <w:p w:rsidR="00452565" w:rsidRDefault="00187F5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46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ұраққа жауап береді</w:t>
            </w:r>
          </w:p>
          <w:p w:rsidR="00B46D89" w:rsidRDefault="00B46D8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D89" w:rsidRDefault="00B46D8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87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ыныптастар-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жауаптарын тыңдайды</w:t>
            </w:r>
          </w:p>
          <w:p w:rsidR="00B46D89" w:rsidRDefault="00B46D8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D89" w:rsidRDefault="00B46D8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Келіспейтін жерлері болса, ойларын айтады</w:t>
            </w:r>
          </w:p>
          <w:p w:rsidR="00187F53" w:rsidRPr="00671A20" w:rsidRDefault="00187F5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52565" w:rsidRPr="00B46D89" w:rsidRDefault="00B46D89" w:rsidP="00A952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6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«Қол алысу»</w:t>
            </w:r>
          </w:p>
          <w:p w:rsidR="00B46D89" w:rsidRDefault="00B46D89" w:rsidP="00A952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D89" w:rsidRDefault="00B46D89" w:rsidP="00A952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6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46D89" w:rsidRPr="00B46D89" w:rsidRDefault="00B46D89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береді 1ұ</w:t>
            </w:r>
          </w:p>
        </w:tc>
        <w:tc>
          <w:tcPr>
            <w:tcW w:w="1985" w:type="dxa"/>
          </w:tcPr>
          <w:p w:rsidR="00187F53" w:rsidRDefault="00187F53" w:rsidP="00187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</w:p>
          <w:p w:rsidR="00187F53" w:rsidRDefault="00187F5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2565" w:rsidRDefault="00187F5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Конверт</w:t>
            </w:r>
          </w:p>
          <w:p w:rsidR="00187F53" w:rsidRDefault="00187F5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7F53" w:rsidRPr="00671A20" w:rsidRDefault="00187F53" w:rsidP="00187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565" w:rsidRPr="00192DDD" w:rsidTr="00192DDD">
        <w:tc>
          <w:tcPr>
            <w:tcW w:w="1419" w:type="dxa"/>
          </w:tcPr>
          <w:p w:rsidR="00452565" w:rsidRPr="00671A20" w:rsidRDefault="00187F5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</w:p>
        </w:tc>
        <w:tc>
          <w:tcPr>
            <w:tcW w:w="8221" w:type="dxa"/>
            <w:gridSpan w:val="3"/>
          </w:tcPr>
          <w:p w:rsidR="00452565" w:rsidRPr="00671A20" w:rsidRDefault="00187F5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саусақ»</w:t>
            </w:r>
          </w:p>
        </w:tc>
        <w:tc>
          <w:tcPr>
            <w:tcW w:w="2126" w:type="dxa"/>
          </w:tcPr>
          <w:p w:rsidR="00452565" w:rsidRPr="00671A20" w:rsidRDefault="00187F5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2410" w:type="dxa"/>
          </w:tcPr>
          <w:p w:rsidR="00452565" w:rsidRPr="00671A20" w:rsidRDefault="00452565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52565" w:rsidRPr="00671A20" w:rsidRDefault="00187F53" w:rsidP="00A952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</w:tc>
      </w:tr>
    </w:tbl>
    <w:p w:rsidR="00452565" w:rsidRPr="00671A20" w:rsidRDefault="00452565" w:rsidP="004525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2565" w:rsidRPr="00192DDD" w:rsidRDefault="00452565" w:rsidP="00452565">
      <w:pPr>
        <w:rPr>
          <w:rFonts w:ascii="Tahoma" w:hAnsi="Tahoma" w:cs="Tahoma"/>
          <w:color w:val="222222"/>
          <w:shd w:val="clear" w:color="auto" w:fill="FFFFFF"/>
          <w:lang w:val="kk-KZ"/>
        </w:rPr>
      </w:pPr>
    </w:p>
    <w:p w:rsidR="00452565" w:rsidRPr="00192DDD" w:rsidRDefault="00452565" w:rsidP="00452565">
      <w:pPr>
        <w:rPr>
          <w:rFonts w:ascii="Tahoma" w:hAnsi="Tahoma" w:cs="Tahoma"/>
          <w:color w:val="222222"/>
          <w:shd w:val="clear" w:color="auto" w:fill="FFFFFF"/>
          <w:lang w:val="kk-KZ"/>
        </w:rPr>
      </w:pPr>
    </w:p>
    <w:p w:rsidR="00452565" w:rsidRPr="00192DDD" w:rsidRDefault="00452565" w:rsidP="00452565">
      <w:pPr>
        <w:rPr>
          <w:rFonts w:ascii="Tahoma" w:hAnsi="Tahoma" w:cs="Tahoma"/>
          <w:color w:val="222222"/>
          <w:shd w:val="clear" w:color="auto" w:fill="FFFFFF"/>
          <w:lang w:val="kk-KZ"/>
        </w:rPr>
      </w:pPr>
    </w:p>
    <w:p w:rsidR="00452565" w:rsidRPr="00192DDD" w:rsidRDefault="00452565" w:rsidP="00452565">
      <w:pPr>
        <w:rPr>
          <w:rFonts w:ascii="Tahoma" w:hAnsi="Tahoma" w:cs="Tahoma"/>
          <w:color w:val="222222"/>
          <w:shd w:val="clear" w:color="auto" w:fill="FFFFFF"/>
          <w:lang w:val="kk-KZ"/>
        </w:rPr>
      </w:pPr>
    </w:p>
    <w:p w:rsidR="00452565" w:rsidRPr="00192DDD" w:rsidRDefault="00452565" w:rsidP="00452565">
      <w:pPr>
        <w:rPr>
          <w:rFonts w:ascii="Tahoma" w:hAnsi="Tahoma" w:cs="Tahoma"/>
          <w:color w:val="222222"/>
          <w:shd w:val="clear" w:color="auto" w:fill="FFFFFF"/>
          <w:lang w:val="kk-KZ"/>
        </w:rPr>
      </w:pPr>
    </w:p>
    <w:p w:rsidR="00452565" w:rsidRPr="00192DDD" w:rsidRDefault="00452565" w:rsidP="00452565">
      <w:pPr>
        <w:rPr>
          <w:rFonts w:ascii="Tahoma" w:hAnsi="Tahoma" w:cs="Tahoma"/>
          <w:color w:val="222222"/>
          <w:shd w:val="clear" w:color="auto" w:fill="FFFFFF"/>
          <w:lang w:val="kk-KZ"/>
        </w:rPr>
      </w:pPr>
    </w:p>
    <w:p w:rsidR="00452565" w:rsidRPr="00192DDD" w:rsidRDefault="00452565" w:rsidP="00452565">
      <w:pPr>
        <w:rPr>
          <w:rFonts w:ascii="Tahoma" w:hAnsi="Tahoma" w:cs="Tahoma"/>
          <w:color w:val="222222"/>
          <w:shd w:val="clear" w:color="auto" w:fill="FFFFFF"/>
          <w:lang w:val="kk-KZ"/>
        </w:rPr>
      </w:pPr>
    </w:p>
    <w:p w:rsidR="00452565" w:rsidRPr="00192DDD" w:rsidRDefault="00452565" w:rsidP="00452565">
      <w:pPr>
        <w:rPr>
          <w:rFonts w:ascii="Tahoma" w:hAnsi="Tahoma" w:cs="Tahoma"/>
          <w:color w:val="222222"/>
          <w:shd w:val="clear" w:color="auto" w:fill="FFFFFF"/>
          <w:lang w:val="kk-KZ"/>
        </w:rPr>
      </w:pPr>
    </w:p>
    <w:p w:rsidR="00452565" w:rsidRPr="00192DDD" w:rsidRDefault="00452565" w:rsidP="00452565">
      <w:pPr>
        <w:rPr>
          <w:rFonts w:ascii="Tahoma" w:hAnsi="Tahoma" w:cs="Tahoma"/>
          <w:color w:val="222222"/>
          <w:shd w:val="clear" w:color="auto" w:fill="FFFFFF"/>
          <w:lang w:val="kk-KZ"/>
        </w:rPr>
      </w:pPr>
    </w:p>
    <w:p w:rsidR="00452565" w:rsidRPr="00192DDD" w:rsidRDefault="00452565">
      <w:pPr>
        <w:rPr>
          <w:lang w:val="kk-KZ"/>
        </w:rPr>
      </w:pPr>
    </w:p>
    <w:sectPr w:rsidR="00452565" w:rsidRPr="00192DDD" w:rsidSect="00164112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793C"/>
    <w:multiLevelType w:val="hybridMultilevel"/>
    <w:tmpl w:val="F906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65"/>
    <w:rsid w:val="000B0DD7"/>
    <w:rsid w:val="000C51E7"/>
    <w:rsid w:val="001267EB"/>
    <w:rsid w:val="00163FA8"/>
    <w:rsid w:val="00164112"/>
    <w:rsid w:val="00187F53"/>
    <w:rsid w:val="00192DDD"/>
    <w:rsid w:val="001A172A"/>
    <w:rsid w:val="003029E3"/>
    <w:rsid w:val="00346D79"/>
    <w:rsid w:val="00346F88"/>
    <w:rsid w:val="003642FE"/>
    <w:rsid w:val="00452565"/>
    <w:rsid w:val="004823A4"/>
    <w:rsid w:val="005432AD"/>
    <w:rsid w:val="006B6969"/>
    <w:rsid w:val="007924A7"/>
    <w:rsid w:val="0091443D"/>
    <w:rsid w:val="00925030"/>
    <w:rsid w:val="009805E0"/>
    <w:rsid w:val="009960FB"/>
    <w:rsid w:val="009B2E7E"/>
    <w:rsid w:val="00B05C09"/>
    <w:rsid w:val="00B31E35"/>
    <w:rsid w:val="00B46D89"/>
    <w:rsid w:val="00C260E3"/>
    <w:rsid w:val="00C94D65"/>
    <w:rsid w:val="00CE2A64"/>
    <w:rsid w:val="00E8282A"/>
    <w:rsid w:val="00F9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9C00"/>
  <w15:chartTrackingRefBased/>
  <w15:docId w15:val="{1EC19160-B3F4-4631-A0AB-A1B7ABFC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65"/>
  </w:style>
  <w:style w:type="paragraph" w:styleId="1">
    <w:name w:val="heading 1"/>
    <w:basedOn w:val="a"/>
    <w:next w:val="a"/>
    <w:link w:val="10"/>
    <w:uiPriority w:val="9"/>
    <w:qFormat/>
    <w:rsid w:val="00C26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2565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List Paragraph"/>
    <w:basedOn w:val="a"/>
    <w:uiPriority w:val="34"/>
    <w:qFormat/>
    <w:rsid w:val="004525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6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1A172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A1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dpng.com/imgv/ihRohmR_applause-clipart-hd-png-downloa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xyS4WWbtt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2023-07-18T11:10:00Z</dcterms:created>
  <dcterms:modified xsi:type="dcterms:W3CDTF">2023-07-21T08:37:00Z</dcterms:modified>
</cp:coreProperties>
</file>