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0490" w:type="dxa"/>
        <w:tblInd w:w="-459" w:type="dxa"/>
        <w:tblLayout w:type="fixed"/>
        <w:tblLook w:val="04A0" w:firstRow="1" w:lastRow="0" w:firstColumn="1" w:lastColumn="0" w:noHBand="0" w:noVBand="1"/>
      </w:tblPr>
      <w:tblGrid>
        <w:gridCol w:w="1701"/>
        <w:gridCol w:w="426"/>
        <w:gridCol w:w="2977"/>
        <w:gridCol w:w="1559"/>
        <w:gridCol w:w="284"/>
        <w:gridCol w:w="2268"/>
        <w:gridCol w:w="1275"/>
      </w:tblGrid>
      <w:tr w:rsidR="00EC7B89" w:rsidRPr="009E08A4" w:rsidTr="005106E3">
        <w:trPr>
          <w:trHeight w:val="108"/>
        </w:trPr>
        <w:tc>
          <w:tcPr>
            <w:tcW w:w="2127" w:type="dxa"/>
            <w:gridSpan w:val="2"/>
          </w:tcPr>
          <w:p w:rsidR="00EC7B89" w:rsidRPr="00CC0BAB" w:rsidRDefault="00EC7B89" w:rsidP="005106E3">
            <w:pPr>
              <w:rPr>
                <w:b/>
                <w:sz w:val="24"/>
                <w:szCs w:val="24"/>
                <w:lang w:val="kk-KZ"/>
              </w:rPr>
            </w:pPr>
            <w:r w:rsidRPr="00CC0BAB">
              <w:rPr>
                <w:b/>
                <w:bCs/>
                <w:color w:val="000000"/>
                <w:sz w:val="24"/>
                <w:szCs w:val="24"/>
                <w:shd w:val="clear" w:color="auto" w:fill="FFFFFF"/>
              </w:rPr>
              <w:t>Раздел</w:t>
            </w:r>
          </w:p>
        </w:tc>
        <w:tc>
          <w:tcPr>
            <w:tcW w:w="8363" w:type="dxa"/>
            <w:gridSpan w:val="5"/>
          </w:tcPr>
          <w:p w:rsidR="00EC7B89" w:rsidRPr="00CC0BAB" w:rsidRDefault="00EC7B89" w:rsidP="005106E3">
            <w:pPr>
              <w:rPr>
                <w:b/>
                <w:sz w:val="24"/>
                <w:szCs w:val="24"/>
              </w:rPr>
            </w:pPr>
            <w:r>
              <w:rPr>
                <w:b/>
                <w:sz w:val="24"/>
                <w:szCs w:val="24"/>
              </w:rPr>
              <w:t>Выдающиеся личности</w:t>
            </w:r>
          </w:p>
        </w:tc>
      </w:tr>
      <w:tr w:rsidR="00EC7B89" w:rsidRPr="009E08A4" w:rsidTr="005106E3">
        <w:trPr>
          <w:trHeight w:val="99"/>
        </w:trPr>
        <w:tc>
          <w:tcPr>
            <w:tcW w:w="2127" w:type="dxa"/>
            <w:gridSpan w:val="2"/>
          </w:tcPr>
          <w:p w:rsidR="00EC7B89" w:rsidRPr="00CC0BAB" w:rsidRDefault="00EC7B89" w:rsidP="005106E3">
            <w:pPr>
              <w:rPr>
                <w:b/>
                <w:sz w:val="24"/>
                <w:szCs w:val="24"/>
                <w:lang w:val="kk-KZ"/>
              </w:rPr>
            </w:pPr>
            <w:r w:rsidRPr="00CC0BAB">
              <w:rPr>
                <w:b/>
                <w:bCs/>
                <w:color w:val="000000"/>
                <w:sz w:val="24"/>
                <w:szCs w:val="24"/>
                <w:shd w:val="clear" w:color="auto" w:fill="FFFFFF"/>
              </w:rPr>
              <w:t>ФИО педагога</w:t>
            </w:r>
          </w:p>
        </w:tc>
        <w:tc>
          <w:tcPr>
            <w:tcW w:w="8363" w:type="dxa"/>
            <w:gridSpan w:val="5"/>
          </w:tcPr>
          <w:p w:rsidR="00EC7B89" w:rsidRPr="00CC0BAB" w:rsidRDefault="00EC7B89" w:rsidP="005106E3">
            <w:pPr>
              <w:rPr>
                <w:b/>
                <w:sz w:val="24"/>
                <w:szCs w:val="24"/>
              </w:rPr>
            </w:pPr>
            <w:proofErr w:type="spellStart"/>
            <w:r>
              <w:rPr>
                <w:b/>
                <w:sz w:val="24"/>
                <w:szCs w:val="24"/>
              </w:rPr>
              <w:t>Булекбаева</w:t>
            </w:r>
            <w:proofErr w:type="spellEnd"/>
            <w:r>
              <w:rPr>
                <w:b/>
                <w:sz w:val="24"/>
                <w:szCs w:val="24"/>
              </w:rPr>
              <w:t xml:space="preserve"> Ф.С.</w:t>
            </w:r>
          </w:p>
        </w:tc>
      </w:tr>
      <w:tr w:rsidR="00EC7B89" w:rsidRPr="009E08A4" w:rsidTr="005106E3">
        <w:trPr>
          <w:trHeight w:val="163"/>
        </w:trPr>
        <w:tc>
          <w:tcPr>
            <w:tcW w:w="2127" w:type="dxa"/>
            <w:gridSpan w:val="2"/>
          </w:tcPr>
          <w:p w:rsidR="00EC7B89" w:rsidRPr="00CC0BAB" w:rsidRDefault="00EC7B89" w:rsidP="005106E3">
            <w:pPr>
              <w:rPr>
                <w:b/>
                <w:sz w:val="24"/>
                <w:szCs w:val="24"/>
                <w:lang w:val="kk-KZ"/>
              </w:rPr>
            </w:pPr>
            <w:r w:rsidRPr="00CC0BAB">
              <w:rPr>
                <w:b/>
                <w:bCs/>
                <w:color w:val="000000"/>
                <w:sz w:val="24"/>
                <w:szCs w:val="24"/>
                <w:shd w:val="clear" w:color="auto" w:fill="FFFFFF"/>
              </w:rPr>
              <w:t>Дата</w:t>
            </w:r>
          </w:p>
        </w:tc>
        <w:tc>
          <w:tcPr>
            <w:tcW w:w="8363" w:type="dxa"/>
            <w:gridSpan w:val="5"/>
          </w:tcPr>
          <w:p w:rsidR="00EC7B89" w:rsidRPr="00CC0BAB" w:rsidRDefault="00EC7B89" w:rsidP="005106E3">
            <w:pPr>
              <w:rPr>
                <w:b/>
                <w:sz w:val="24"/>
                <w:szCs w:val="24"/>
              </w:rPr>
            </w:pPr>
            <w:r>
              <w:rPr>
                <w:b/>
                <w:sz w:val="24"/>
                <w:szCs w:val="24"/>
              </w:rPr>
              <w:t>17.02</w:t>
            </w:r>
          </w:p>
        </w:tc>
      </w:tr>
      <w:tr w:rsidR="00EC7B89" w:rsidRPr="009E08A4" w:rsidTr="005106E3">
        <w:trPr>
          <w:trHeight w:val="149"/>
        </w:trPr>
        <w:tc>
          <w:tcPr>
            <w:tcW w:w="2127" w:type="dxa"/>
            <w:gridSpan w:val="2"/>
          </w:tcPr>
          <w:p w:rsidR="00EC7B89" w:rsidRPr="00B546EA" w:rsidRDefault="00EC7B89" w:rsidP="005106E3">
            <w:pPr>
              <w:rPr>
                <w:b/>
                <w:sz w:val="24"/>
                <w:szCs w:val="24"/>
                <w:lang w:val="kk-KZ"/>
              </w:rPr>
            </w:pPr>
            <w:r w:rsidRPr="00CC0BAB">
              <w:rPr>
                <w:b/>
                <w:bCs/>
                <w:color w:val="000000"/>
                <w:sz w:val="24"/>
                <w:szCs w:val="24"/>
                <w:shd w:val="clear" w:color="auto" w:fill="FFFFFF"/>
              </w:rPr>
              <w:t>Класс </w:t>
            </w:r>
            <w:r>
              <w:rPr>
                <w:b/>
                <w:bCs/>
                <w:color w:val="000000"/>
                <w:sz w:val="24"/>
                <w:szCs w:val="24"/>
                <w:shd w:val="clear" w:color="auto" w:fill="FFFFFF"/>
              </w:rPr>
              <w:t xml:space="preserve"> 3 </w:t>
            </w:r>
            <w:r>
              <w:rPr>
                <w:b/>
                <w:bCs/>
                <w:color w:val="000000"/>
                <w:sz w:val="24"/>
                <w:szCs w:val="24"/>
                <w:shd w:val="clear" w:color="auto" w:fill="FFFFFF"/>
                <w:lang w:val="kk-KZ"/>
              </w:rPr>
              <w:t>Ә</w:t>
            </w:r>
          </w:p>
        </w:tc>
        <w:tc>
          <w:tcPr>
            <w:tcW w:w="4536" w:type="dxa"/>
            <w:gridSpan w:val="2"/>
          </w:tcPr>
          <w:p w:rsidR="00EC7B89" w:rsidRPr="00CC0BAB" w:rsidRDefault="00EC7B89" w:rsidP="005106E3">
            <w:pPr>
              <w:pStyle w:val="AssignmentTemplate"/>
              <w:spacing w:before="0" w:after="0"/>
              <w:outlineLvl w:val="2"/>
              <w:rPr>
                <w:rFonts w:ascii="Times New Roman" w:hAnsi="Times New Roman" w:cs="Times New Roman"/>
                <w:color w:val="000000" w:themeColor="text1"/>
                <w:sz w:val="24"/>
                <w:szCs w:val="24"/>
                <w:lang w:val="ru-RU"/>
              </w:rPr>
            </w:pPr>
            <w:r w:rsidRPr="00CC0BAB">
              <w:rPr>
                <w:rFonts w:ascii="Times New Roman" w:hAnsi="Times New Roman" w:cs="Times New Roman"/>
                <w:color w:val="000000" w:themeColor="text1"/>
                <w:sz w:val="24"/>
                <w:szCs w:val="24"/>
                <w:lang w:val="ru-RU"/>
              </w:rPr>
              <w:t xml:space="preserve">Количество присутствующих: </w:t>
            </w:r>
          </w:p>
        </w:tc>
        <w:tc>
          <w:tcPr>
            <w:tcW w:w="3827" w:type="dxa"/>
            <w:gridSpan w:val="3"/>
          </w:tcPr>
          <w:p w:rsidR="00EC7B89" w:rsidRPr="00CC0BAB" w:rsidRDefault="00EC7B89" w:rsidP="005106E3">
            <w:pPr>
              <w:pStyle w:val="AssignmentTemplate"/>
              <w:spacing w:before="0" w:after="0"/>
              <w:outlineLvl w:val="2"/>
              <w:rPr>
                <w:rFonts w:ascii="Times New Roman" w:hAnsi="Times New Roman" w:cs="Times New Roman"/>
                <w:color w:val="000000" w:themeColor="text1"/>
                <w:sz w:val="24"/>
                <w:szCs w:val="24"/>
                <w:lang w:val="ru-RU"/>
              </w:rPr>
            </w:pPr>
            <w:r w:rsidRPr="00CC0BAB">
              <w:rPr>
                <w:rFonts w:ascii="Times New Roman" w:hAnsi="Times New Roman" w:cs="Times New Roman"/>
                <w:color w:val="000000" w:themeColor="text1"/>
                <w:sz w:val="24"/>
                <w:szCs w:val="24"/>
                <w:lang w:val="ru-RU"/>
              </w:rPr>
              <w:t>отсутствующих:</w:t>
            </w:r>
          </w:p>
        </w:tc>
      </w:tr>
      <w:tr w:rsidR="00EC7B89" w:rsidRPr="009E08A4" w:rsidTr="005106E3">
        <w:trPr>
          <w:trHeight w:val="127"/>
        </w:trPr>
        <w:tc>
          <w:tcPr>
            <w:tcW w:w="2127" w:type="dxa"/>
            <w:gridSpan w:val="2"/>
          </w:tcPr>
          <w:p w:rsidR="00EC7B89" w:rsidRPr="00B546EA" w:rsidRDefault="00EC7B89" w:rsidP="005106E3">
            <w:pPr>
              <w:rPr>
                <w:b/>
                <w:sz w:val="24"/>
                <w:szCs w:val="24"/>
              </w:rPr>
            </w:pPr>
            <w:r w:rsidRPr="00CC0BAB">
              <w:rPr>
                <w:b/>
                <w:bCs/>
                <w:color w:val="000000"/>
                <w:sz w:val="24"/>
                <w:szCs w:val="24"/>
                <w:shd w:val="clear" w:color="auto" w:fill="FFFFFF"/>
              </w:rPr>
              <w:t>Тема урока</w:t>
            </w:r>
            <w:r>
              <w:rPr>
                <w:b/>
                <w:bCs/>
                <w:color w:val="000000"/>
                <w:sz w:val="24"/>
                <w:szCs w:val="24"/>
                <w:shd w:val="clear" w:color="auto" w:fill="FFFFFF"/>
                <w:lang w:val="kk-KZ"/>
              </w:rPr>
              <w:t xml:space="preserve"> </w:t>
            </w:r>
            <w:r>
              <w:rPr>
                <w:b/>
                <w:bCs/>
                <w:color w:val="000000"/>
                <w:sz w:val="24"/>
                <w:szCs w:val="24"/>
                <w:shd w:val="clear" w:color="auto" w:fill="FFFFFF"/>
              </w:rPr>
              <w:t>№ 44</w:t>
            </w:r>
          </w:p>
        </w:tc>
        <w:tc>
          <w:tcPr>
            <w:tcW w:w="8363" w:type="dxa"/>
            <w:gridSpan w:val="5"/>
          </w:tcPr>
          <w:p w:rsidR="00EC7B89" w:rsidRPr="00CC0BAB" w:rsidRDefault="00EC7B89" w:rsidP="005106E3">
            <w:pPr>
              <w:pStyle w:val="a7"/>
              <w:rPr>
                <w:b/>
                <w:color w:val="000000" w:themeColor="text1"/>
                <w:sz w:val="24"/>
                <w:szCs w:val="24"/>
              </w:rPr>
            </w:pPr>
            <w:r w:rsidRPr="00CC0BAB">
              <w:rPr>
                <w:b/>
                <w:sz w:val="24"/>
                <w:szCs w:val="24"/>
              </w:rPr>
              <w:t>Первый учитель</w:t>
            </w:r>
          </w:p>
        </w:tc>
      </w:tr>
      <w:tr w:rsidR="00EC7B89" w:rsidRPr="009E08A4" w:rsidTr="005106E3">
        <w:trPr>
          <w:trHeight w:val="830"/>
        </w:trPr>
        <w:tc>
          <w:tcPr>
            <w:tcW w:w="2127" w:type="dxa"/>
            <w:gridSpan w:val="2"/>
          </w:tcPr>
          <w:p w:rsidR="00EC7B89" w:rsidRPr="00CC0BAB" w:rsidRDefault="00EC7B89" w:rsidP="005106E3">
            <w:pPr>
              <w:rPr>
                <w:b/>
                <w:color w:val="000000" w:themeColor="text1"/>
                <w:sz w:val="24"/>
                <w:szCs w:val="24"/>
              </w:rPr>
            </w:pPr>
            <w:r>
              <w:rPr>
                <w:b/>
                <w:color w:val="000000" w:themeColor="text1"/>
                <w:sz w:val="24"/>
                <w:szCs w:val="24"/>
              </w:rPr>
              <w:t>Цели обучения</w:t>
            </w:r>
          </w:p>
          <w:p w:rsidR="00EC7B89" w:rsidRPr="00CC0BAB" w:rsidRDefault="00EC7B89" w:rsidP="005106E3">
            <w:pPr>
              <w:rPr>
                <w:b/>
                <w:color w:val="000000" w:themeColor="text1"/>
                <w:sz w:val="24"/>
                <w:szCs w:val="24"/>
              </w:rPr>
            </w:pPr>
          </w:p>
        </w:tc>
        <w:tc>
          <w:tcPr>
            <w:tcW w:w="8363" w:type="dxa"/>
            <w:gridSpan w:val="5"/>
          </w:tcPr>
          <w:p w:rsidR="00EC7B89" w:rsidRPr="003A7E3C" w:rsidRDefault="00EC7B89" w:rsidP="005106E3">
            <w:pPr>
              <w:ind w:left="-108" w:firstLine="108"/>
              <w:rPr>
                <w:rFonts w:eastAsiaTheme="minorHAnsi"/>
                <w:sz w:val="24"/>
                <w:szCs w:val="24"/>
                <w:lang w:eastAsia="en-US"/>
              </w:rPr>
            </w:pPr>
            <w:r w:rsidRPr="003A7E3C">
              <w:rPr>
                <w:rFonts w:eastAsiaTheme="minorHAnsi"/>
                <w:sz w:val="24"/>
                <w:szCs w:val="24"/>
                <w:lang w:eastAsia="en-US"/>
              </w:rPr>
              <w:t>3.1.5.1 понимать и описывать события, героев в аудиовизуальном материале</w:t>
            </w:r>
            <w:r>
              <w:rPr>
                <w:rFonts w:eastAsiaTheme="minorHAnsi"/>
                <w:sz w:val="24"/>
                <w:szCs w:val="24"/>
                <w:lang w:eastAsia="en-US"/>
              </w:rPr>
              <w:t>;</w:t>
            </w:r>
          </w:p>
          <w:p w:rsidR="00EC7B89" w:rsidRPr="002469AD" w:rsidRDefault="00EC7B89" w:rsidP="005106E3">
            <w:pPr>
              <w:pStyle w:val="Default"/>
              <w:ind w:left="-108" w:firstLine="108"/>
            </w:pPr>
            <w:r w:rsidRPr="002469AD">
              <w:t>3.2.3.1 участвовать в речевой ситуации на оп</w:t>
            </w:r>
            <w:r>
              <w:t>ределенную тему, понимать, о чем  гов</w:t>
            </w:r>
            <w:r w:rsidRPr="002469AD">
              <w:t>орит собеседник, дополнять высказывания собеседника</w:t>
            </w:r>
          </w:p>
          <w:p w:rsidR="00EC7B89" w:rsidRPr="00CC0BAB" w:rsidRDefault="00EC7B89" w:rsidP="005106E3">
            <w:pPr>
              <w:ind w:left="-108" w:firstLine="108"/>
              <w:rPr>
                <w:sz w:val="24"/>
                <w:szCs w:val="24"/>
              </w:rPr>
            </w:pPr>
            <w:r w:rsidRPr="0099049A">
              <w:rPr>
                <w:rFonts w:eastAsiaTheme="minorHAnsi"/>
                <w:sz w:val="24"/>
                <w:szCs w:val="24"/>
                <w:lang w:eastAsia="en-US"/>
              </w:rPr>
              <w:t>3.5.1.2 использовать сложные предложения с союзами и, а, но по предложенным моделям</w:t>
            </w:r>
          </w:p>
        </w:tc>
      </w:tr>
      <w:tr w:rsidR="00EC7B89" w:rsidRPr="009E08A4" w:rsidTr="005106E3">
        <w:trPr>
          <w:trHeight w:val="353"/>
        </w:trPr>
        <w:tc>
          <w:tcPr>
            <w:tcW w:w="2127" w:type="dxa"/>
            <w:gridSpan w:val="2"/>
          </w:tcPr>
          <w:p w:rsidR="00EC7B89" w:rsidRPr="00CC0BAB" w:rsidRDefault="00EC7B89" w:rsidP="005106E3">
            <w:pPr>
              <w:rPr>
                <w:b/>
                <w:color w:val="000000" w:themeColor="text1"/>
                <w:sz w:val="24"/>
                <w:szCs w:val="24"/>
              </w:rPr>
            </w:pPr>
            <w:r>
              <w:rPr>
                <w:b/>
                <w:color w:val="000000" w:themeColor="text1"/>
                <w:sz w:val="24"/>
                <w:szCs w:val="24"/>
              </w:rPr>
              <w:t>Цели</w:t>
            </w:r>
            <w:r w:rsidRPr="00CC0BAB">
              <w:rPr>
                <w:b/>
                <w:color w:val="000000" w:themeColor="text1"/>
                <w:sz w:val="24"/>
                <w:szCs w:val="24"/>
              </w:rPr>
              <w:t xml:space="preserve"> урока</w:t>
            </w:r>
          </w:p>
        </w:tc>
        <w:tc>
          <w:tcPr>
            <w:tcW w:w="8363" w:type="dxa"/>
            <w:gridSpan w:val="5"/>
          </w:tcPr>
          <w:p w:rsidR="00EC7B89" w:rsidRPr="00CC0BAB" w:rsidRDefault="00EC7B89" w:rsidP="005106E3">
            <w:pPr>
              <w:pStyle w:val="a7"/>
              <w:rPr>
                <w:sz w:val="24"/>
                <w:szCs w:val="24"/>
              </w:rPr>
            </w:pPr>
            <w:r w:rsidRPr="00CC0BAB">
              <w:rPr>
                <w:sz w:val="24"/>
                <w:szCs w:val="24"/>
              </w:rPr>
              <w:t>Учащиеся смогут:</w:t>
            </w:r>
          </w:p>
          <w:p w:rsidR="00EC7B89" w:rsidRDefault="00EC7B89" w:rsidP="005106E3">
            <w:pPr>
              <w:pStyle w:val="a7"/>
              <w:rPr>
                <w:sz w:val="24"/>
                <w:szCs w:val="24"/>
              </w:rPr>
            </w:pPr>
            <w:r w:rsidRPr="00CC0BAB">
              <w:rPr>
                <w:sz w:val="24"/>
                <w:szCs w:val="24"/>
              </w:rPr>
              <w:t xml:space="preserve">- </w:t>
            </w:r>
            <w:r>
              <w:rPr>
                <w:sz w:val="24"/>
                <w:szCs w:val="24"/>
              </w:rPr>
              <w:t>описывать события, героев в аудиовизуальном материале;</w:t>
            </w:r>
          </w:p>
          <w:p w:rsidR="00EC7B89" w:rsidRDefault="00EC7B89" w:rsidP="005106E3">
            <w:pPr>
              <w:pStyle w:val="a7"/>
              <w:rPr>
                <w:sz w:val="24"/>
                <w:szCs w:val="24"/>
              </w:rPr>
            </w:pPr>
            <w:r>
              <w:rPr>
                <w:sz w:val="24"/>
                <w:szCs w:val="24"/>
              </w:rPr>
              <w:t>- участвовать в речевой ситуации по теме</w:t>
            </w:r>
          </w:p>
          <w:p w:rsidR="00EC7B89" w:rsidRPr="00CC0BAB" w:rsidRDefault="00EC7B89" w:rsidP="005106E3">
            <w:pPr>
              <w:pStyle w:val="a7"/>
              <w:rPr>
                <w:sz w:val="24"/>
                <w:szCs w:val="24"/>
              </w:rPr>
            </w:pPr>
            <w:r w:rsidRPr="00CC0BAB">
              <w:rPr>
                <w:sz w:val="24"/>
                <w:szCs w:val="24"/>
              </w:rPr>
              <w:t>- использовать сложные предложения с союзами и,</w:t>
            </w:r>
            <w:r>
              <w:rPr>
                <w:sz w:val="24"/>
                <w:szCs w:val="24"/>
              </w:rPr>
              <w:t xml:space="preserve"> </w:t>
            </w:r>
            <w:r w:rsidRPr="00CC0BAB">
              <w:rPr>
                <w:sz w:val="24"/>
                <w:szCs w:val="24"/>
              </w:rPr>
              <w:t>а,</w:t>
            </w:r>
            <w:r>
              <w:rPr>
                <w:sz w:val="24"/>
                <w:szCs w:val="24"/>
              </w:rPr>
              <w:t xml:space="preserve"> </w:t>
            </w:r>
            <w:r w:rsidRPr="00CC0BAB">
              <w:rPr>
                <w:sz w:val="24"/>
                <w:szCs w:val="24"/>
              </w:rPr>
              <w:t>но по предложенным моделям</w:t>
            </w:r>
          </w:p>
        </w:tc>
      </w:tr>
      <w:tr w:rsidR="00EC7B89" w:rsidRPr="009E08A4" w:rsidTr="005106E3">
        <w:trPr>
          <w:trHeight w:val="272"/>
        </w:trPr>
        <w:tc>
          <w:tcPr>
            <w:tcW w:w="10490" w:type="dxa"/>
            <w:gridSpan w:val="7"/>
          </w:tcPr>
          <w:p w:rsidR="00EC7B89" w:rsidRPr="009E08A4" w:rsidRDefault="00EC7B89" w:rsidP="005106E3">
            <w:pPr>
              <w:ind w:left="-468" w:firstLine="468"/>
              <w:jc w:val="center"/>
              <w:rPr>
                <w:b/>
                <w:sz w:val="24"/>
                <w:szCs w:val="24"/>
              </w:rPr>
            </w:pPr>
            <w:r w:rsidRPr="009E08A4">
              <w:rPr>
                <w:rFonts w:eastAsia="Times New Roman"/>
                <w:color w:val="333333"/>
                <w:sz w:val="24"/>
                <w:szCs w:val="24"/>
              </w:rPr>
              <w:t>Ход  урока</w:t>
            </w:r>
          </w:p>
          <w:p w:rsidR="00EC7B89" w:rsidRPr="009E08A4" w:rsidRDefault="00EC7B89" w:rsidP="005106E3">
            <w:pPr>
              <w:jc w:val="center"/>
              <w:rPr>
                <w:b/>
                <w:sz w:val="24"/>
                <w:szCs w:val="24"/>
              </w:rPr>
            </w:pPr>
          </w:p>
        </w:tc>
      </w:tr>
      <w:tr w:rsidR="00EC7B89" w:rsidRPr="009E08A4" w:rsidTr="005106E3">
        <w:trPr>
          <w:trHeight w:val="586"/>
        </w:trPr>
        <w:tc>
          <w:tcPr>
            <w:tcW w:w="1701" w:type="dxa"/>
          </w:tcPr>
          <w:p w:rsidR="00EC7B89" w:rsidRPr="009E08A4" w:rsidRDefault="00EC7B89" w:rsidP="005106E3">
            <w:pPr>
              <w:jc w:val="center"/>
              <w:rPr>
                <w:b/>
                <w:sz w:val="24"/>
                <w:szCs w:val="24"/>
                <w:lang w:val="en-US"/>
              </w:rPr>
            </w:pPr>
            <w:r w:rsidRPr="009E08A4">
              <w:rPr>
                <w:b/>
                <w:sz w:val="24"/>
                <w:szCs w:val="24"/>
              </w:rPr>
              <w:t>Этапы урока</w:t>
            </w:r>
          </w:p>
        </w:tc>
        <w:tc>
          <w:tcPr>
            <w:tcW w:w="3403" w:type="dxa"/>
            <w:gridSpan w:val="2"/>
          </w:tcPr>
          <w:p w:rsidR="00EC7B89" w:rsidRPr="009E08A4" w:rsidRDefault="00EC7B89" w:rsidP="005106E3">
            <w:pPr>
              <w:pStyle w:val="a3"/>
              <w:spacing w:before="0" w:beforeAutospacing="0" w:after="0" w:afterAutospacing="0"/>
              <w:jc w:val="center"/>
              <w:rPr>
                <w:color w:val="000000"/>
                <w:lang w:val="kk-KZ"/>
              </w:rPr>
            </w:pPr>
            <w:r w:rsidRPr="009E08A4">
              <w:rPr>
                <w:rStyle w:val="a6"/>
                <w:color w:val="000000"/>
              </w:rPr>
              <w:t>Деятельность учителя</w:t>
            </w:r>
          </w:p>
        </w:tc>
        <w:tc>
          <w:tcPr>
            <w:tcW w:w="1843" w:type="dxa"/>
            <w:gridSpan w:val="2"/>
          </w:tcPr>
          <w:p w:rsidR="00EC7B89" w:rsidRPr="009E08A4" w:rsidRDefault="00EC7B89" w:rsidP="005106E3">
            <w:pPr>
              <w:pStyle w:val="a3"/>
              <w:spacing w:before="0" w:beforeAutospacing="0" w:after="0" w:afterAutospacing="0"/>
              <w:jc w:val="center"/>
              <w:rPr>
                <w:color w:val="000000"/>
                <w:lang w:val="kk-KZ"/>
              </w:rPr>
            </w:pPr>
            <w:r>
              <w:rPr>
                <w:rStyle w:val="a6"/>
                <w:color w:val="000000"/>
              </w:rPr>
              <w:t xml:space="preserve">Деятельность </w:t>
            </w:r>
            <w:r w:rsidRPr="009E08A4">
              <w:rPr>
                <w:rStyle w:val="a6"/>
                <w:color w:val="000000"/>
              </w:rPr>
              <w:t>учащихся</w:t>
            </w:r>
          </w:p>
        </w:tc>
        <w:tc>
          <w:tcPr>
            <w:tcW w:w="2268" w:type="dxa"/>
          </w:tcPr>
          <w:p w:rsidR="00EC7B89" w:rsidRPr="009E08A4" w:rsidRDefault="00EC7B89" w:rsidP="005106E3">
            <w:pPr>
              <w:jc w:val="center"/>
              <w:rPr>
                <w:b/>
                <w:sz w:val="24"/>
                <w:szCs w:val="24"/>
                <w:lang w:val="en-US"/>
              </w:rPr>
            </w:pPr>
            <w:r w:rsidRPr="009E08A4">
              <w:rPr>
                <w:b/>
                <w:sz w:val="24"/>
                <w:szCs w:val="24"/>
              </w:rPr>
              <w:t xml:space="preserve">Оценивание </w:t>
            </w:r>
          </w:p>
        </w:tc>
        <w:tc>
          <w:tcPr>
            <w:tcW w:w="1275" w:type="dxa"/>
          </w:tcPr>
          <w:p w:rsidR="00EC7B89" w:rsidRPr="009E08A4" w:rsidRDefault="00EC7B89" w:rsidP="005106E3">
            <w:pPr>
              <w:jc w:val="center"/>
              <w:rPr>
                <w:b/>
                <w:sz w:val="24"/>
                <w:szCs w:val="24"/>
                <w:lang w:val="en-US"/>
              </w:rPr>
            </w:pPr>
            <w:r w:rsidRPr="009E08A4">
              <w:rPr>
                <w:b/>
                <w:sz w:val="24"/>
                <w:szCs w:val="24"/>
              </w:rPr>
              <w:t>Ресурсы</w:t>
            </w:r>
          </w:p>
        </w:tc>
      </w:tr>
      <w:tr w:rsidR="00EC7B89" w:rsidRPr="009E08A4" w:rsidTr="005106E3">
        <w:trPr>
          <w:trHeight w:val="1195"/>
        </w:trPr>
        <w:tc>
          <w:tcPr>
            <w:tcW w:w="1701" w:type="dxa"/>
          </w:tcPr>
          <w:p w:rsidR="00EC7B89" w:rsidRPr="009E08A4" w:rsidRDefault="00EC7B89" w:rsidP="005106E3">
            <w:pPr>
              <w:rPr>
                <w:sz w:val="24"/>
                <w:szCs w:val="24"/>
              </w:rPr>
            </w:pPr>
            <w:r>
              <w:rPr>
                <w:sz w:val="24"/>
                <w:szCs w:val="24"/>
              </w:rPr>
              <w:t>1. Начало урока -10 мин.</w:t>
            </w:r>
          </w:p>
        </w:tc>
        <w:tc>
          <w:tcPr>
            <w:tcW w:w="3403" w:type="dxa"/>
            <w:gridSpan w:val="2"/>
          </w:tcPr>
          <w:p w:rsidR="00EC7B89" w:rsidRPr="006B17D7" w:rsidRDefault="00EC7B89" w:rsidP="005106E3">
            <w:pPr>
              <w:rPr>
                <w:rFonts w:eastAsia="Calibri"/>
                <w:sz w:val="24"/>
                <w:szCs w:val="24"/>
              </w:rPr>
            </w:pPr>
            <w:r w:rsidRPr="006B17D7">
              <w:rPr>
                <w:rFonts w:eastAsia="Calibri"/>
                <w:sz w:val="24"/>
                <w:szCs w:val="24"/>
              </w:rPr>
              <w:t>1. Организационный момент. Деление на группы АВС. Психологический настрой.</w:t>
            </w:r>
          </w:p>
          <w:p w:rsidR="00EC7B89" w:rsidRDefault="00EC7B89" w:rsidP="005106E3">
            <w:pPr>
              <w:rPr>
                <w:rFonts w:eastAsia="Calibri"/>
                <w:sz w:val="24"/>
                <w:szCs w:val="24"/>
              </w:rPr>
            </w:pPr>
            <w:r w:rsidRPr="006B17D7">
              <w:rPr>
                <w:rFonts w:eastAsia="Calibri"/>
                <w:sz w:val="24"/>
                <w:szCs w:val="24"/>
              </w:rPr>
              <w:t>2. Знакомство с целями урока.</w:t>
            </w:r>
          </w:p>
          <w:p w:rsidR="00EC7B89" w:rsidRPr="006B17D7" w:rsidRDefault="00EC7B89" w:rsidP="005106E3">
            <w:pPr>
              <w:rPr>
                <w:rFonts w:eastAsia="Calibri"/>
                <w:sz w:val="24"/>
                <w:szCs w:val="24"/>
              </w:rPr>
            </w:pPr>
          </w:p>
          <w:p w:rsidR="00EC7B89" w:rsidRDefault="00EC7B89" w:rsidP="005106E3">
            <w:pPr>
              <w:jc w:val="both"/>
              <w:rPr>
                <w:rFonts w:eastAsia="Calibri"/>
                <w:sz w:val="24"/>
                <w:szCs w:val="24"/>
              </w:rPr>
            </w:pPr>
            <w:r w:rsidRPr="006B17D7">
              <w:rPr>
                <w:rFonts w:eastAsia="Calibri"/>
                <w:sz w:val="24"/>
                <w:szCs w:val="24"/>
              </w:rPr>
              <w:t xml:space="preserve">3. </w:t>
            </w:r>
            <w:r>
              <w:rPr>
                <w:rFonts w:eastAsia="Calibri"/>
                <w:sz w:val="24"/>
                <w:szCs w:val="24"/>
              </w:rPr>
              <w:t>Мозговой штурм</w:t>
            </w:r>
          </w:p>
          <w:p w:rsidR="00EC7B89" w:rsidRPr="006B17D7" w:rsidRDefault="00EC7B89" w:rsidP="005106E3">
            <w:pPr>
              <w:jc w:val="both"/>
              <w:rPr>
                <w:rFonts w:eastAsia="Calibri"/>
                <w:sz w:val="24"/>
                <w:szCs w:val="24"/>
              </w:rPr>
            </w:pPr>
            <w:r>
              <w:rPr>
                <w:rFonts w:eastAsia="Calibri"/>
                <w:sz w:val="24"/>
                <w:szCs w:val="24"/>
              </w:rPr>
              <w:t>Учитель предлагает отгадать загадку</w:t>
            </w:r>
          </w:p>
          <w:p w:rsidR="00EC7B89" w:rsidRPr="00BF6A95" w:rsidRDefault="00EC7B89" w:rsidP="005106E3">
            <w:pPr>
              <w:rPr>
                <w:i/>
                <w:color w:val="39414B"/>
                <w:spacing w:val="-2"/>
                <w:sz w:val="24"/>
                <w:szCs w:val="24"/>
                <w:shd w:val="clear" w:color="auto" w:fill="FFFFFF"/>
              </w:rPr>
            </w:pPr>
            <w:r w:rsidRPr="00BF6A95">
              <w:rPr>
                <w:i/>
                <w:color w:val="39414B"/>
                <w:spacing w:val="-2"/>
                <w:sz w:val="24"/>
                <w:szCs w:val="24"/>
                <w:shd w:val="clear" w:color="auto" w:fill="FFFFFF"/>
              </w:rPr>
              <w:t>Дом на улице стоит,</w:t>
            </w:r>
            <w:r w:rsidRPr="00BF6A95">
              <w:rPr>
                <w:i/>
                <w:color w:val="39414B"/>
                <w:spacing w:val="-2"/>
                <w:sz w:val="24"/>
                <w:szCs w:val="24"/>
              </w:rPr>
              <w:br/>
            </w:r>
            <w:r w:rsidRPr="00BF6A95">
              <w:rPr>
                <w:i/>
                <w:color w:val="39414B"/>
                <w:spacing w:val="-2"/>
                <w:sz w:val="24"/>
                <w:szCs w:val="24"/>
                <w:shd w:val="clear" w:color="auto" w:fill="FFFFFF"/>
              </w:rPr>
              <w:t>Детвора к нему спешит.</w:t>
            </w:r>
            <w:r w:rsidRPr="00BF6A95">
              <w:rPr>
                <w:i/>
                <w:color w:val="39414B"/>
                <w:spacing w:val="-2"/>
                <w:sz w:val="24"/>
                <w:szCs w:val="24"/>
              </w:rPr>
              <w:br/>
            </w:r>
            <w:r w:rsidRPr="00BF6A95">
              <w:rPr>
                <w:i/>
                <w:color w:val="39414B"/>
                <w:spacing w:val="-2"/>
                <w:sz w:val="24"/>
                <w:szCs w:val="24"/>
                <w:shd w:val="clear" w:color="auto" w:fill="FFFFFF"/>
              </w:rPr>
              <w:t>Несут тетрадки, книжки</w:t>
            </w:r>
            <w:r w:rsidRPr="00BF6A95">
              <w:rPr>
                <w:i/>
                <w:color w:val="39414B"/>
                <w:spacing w:val="-2"/>
                <w:sz w:val="24"/>
                <w:szCs w:val="24"/>
              </w:rPr>
              <w:br/>
            </w:r>
            <w:r w:rsidRPr="00BF6A95">
              <w:rPr>
                <w:i/>
                <w:color w:val="39414B"/>
                <w:spacing w:val="-2"/>
                <w:sz w:val="24"/>
                <w:szCs w:val="24"/>
                <w:shd w:val="clear" w:color="auto" w:fill="FFFFFF"/>
              </w:rPr>
              <w:t>Девчонки и мальчишки.</w:t>
            </w:r>
          </w:p>
          <w:p w:rsidR="00EC7B89" w:rsidRDefault="00EC7B89" w:rsidP="005106E3">
            <w:pPr>
              <w:shd w:val="clear" w:color="auto" w:fill="FFFFFF"/>
              <w:jc w:val="both"/>
              <w:rPr>
                <w:rFonts w:ascii="Arial" w:eastAsia="Times New Roman" w:hAnsi="Arial" w:cs="Arial"/>
                <w:color w:val="000000"/>
                <w:sz w:val="23"/>
                <w:szCs w:val="23"/>
              </w:rPr>
            </w:pPr>
            <w:r w:rsidRPr="00BF6A95">
              <w:rPr>
                <w:rFonts w:ascii="Arial" w:eastAsia="Times New Roman" w:hAnsi="Arial" w:cs="Arial"/>
                <w:color w:val="000000"/>
                <w:sz w:val="23"/>
                <w:szCs w:val="23"/>
              </w:rPr>
              <w:t>-Ребята, как вы считаете, для чего человеку нужна школа?</w:t>
            </w:r>
          </w:p>
          <w:p w:rsidR="00EC7B89" w:rsidRPr="00A02651" w:rsidRDefault="00EC7B89" w:rsidP="00EC7B89">
            <w:pPr>
              <w:shd w:val="clear" w:color="auto" w:fill="FFFFFF"/>
              <w:jc w:val="both"/>
              <w:rPr>
                <w:rFonts w:eastAsia="Calibri"/>
                <w:i/>
                <w:sz w:val="24"/>
                <w:szCs w:val="24"/>
              </w:rPr>
            </w:pPr>
            <w:r>
              <w:rPr>
                <w:rFonts w:ascii="Arial" w:eastAsia="Times New Roman" w:hAnsi="Arial" w:cs="Arial"/>
                <w:color w:val="000000"/>
                <w:sz w:val="23"/>
                <w:szCs w:val="23"/>
              </w:rPr>
              <w:t xml:space="preserve">- А </w:t>
            </w:r>
            <w:r w:rsidRPr="00BF6A95">
              <w:rPr>
                <w:rFonts w:ascii="Arial" w:eastAsia="Times New Roman" w:hAnsi="Arial" w:cs="Arial"/>
                <w:color w:val="000000"/>
                <w:sz w:val="23"/>
                <w:szCs w:val="23"/>
              </w:rPr>
              <w:t>вы знаете, когда появилась  первая школа для казахских детей? И кто её открыл? Давайте посмотрим видео</w:t>
            </w:r>
            <w:r>
              <w:rPr>
                <w:rFonts w:ascii="Arial" w:eastAsia="Times New Roman" w:hAnsi="Arial" w:cs="Arial"/>
                <w:color w:val="000000"/>
                <w:sz w:val="23"/>
                <w:szCs w:val="23"/>
              </w:rPr>
              <w:t xml:space="preserve"> </w:t>
            </w:r>
            <w:r w:rsidRPr="00BF6A95">
              <w:rPr>
                <w:rFonts w:ascii="Arial" w:eastAsia="Times New Roman" w:hAnsi="Arial" w:cs="Arial"/>
                <w:color w:val="000000"/>
                <w:sz w:val="23"/>
                <w:szCs w:val="23"/>
              </w:rPr>
              <w:t xml:space="preserve"> и узнаем.</w:t>
            </w:r>
            <w:r>
              <w:rPr>
                <w:rFonts w:ascii="Arial" w:eastAsia="Times New Roman" w:hAnsi="Arial" w:cs="Arial"/>
                <w:i/>
                <w:color w:val="000000"/>
                <w:sz w:val="23"/>
                <w:szCs w:val="23"/>
              </w:rPr>
              <w:t xml:space="preserve"> </w:t>
            </w:r>
          </w:p>
        </w:tc>
        <w:tc>
          <w:tcPr>
            <w:tcW w:w="1843" w:type="dxa"/>
            <w:gridSpan w:val="2"/>
          </w:tcPr>
          <w:p w:rsidR="00EC7B89" w:rsidRDefault="00EC7B89" w:rsidP="005106E3">
            <w:pPr>
              <w:jc w:val="both"/>
              <w:rPr>
                <w:sz w:val="24"/>
                <w:szCs w:val="24"/>
              </w:rPr>
            </w:pPr>
            <w:r>
              <w:rPr>
                <w:sz w:val="24"/>
                <w:szCs w:val="24"/>
              </w:rPr>
              <w:t>Готовятся к уроку</w:t>
            </w:r>
          </w:p>
          <w:p w:rsidR="00EC7B89" w:rsidRDefault="00EC7B89" w:rsidP="005106E3">
            <w:pPr>
              <w:jc w:val="both"/>
              <w:rPr>
                <w:sz w:val="24"/>
                <w:szCs w:val="24"/>
              </w:rPr>
            </w:pPr>
          </w:p>
          <w:p w:rsidR="00EC7B89" w:rsidRDefault="00EC7B89" w:rsidP="005106E3">
            <w:pPr>
              <w:jc w:val="both"/>
              <w:rPr>
                <w:sz w:val="24"/>
                <w:szCs w:val="24"/>
              </w:rPr>
            </w:pPr>
            <w:r>
              <w:rPr>
                <w:sz w:val="24"/>
                <w:szCs w:val="24"/>
              </w:rPr>
              <w:t>Знакомятся с целями урока.</w:t>
            </w:r>
          </w:p>
          <w:p w:rsidR="00EC7B89" w:rsidRDefault="00EC7B89" w:rsidP="005106E3">
            <w:pPr>
              <w:jc w:val="both"/>
              <w:rPr>
                <w:sz w:val="24"/>
                <w:szCs w:val="24"/>
              </w:rPr>
            </w:pPr>
            <w:r>
              <w:rPr>
                <w:sz w:val="24"/>
                <w:szCs w:val="24"/>
              </w:rPr>
              <w:t>Отгадывают загадку</w:t>
            </w:r>
          </w:p>
          <w:p w:rsidR="00EC7B89" w:rsidRDefault="00EC7B89" w:rsidP="005106E3">
            <w:pPr>
              <w:jc w:val="both"/>
              <w:rPr>
                <w:sz w:val="24"/>
                <w:szCs w:val="24"/>
              </w:rPr>
            </w:pPr>
          </w:p>
          <w:p w:rsidR="00EC7B89" w:rsidRDefault="00EC7B89" w:rsidP="005106E3">
            <w:pPr>
              <w:rPr>
                <w:sz w:val="24"/>
                <w:szCs w:val="24"/>
              </w:rPr>
            </w:pPr>
          </w:p>
          <w:p w:rsidR="00EC7B89" w:rsidRDefault="00EC7B89" w:rsidP="005106E3">
            <w:pPr>
              <w:rPr>
                <w:sz w:val="24"/>
                <w:szCs w:val="24"/>
              </w:rPr>
            </w:pPr>
          </w:p>
          <w:p w:rsidR="00EC7B89" w:rsidRDefault="00EC7B89" w:rsidP="005106E3">
            <w:pPr>
              <w:rPr>
                <w:sz w:val="24"/>
                <w:szCs w:val="24"/>
              </w:rPr>
            </w:pPr>
          </w:p>
          <w:p w:rsidR="00EC7B89" w:rsidRDefault="00EC7B89" w:rsidP="005106E3">
            <w:pPr>
              <w:rPr>
                <w:sz w:val="24"/>
                <w:szCs w:val="24"/>
              </w:rPr>
            </w:pPr>
          </w:p>
          <w:p w:rsidR="00EC7B89" w:rsidRPr="00BF6A95" w:rsidRDefault="00EC7B89" w:rsidP="005106E3">
            <w:pPr>
              <w:rPr>
                <w:sz w:val="24"/>
                <w:szCs w:val="24"/>
              </w:rPr>
            </w:pPr>
            <w:r>
              <w:rPr>
                <w:sz w:val="24"/>
                <w:szCs w:val="24"/>
              </w:rPr>
              <w:t>Высказывают свое мнение</w:t>
            </w:r>
          </w:p>
        </w:tc>
        <w:tc>
          <w:tcPr>
            <w:tcW w:w="2268" w:type="dxa"/>
          </w:tcPr>
          <w:p w:rsidR="00EC7B89" w:rsidRPr="009E08A4" w:rsidRDefault="00EC7B89" w:rsidP="005106E3">
            <w:pPr>
              <w:jc w:val="both"/>
              <w:rPr>
                <w:sz w:val="24"/>
                <w:szCs w:val="24"/>
              </w:rPr>
            </w:pPr>
            <w:r>
              <w:rPr>
                <w:sz w:val="24"/>
                <w:szCs w:val="24"/>
              </w:rPr>
              <w:t>Похвала учителя</w:t>
            </w:r>
          </w:p>
        </w:tc>
        <w:tc>
          <w:tcPr>
            <w:tcW w:w="1275" w:type="dxa"/>
          </w:tcPr>
          <w:p w:rsidR="00EC7B89" w:rsidRPr="009E08A4" w:rsidRDefault="00EC7B89" w:rsidP="00EC7B89">
            <w:pPr>
              <w:jc w:val="both"/>
              <w:rPr>
                <w:sz w:val="24"/>
                <w:szCs w:val="24"/>
              </w:rPr>
            </w:pPr>
            <w:r>
              <w:rPr>
                <w:sz w:val="24"/>
                <w:szCs w:val="24"/>
              </w:rPr>
              <w:t xml:space="preserve">Интерактивная доска, портрет </w:t>
            </w:r>
            <w:proofErr w:type="spellStart"/>
            <w:r>
              <w:rPr>
                <w:sz w:val="24"/>
                <w:szCs w:val="24"/>
              </w:rPr>
              <w:t>Ы.Алтынсарина</w:t>
            </w:r>
            <w:proofErr w:type="spellEnd"/>
          </w:p>
        </w:tc>
      </w:tr>
    </w:tbl>
    <w:p w:rsidR="00EC7B89" w:rsidRDefault="00EC7B89" w:rsidP="00EC7B89">
      <w:r>
        <w:br w:type="page"/>
      </w:r>
    </w:p>
    <w:tbl>
      <w:tblPr>
        <w:tblStyle w:val="a5"/>
        <w:tblW w:w="10348" w:type="dxa"/>
        <w:tblInd w:w="-459" w:type="dxa"/>
        <w:tblLayout w:type="fixed"/>
        <w:tblLook w:val="04A0" w:firstRow="1" w:lastRow="0" w:firstColumn="1" w:lastColumn="0" w:noHBand="0" w:noVBand="1"/>
      </w:tblPr>
      <w:tblGrid>
        <w:gridCol w:w="1276"/>
        <w:gridCol w:w="3686"/>
        <w:gridCol w:w="2835"/>
        <w:gridCol w:w="1559"/>
        <w:gridCol w:w="992"/>
      </w:tblGrid>
      <w:tr w:rsidR="00EC7B89" w:rsidRPr="009E08A4" w:rsidTr="005106E3">
        <w:trPr>
          <w:trHeight w:val="3678"/>
        </w:trPr>
        <w:tc>
          <w:tcPr>
            <w:tcW w:w="1276" w:type="dxa"/>
          </w:tcPr>
          <w:p w:rsidR="00EC7B89" w:rsidRPr="009E08A4" w:rsidRDefault="00EC7B89" w:rsidP="005106E3">
            <w:pPr>
              <w:rPr>
                <w:b/>
                <w:sz w:val="24"/>
                <w:szCs w:val="24"/>
              </w:rPr>
            </w:pPr>
            <w:r w:rsidRPr="009E08A4">
              <w:rPr>
                <w:b/>
                <w:sz w:val="24"/>
                <w:szCs w:val="24"/>
              </w:rPr>
              <w:lastRenderedPageBreak/>
              <w:t xml:space="preserve">Изучение нового материала </w:t>
            </w:r>
            <w:r>
              <w:rPr>
                <w:b/>
                <w:sz w:val="24"/>
                <w:szCs w:val="24"/>
              </w:rPr>
              <w:t>(30 мин.)</w:t>
            </w:r>
          </w:p>
        </w:tc>
        <w:tc>
          <w:tcPr>
            <w:tcW w:w="3686" w:type="dxa"/>
          </w:tcPr>
          <w:p w:rsidR="00EC7B89" w:rsidRDefault="00EC7B89" w:rsidP="005106E3">
            <w:r w:rsidRPr="009E08A4">
              <w:rPr>
                <w:rFonts w:eastAsia="Calibri"/>
                <w:b/>
                <w:sz w:val="24"/>
                <w:szCs w:val="24"/>
              </w:rPr>
              <w:t>3. Изучение нового материала</w:t>
            </w:r>
            <w:proofErr w:type="gramStart"/>
            <w:r w:rsidRPr="009E08A4">
              <w:rPr>
                <w:rFonts w:eastAsia="Calibri"/>
                <w:b/>
                <w:sz w:val="24"/>
                <w:szCs w:val="24"/>
              </w:rPr>
              <w:t>.</w:t>
            </w:r>
            <w:r>
              <w:t>!»</w:t>
            </w:r>
            <w:proofErr w:type="gramEnd"/>
          </w:p>
          <w:p w:rsidR="00EC7B89" w:rsidRPr="00EB259E" w:rsidRDefault="00EC7B89" w:rsidP="005106E3">
            <w:pPr>
              <w:rPr>
                <w:rFonts w:eastAsia="Calibri"/>
                <w:b/>
                <w:sz w:val="24"/>
                <w:szCs w:val="24"/>
              </w:rPr>
            </w:pPr>
            <w:r w:rsidRPr="00EB259E">
              <w:rPr>
                <w:rFonts w:eastAsia="Calibri"/>
                <w:b/>
                <w:sz w:val="24"/>
                <w:szCs w:val="24"/>
              </w:rPr>
              <w:t xml:space="preserve">Задание 1. (К) </w:t>
            </w:r>
          </w:p>
          <w:p w:rsidR="00EC7B89" w:rsidRDefault="00EC7B89" w:rsidP="005106E3">
            <w:pPr>
              <w:rPr>
                <w:rFonts w:eastAsia="Calibri"/>
                <w:b/>
                <w:sz w:val="24"/>
                <w:szCs w:val="24"/>
              </w:rPr>
            </w:pPr>
            <w:r w:rsidRPr="00EB259E">
              <w:rPr>
                <w:rFonts w:eastAsia="Calibri"/>
                <w:b/>
                <w:sz w:val="24"/>
                <w:szCs w:val="24"/>
              </w:rPr>
              <w:t>Учитель предлагает п</w:t>
            </w:r>
            <w:r>
              <w:rPr>
                <w:rFonts w:eastAsia="Calibri"/>
                <w:b/>
                <w:sz w:val="24"/>
                <w:szCs w:val="24"/>
              </w:rPr>
              <w:t>осмотре</w:t>
            </w:r>
            <w:r w:rsidRPr="00EB259E">
              <w:rPr>
                <w:rFonts w:eastAsia="Calibri"/>
                <w:b/>
                <w:sz w:val="24"/>
                <w:szCs w:val="24"/>
              </w:rPr>
              <w:t xml:space="preserve">ть видео (02.20 мин), </w:t>
            </w:r>
            <w:r>
              <w:rPr>
                <w:rFonts w:eastAsia="Calibri"/>
                <w:b/>
                <w:sz w:val="24"/>
                <w:szCs w:val="24"/>
              </w:rPr>
              <w:t>на основе</w:t>
            </w:r>
            <w:r w:rsidRPr="00EB259E">
              <w:rPr>
                <w:rFonts w:eastAsia="Calibri"/>
                <w:b/>
                <w:sz w:val="24"/>
                <w:szCs w:val="24"/>
              </w:rPr>
              <w:t xml:space="preserve"> прослушанного составить постер и объяснить значение слов</w:t>
            </w:r>
            <w:r>
              <w:rPr>
                <w:rFonts w:eastAsia="Calibri"/>
                <w:b/>
                <w:sz w:val="24"/>
                <w:szCs w:val="24"/>
              </w:rPr>
              <w:t xml:space="preserve"> </w:t>
            </w:r>
          </w:p>
          <w:p w:rsidR="00EC7B89" w:rsidRPr="007979FF" w:rsidRDefault="00EC7B89" w:rsidP="005106E3">
            <w:pPr>
              <w:rPr>
                <w:rFonts w:eastAsia="Calibri"/>
                <w:i/>
                <w:sz w:val="24"/>
                <w:szCs w:val="24"/>
                <w:lang w:val="kk-KZ"/>
              </w:rPr>
            </w:pPr>
            <w:proofErr w:type="gramStart"/>
            <w:r w:rsidRPr="007979FF">
              <w:rPr>
                <w:rFonts w:eastAsia="Calibri"/>
                <w:i/>
                <w:sz w:val="24"/>
                <w:szCs w:val="24"/>
              </w:rPr>
              <w:t>Просветитель-а</w:t>
            </w:r>
            <w:proofErr w:type="gramEnd"/>
            <w:r w:rsidRPr="007979FF">
              <w:rPr>
                <w:rFonts w:eastAsia="Calibri"/>
                <w:i/>
                <w:sz w:val="24"/>
                <w:szCs w:val="24"/>
                <w:lang w:val="kk-KZ"/>
              </w:rPr>
              <w:t>ғартушы</w:t>
            </w:r>
          </w:p>
          <w:p w:rsidR="00EC7B89" w:rsidRPr="007979FF" w:rsidRDefault="00EC7B89" w:rsidP="005106E3">
            <w:pPr>
              <w:rPr>
                <w:rFonts w:eastAsia="Calibri"/>
                <w:i/>
                <w:sz w:val="24"/>
                <w:szCs w:val="24"/>
                <w:lang w:val="kk-KZ"/>
              </w:rPr>
            </w:pPr>
            <w:r w:rsidRPr="007979FF">
              <w:rPr>
                <w:rFonts w:eastAsia="Calibri"/>
                <w:i/>
                <w:sz w:val="24"/>
                <w:szCs w:val="24"/>
                <w:lang w:val="kk-KZ"/>
              </w:rPr>
              <w:t>Основал школу- мектеп ашты</w:t>
            </w:r>
          </w:p>
          <w:p w:rsidR="00EC7B89" w:rsidRDefault="00EC7B89" w:rsidP="005106E3">
            <w:pPr>
              <w:rPr>
                <w:rFonts w:eastAsia="Calibri"/>
                <w:i/>
                <w:sz w:val="24"/>
                <w:szCs w:val="24"/>
                <w:lang w:val="kk-KZ"/>
              </w:rPr>
            </w:pPr>
            <w:r w:rsidRPr="007979FF">
              <w:rPr>
                <w:rFonts w:eastAsia="Calibri"/>
                <w:i/>
                <w:sz w:val="24"/>
                <w:szCs w:val="24"/>
                <w:lang w:val="kk-KZ"/>
              </w:rPr>
              <w:t>Басни- мысал</w:t>
            </w:r>
          </w:p>
          <w:p w:rsidR="00EC7B89" w:rsidRDefault="00EC7B89" w:rsidP="005106E3">
            <w:pPr>
              <w:rPr>
                <w:rFonts w:eastAsia="Calibri"/>
                <w:i/>
                <w:sz w:val="24"/>
                <w:szCs w:val="24"/>
                <w:lang w:val="kk-KZ"/>
              </w:rPr>
            </w:pPr>
          </w:p>
          <w:p w:rsidR="00EC7B89" w:rsidRPr="00EB259E" w:rsidRDefault="00EC7B89" w:rsidP="005106E3">
            <w:pPr>
              <w:rPr>
                <w:rFonts w:eastAsia="Calibri"/>
                <w:b/>
                <w:bCs/>
                <w:sz w:val="24"/>
                <w:szCs w:val="24"/>
              </w:rPr>
            </w:pPr>
            <w:r>
              <w:rPr>
                <w:rFonts w:eastAsia="Calibri"/>
                <w:b/>
                <w:bCs/>
                <w:sz w:val="24"/>
                <w:szCs w:val="24"/>
              </w:rPr>
              <w:t>Задание 2</w:t>
            </w:r>
            <w:r w:rsidRPr="00EB259E">
              <w:rPr>
                <w:rFonts w:eastAsia="Calibri"/>
                <w:b/>
                <w:bCs/>
                <w:sz w:val="24"/>
                <w:szCs w:val="24"/>
              </w:rPr>
              <w:t xml:space="preserve"> (Г</w:t>
            </w:r>
            <w:proofErr w:type="gramStart"/>
            <w:r>
              <w:rPr>
                <w:rFonts w:eastAsia="Calibri"/>
                <w:b/>
                <w:bCs/>
                <w:sz w:val="24"/>
                <w:szCs w:val="24"/>
              </w:rPr>
              <w:t>,П</w:t>
            </w:r>
            <w:proofErr w:type="gramEnd"/>
            <w:r w:rsidRPr="00EB259E">
              <w:rPr>
                <w:rFonts w:eastAsia="Calibri"/>
                <w:b/>
                <w:bCs/>
                <w:sz w:val="24"/>
                <w:szCs w:val="24"/>
              </w:rPr>
              <w:t>) Учитель предлагает выполнить задания</w:t>
            </w:r>
          </w:p>
          <w:p w:rsidR="00EC7B89" w:rsidRPr="00121F4E" w:rsidRDefault="00EC7B89" w:rsidP="005106E3">
            <w:pPr>
              <w:rPr>
                <w:rFonts w:eastAsia="Calibri"/>
                <w:bCs/>
                <w:sz w:val="24"/>
                <w:szCs w:val="24"/>
              </w:rPr>
            </w:pPr>
            <w:r w:rsidRPr="00121F4E">
              <w:rPr>
                <w:rFonts w:eastAsia="Calibri"/>
                <w:bCs/>
                <w:sz w:val="24"/>
                <w:szCs w:val="24"/>
              </w:rPr>
              <w:t xml:space="preserve">Группа </w:t>
            </w:r>
            <w:proofErr w:type="gramStart"/>
            <w:r w:rsidRPr="00121F4E">
              <w:rPr>
                <w:rFonts w:eastAsia="Calibri"/>
                <w:bCs/>
                <w:sz w:val="24"/>
                <w:szCs w:val="24"/>
              </w:rPr>
              <w:t>А-</w:t>
            </w:r>
            <w:proofErr w:type="gramEnd"/>
            <w:r w:rsidRPr="00121F4E">
              <w:rPr>
                <w:rFonts w:eastAsia="Calibri"/>
                <w:bCs/>
                <w:sz w:val="24"/>
                <w:szCs w:val="24"/>
              </w:rPr>
              <w:t xml:space="preserve"> </w:t>
            </w:r>
            <w:r>
              <w:rPr>
                <w:rFonts w:eastAsia="Calibri"/>
                <w:bCs/>
                <w:sz w:val="24"/>
                <w:szCs w:val="24"/>
              </w:rPr>
              <w:t>описать фото в учебнике ,</w:t>
            </w:r>
            <w:r w:rsidRPr="00121F4E">
              <w:rPr>
                <w:rFonts w:eastAsia="Calibri"/>
                <w:bCs/>
                <w:sz w:val="24"/>
                <w:szCs w:val="24"/>
              </w:rPr>
              <w:t xml:space="preserve"> </w:t>
            </w:r>
          </w:p>
          <w:p w:rsidR="00EC7B89" w:rsidRDefault="00EC7B89" w:rsidP="005106E3">
            <w:pPr>
              <w:rPr>
                <w:rFonts w:eastAsia="Calibri"/>
                <w:bCs/>
                <w:sz w:val="24"/>
                <w:szCs w:val="24"/>
              </w:rPr>
            </w:pPr>
            <w:r w:rsidRPr="00121F4E">
              <w:rPr>
                <w:rFonts w:eastAsia="Calibri"/>
                <w:bCs/>
                <w:sz w:val="24"/>
                <w:szCs w:val="24"/>
              </w:rPr>
              <w:t>Группа</w:t>
            </w:r>
            <w:proofErr w:type="gramStart"/>
            <w:r w:rsidRPr="00121F4E">
              <w:rPr>
                <w:rFonts w:eastAsia="Calibri"/>
                <w:bCs/>
                <w:sz w:val="24"/>
                <w:szCs w:val="24"/>
              </w:rPr>
              <w:t xml:space="preserve"> В</w:t>
            </w:r>
            <w:proofErr w:type="gramEnd"/>
            <w:r w:rsidRPr="00121F4E">
              <w:rPr>
                <w:rFonts w:eastAsia="Calibri"/>
                <w:bCs/>
                <w:sz w:val="24"/>
                <w:szCs w:val="24"/>
              </w:rPr>
              <w:t xml:space="preserve"> </w:t>
            </w:r>
            <w:r>
              <w:rPr>
                <w:rFonts w:eastAsia="Calibri"/>
                <w:bCs/>
                <w:sz w:val="24"/>
                <w:szCs w:val="24"/>
              </w:rPr>
              <w:t xml:space="preserve">–  рассказать об </w:t>
            </w:r>
            <w:proofErr w:type="spellStart"/>
            <w:r>
              <w:rPr>
                <w:rFonts w:eastAsia="Calibri"/>
                <w:bCs/>
                <w:sz w:val="24"/>
                <w:szCs w:val="24"/>
              </w:rPr>
              <w:t>Алтынсарине</w:t>
            </w:r>
            <w:proofErr w:type="spellEnd"/>
            <w:r>
              <w:rPr>
                <w:rFonts w:eastAsia="Calibri"/>
                <w:bCs/>
                <w:sz w:val="24"/>
                <w:szCs w:val="24"/>
              </w:rPr>
              <w:t>. Стратегия «Стул рассказчика»</w:t>
            </w:r>
          </w:p>
          <w:p w:rsidR="00EC7B89" w:rsidRDefault="00EC7B89" w:rsidP="005106E3">
            <w:pPr>
              <w:rPr>
                <w:rFonts w:eastAsia="Calibri"/>
                <w:bCs/>
                <w:sz w:val="24"/>
                <w:szCs w:val="24"/>
              </w:rPr>
            </w:pPr>
            <w:proofErr w:type="gramStart"/>
            <w:r w:rsidRPr="00121F4E">
              <w:rPr>
                <w:rFonts w:eastAsia="Calibri"/>
                <w:bCs/>
                <w:sz w:val="24"/>
                <w:szCs w:val="24"/>
              </w:rPr>
              <w:t>С-</w:t>
            </w:r>
            <w:proofErr w:type="gramEnd"/>
            <w:r>
              <w:rPr>
                <w:rFonts w:eastAsia="Calibri"/>
                <w:bCs/>
                <w:sz w:val="24"/>
                <w:szCs w:val="24"/>
              </w:rPr>
              <w:t xml:space="preserve"> </w:t>
            </w:r>
            <w:r w:rsidRPr="00121F4E">
              <w:rPr>
                <w:rFonts w:eastAsia="Calibri"/>
                <w:bCs/>
                <w:sz w:val="24"/>
                <w:szCs w:val="24"/>
              </w:rPr>
              <w:t>составить диалог</w:t>
            </w:r>
            <w:r>
              <w:rPr>
                <w:rFonts w:eastAsia="Calibri"/>
                <w:bCs/>
                <w:sz w:val="24"/>
                <w:szCs w:val="24"/>
              </w:rPr>
              <w:t xml:space="preserve"> по теме.</w:t>
            </w:r>
          </w:p>
          <w:p w:rsidR="00EC7B89" w:rsidRPr="00121F4E" w:rsidRDefault="00EC7B89" w:rsidP="005106E3">
            <w:pPr>
              <w:rPr>
                <w:rFonts w:eastAsia="Calibri"/>
                <w:bCs/>
                <w:sz w:val="24"/>
                <w:szCs w:val="24"/>
              </w:rPr>
            </w:pPr>
          </w:p>
          <w:p w:rsidR="00EC7B89" w:rsidRDefault="00EC7B89" w:rsidP="005106E3">
            <w:pPr>
              <w:rPr>
                <w:rFonts w:eastAsia="Calibri"/>
                <w:b/>
                <w:bCs/>
                <w:sz w:val="24"/>
                <w:szCs w:val="24"/>
              </w:rPr>
            </w:pPr>
            <w:r>
              <w:rPr>
                <w:rFonts w:eastAsia="Calibri"/>
                <w:b/>
                <w:bCs/>
                <w:sz w:val="24"/>
                <w:szCs w:val="24"/>
              </w:rPr>
              <w:t xml:space="preserve">Задание 3. (Г) </w:t>
            </w:r>
            <w:r>
              <w:rPr>
                <w:rFonts w:eastAsia="Calibri"/>
                <w:b/>
                <w:bCs/>
                <w:sz w:val="24"/>
                <w:szCs w:val="24"/>
              </w:rPr>
              <w:t>Интерактивная игра-викторина «Открой поле» по теме «Сложное предложение»</w:t>
            </w:r>
          </w:p>
          <w:p w:rsidR="00EC7B89" w:rsidRDefault="00EC7B89" w:rsidP="005106E3">
            <w:pPr>
              <w:rPr>
                <w:rFonts w:eastAsia="Calibri"/>
                <w:b/>
                <w:bCs/>
                <w:sz w:val="24"/>
                <w:szCs w:val="24"/>
              </w:rPr>
            </w:pPr>
          </w:p>
          <w:p w:rsidR="00EC7B89" w:rsidRDefault="00EC7B89" w:rsidP="005106E3">
            <w:pPr>
              <w:rPr>
                <w:rFonts w:eastAsia="Calibri"/>
                <w:b/>
                <w:bCs/>
                <w:sz w:val="24"/>
                <w:szCs w:val="24"/>
              </w:rPr>
            </w:pPr>
          </w:p>
          <w:p w:rsidR="00EC7B89" w:rsidRDefault="00EC7B89" w:rsidP="005106E3">
            <w:pPr>
              <w:rPr>
                <w:rFonts w:eastAsia="Calibri"/>
                <w:b/>
                <w:bCs/>
                <w:sz w:val="24"/>
                <w:szCs w:val="24"/>
              </w:rPr>
            </w:pPr>
            <w:r>
              <w:rPr>
                <w:rFonts w:eastAsia="Calibri"/>
                <w:b/>
                <w:bCs/>
                <w:sz w:val="24"/>
                <w:szCs w:val="24"/>
              </w:rPr>
              <w:t xml:space="preserve">Задание 3 </w:t>
            </w:r>
            <w:r>
              <w:rPr>
                <w:rFonts w:eastAsia="Calibri"/>
                <w:b/>
                <w:bCs/>
                <w:sz w:val="24"/>
                <w:szCs w:val="24"/>
              </w:rPr>
              <w:t>(И</w:t>
            </w:r>
            <w:r>
              <w:rPr>
                <w:rFonts w:eastAsia="Calibri"/>
                <w:b/>
                <w:bCs/>
                <w:sz w:val="24"/>
                <w:szCs w:val="24"/>
              </w:rPr>
              <w:t>) Учитель предлагает выполнить задания:</w:t>
            </w:r>
          </w:p>
          <w:p w:rsidR="00EC7B89" w:rsidRDefault="00EC7B89" w:rsidP="005106E3">
            <w:pPr>
              <w:rPr>
                <w:rFonts w:eastAsia="Calibri"/>
                <w:bCs/>
                <w:sz w:val="24"/>
                <w:szCs w:val="24"/>
              </w:rPr>
            </w:pPr>
            <w:r w:rsidRPr="00BD1B90">
              <w:rPr>
                <w:rFonts w:eastAsia="Calibri"/>
                <w:bCs/>
                <w:sz w:val="24"/>
                <w:szCs w:val="24"/>
              </w:rPr>
              <w:t>А</w:t>
            </w:r>
            <w:r>
              <w:rPr>
                <w:rFonts w:eastAsia="Calibri"/>
                <w:bCs/>
                <w:sz w:val="24"/>
                <w:szCs w:val="24"/>
              </w:rPr>
              <w:t xml:space="preserve">, В </w:t>
            </w:r>
            <w:r w:rsidRPr="00BD1B90">
              <w:rPr>
                <w:rFonts w:eastAsia="Calibri"/>
                <w:bCs/>
                <w:sz w:val="24"/>
                <w:szCs w:val="24"/>
              </w:rPr>
              <w:t>-</w:t>
            </w:r>
            <w:r>
              <w:rPr>
                <w:rFonts w:eastAsia="Calibri"/>
                <w:bCs/>
                <w:sz w:val="24"/>
                <w:szCs w:val="24"/>
              </w:rPr>
              <w:t xml:space="preserve"> переписать из упр.2 на стр.36  1-ое</w:t>
            </w:r>
            <w:r w:rsidRPr="00BD1B90">
              <w:rPr>
                <w:rFonts w:eastAsia="Calibri"/>
                <w:bCs/>
                <w:sz w:val="24"/>
                <w:szCs w:val="24"/>
              </w:rPr>
              <w:t xml:space="preserve"> сложное предложение</w:t>
            </w:r>
            <w:r>
              <w:rPr>
                <w:rFonts w:eastAsia="Calibri"/>
                <w:bCs/>
                <w:sz w:val="24"/>
                <w:szCs w:val="24"/>
              </w:rPr>
              <w:t xml:space="preserve"> </w:t>
            </w:r>
          </w:p>
          <w:p w:rsidR="00EC7B89" w:rsidRPr="00BD1B90" w:rsidRDefault="00EC7B89" w:rsidP="005106E3">
            <w:pPr>
              <w:rPr>
                <w:rFonts w:eastAsia="Calibri"/>
                <w:bCs/>
                <w:sz w:val="24"/>
                <w:szCs w:val="24"/>
              </w:rPr>
            </w:pPr>
            <w:r>
              <w:rPr>
                <w:rFonts w:eastAsia="Calibri"/>
                <w:bCs/>
                <w:sz w:val="24"/>
                <w:szCs w:val="24"/>
              </w:rPr>
              <w:t xml:space="preserve">А - составить схему </w:t>
            </w:r>
          </w:p>
          <w:p w:rsidR="00EC7B89" w:rsidRPr="00BD1B90" w:rsidRDefault="00EC7B89" w:rsidP="005106E3">
            <w:pPr>
              <w:rPr>
                <w:rFonts w:eastAsia="Calibri"/>
                <w:bCs/>
                <w:sz w:val="24"/>
                <w:szCs w:val="24"/>
              </w:rPr>
            </w:pPr>
            <w:r w:rsidRPr="00BD1B90">
              <w:rPr>
                <w:rFonts w:eastAsia="Calibri"/>
                <w:bCs/>
                <w:sz w:val="24"/>
                <w:szCs w:val="24"/>
              </w:rPr>
              <w:t>В</w:t>
            </w:r>
            <w:r>
              <w:rPr>
                <w:rFonts w:eastAsia="Calibri"/>
                <w:bCs/>
                <w:sz w:val="24"/>
                <w:szCs w:val="24"/>
              </w:rPr>
              <w:t xml:space="preserve"> – подчеркнуть подлежащие, сказуемые.</w:t>
            </w:r>
          </w:p>
          <w:p w:rsidR="00EC7B89" w:rsidRPr="009E08A4" w:rsidRDefault="00EC7B89" w:rsidP="00EC7B89">
            <w:pPr>
              <w:rPr>
                <w:rFonts w:eastAsia="Calibri"/>
                <w:sz w:val="24"/>
                <w:szCs w:val="24"/>
              </w:rPr>
            </w:pPr>
            <w:r w:rsidRPr="00BD1B90">
              <w:rPr>
                <w:rFonts w:eastAsia="Calibri"/>
                <w:bCs/>
                <w:sz w:val="24"/>
                <w:szCs w:val="24"/>
              </w:rPr>
              <w:t xml:space="preserve">С </w:t>
            </w:r>
            <w:r>
              <w:rPr>
                <w:rFonts w:eastAsia="Calibri"/>
                <w:bCs/>
                <w:sz w:val="24"/>
                <w:szCs w:val="24"/>
              </w:rPr>
              <w:t>– рассмотреть фото на стр.36 и придумать</w:t>
            </w:r>
            <w:r w:rsidRPr="00BD1B90">
              <w:rPr>
                <w:rFonts w:eastAsia="Calibri"/>
                <w:bCs/>
                <w:sz w:val="24"/>
                <w:szCs w:val="24"/>
              </w:rPr>
              <w:t xml:space="preserve"> </w:t>
            </w:r>
            <w:r>
              <w:rPr>
                <w:rFonts w:eastAsia="Calibri"/>
                <w:bCs/>
                <w:sz w:val="24"/>
                <w:szCs w:val="24"/>
              </w:rPr>
              <w:t>сво</w:t>
            </w:r>
            <w:r>
              <w:rPr>
                <w:rFonts w:eastAsia="Calibri"/>
                <w:bCs/>
                <w:sz w:val="24"/>
                <w:szCs w:val="24"/>
              </w:rPr>
              <w:t>и</w:t>
            </w:r>
            <w:r w:rsidRPr="00BD1B90">
              <w:rPr>
                <w:rFonts w:eastAsia="Calibri"/>
                <w:bCs/>
                <w:sz w:val="24"/>
                <w:szCs w:val="24"/>
              </w:rPr>
              <w:t xml:space="preserve"> сложн</w:t>
            </w:r>
            <w:r>
              <w:rPr>
                <w:rFonts w:eastAsia="Calibri"/>
                <w:bCs/>
                <w:sz w:val="24"/>
                <w:szCs w:val="24"/>
              </w:rPr>
              <w:t>ы</w:t>
            </w:r>
            <w:r>
              <w:rPr>
                <w:rFonts w:eastAsia="Calibri"/>
                <w:bCs/>
                <w:sz w:val="24"/>
                <w:szCs w:val="24"/>
              </w:rPr>
              <w:t>е</w:t>
            </w:r>
            <w:r w:rsidRPr="00BD1B90">
              <w:rPr>
                <w:rFonts w:eastAsia="Calibri"/>
                <w:bCs/>
                <w:sz w:val="24"/>
                <w:szCs w:val="24"/>
              </w:rPr>
              <w:t xml:space="preserve"> предложени</w:t>
            </w:r>
            <w:r>
              <w:rPr>
                <w:rFonts w:eastAsia="Calibri"/>
                <w:bCs/>
                <w:sz w:val="24"/>
                <w:szCs w:val="24"/>
              </w:rPr>
              <w:t>я</w:t>
            </w:r>
            <w:r w:rsidRPr="00BD1B90">
              <w:rPr>
                <w:rFonts w:eastAsia="Calibri"/>
                <w:bCs/>
                <w:sz w:val="24"/>
                <w:szCs w:val="24"/>
              </w:rPr>
              <w:t xml:space="preserve"> по схем</w:t>
            </w:r>
            <w:r>
              <w:rPr>
                <w:rFonts w:eastAsia="Calibri"/>
                <w:bCs/>
                <w:sz w:val="24"/>
                <w:szCs w:val="24"/>
              </w:rPr>
              <w:t>ам</w:t>
            </w:r>
            <w:r w:rsidRPr="00BD1B90">
              <w:rPr>
                <w:rFonts w:eastAsia="Calibri"/>
                <w:bCs/>
                <w:sz w:val="24"/>
                <w:szCs w:val="24"/>
              </w:rPr>
              <w:t xml:space="preserve"> [1],</w:t>
            </w:r>
            <w:r>
              <w:rPr>
                <w:rFonts w:eastAsia="Calibri"/>
                <w:bCs/>
                <w:sz w:val="24"/>
                <w:szCs w:val="24"/>
              </w:rPr>
              <w:t>а</w:t>
            </w:r>
            <w:r w:rsidRPr="00BD1B90">
              <w:rPr>
                <w:rFonts w:eastAsia="Calibri"/>
                <w:bCs/>
                <w:sz w:val="24"/>
                <w:szCs w:val="24"/>
              </w:rPr>
              <w:t xml:space="preserve"> [2]</w:t>
            </w:r>
            <w:r>
              <w:rPr>
                <w:rFonts w:eastAsia="Calibri"/>
                <w:bCs/>
                <w:sz w:val="24"/>
                <w:szCs w:val="24"/>
              </w:rPr>
              <w:t>,</w:t>
            </w:r>
            <w:r>
              <w:rPr>
                <w:rFonts w:eastAsia="Calibri"/>
                <w:bCs/>
                <w:sz w:val="24"/>
                <w:szCs w:val="24"/>
              </w:rPr>
              <w:t xml:space="preserve"> </w:t>
            </w:r>
            <w:r w:rsidRPr="00BD1B90">
              <w:rPr>
                <w:rFonts w:eastAsia="Calibri"/>
                <w:bCs/>
                <w:sz w:val="24"/>
                <w:szCs w:val="24"/>
              </w:rPr>
              <w:t>[1],</w:t>
            </w:r>
            <w:r>
              <w:rPr>
                <w:rFonts w:eastAsia="Calibri"/>
                <w:bCs/>
                <w:sz w:val="24"/>
                <w:szCs w:val="24"/>
              </w:rPr>
              <w:t>и</w:t>
            </w:r>
            <w:r w:rsidRPr="00BD1B90">
              <w:rPr>
                <w:rFonts w:eastAsia="Calibri"/>
                <w:bCs/>
                <w:sz w:val="24"/>
                <w:szCs w:val="24"/>
              </w:rPr>
              <w:t xml:space="preserve"> [2]</w:t>
            </w:r>
            <w:r>
              <w:rPr>
                <w:rFonts w:eastAsia="Calibri"/>
                <w:bCs/>
                <w:sz w:val="24"/>
                <w:szCs w:val="24"/>
              </w:rPr>
              <w:t xml:space="preserve"> , з</w:t>
            </w:r>
            <w:r>
              <w:rPr>
                <w:rFonts w:eastAsia="Calibri"/>
                <w:bCs/>
                <w:sz w:val="24"/>
                <w:szCs w:val="24"/>
              </w:rPr>
              <w:t>аписать, подчеркнуть подлежащие, сказуемые.</w:t>
            </w:r>
          </w:p>
        </w:tc>
        <w:tc>
          <w:tcPr>
            <w:tcW w:w="2835" w:type="dxa"/>
          </w:tcPr>
          <w:p w:rsidR="00EC7B89" w:rsidRDefault="00EC7B89" w:rsidP="005106E3">
            <w:pPr>
              <w:rPr>
                <w:rFonts w:eastAsia="Calibri"/>
                <w:sz w:val="24"/>
                <w:szCs w:val="24"/>
              </w:rPr>
            </w:pPr>
            <w:r>
              <w:rPr>
                <w:rFonts w:eastAsia="Calibri"/>
                <w:noProof/>
                <w:sz w:val="24"/>
                <w:szCs w:val="24"/>
              </w:rPr>
              <mc:AlternateContent>
                <mc:Choice Requires="wps">
                  <w:drawing>
                    <wp:anchor distT="0" distB="0" distL="114300" distR="114300" simplePos="0" relativeHeight="251663360" behindDoc="0" locked="0" layoutInCell="1" allowOverlap="1" wp14:anchorId="00923DBB" wp14:editId="0556D72D">
                      <wp:simplePos x="0" y="0"/>
                      <wp:positionH relativeFrom="column">
                        <wp:posOffset>840271</wp:posOffset>
                      </wp:positionH>
                      <wp:positionV relativeFrom="paragraph">
                        <wp:posOffset>664735</wp:posOffset>
                      </wp:positionV>
                      <wp:extent cx="0" cy="228600"/>
                      <wp:effectExtent l="0" t="0" r="19050" b="19050"/>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0" cy="2286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5pt,52.35pt" to="66.1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" strokecolor="#4a7ebb"/>
                  </w:pict>
                </mc:Fallback>
              </mc:AlternateContent>
            </w:r>
            <w:r w:rsidRPr="009E08A4">
              <w:rPr>
                <w:sz w:val="24"/>
                <w:szCs w:val="24"/>
              </w:rPr>
              <w:t xml:space="preserve"> </w:t>
            </w:r>
            <w:r w:rsidRPr="009E08A4">
              <w:rPr>
                <w:rFonts w:eastAsia="Calibri"/>
                <w:sz w:val="24"/>
                <w:szCs w:val="24"/>
              </w:rPr>
              <w:t xml:space="preserve">Учащиеся </w:t>
            </w:r>
            <w:r>
              <w:rPr>
                <w:rFonts w:eastAsia="Calibri"/>
                <w:sz w:val="24"/>
                <w:szCs w:val="24"/>
              </w:rPr>
              <w:t>смотрят видеоролик,</w:t>
            </w:r>
            <w:r>
              <w:rPr>
                <w:rFonts w:eastAsia="Calibri"/>
                <w:sz w:val="24"/>
                <w:szCs w:val="24"/>
                <w:lang w:val="kk-KZ"/>
              </w:rPr>
              <w:t xml:space="preserve"> объясняют значение слов</w:t>
            </w:r>
            <w:proofErr w:type="gramStart"/>
            <w:r>
              <w:rPr>
                <w:rFonts w:eastAsia="Calibri"/>
                <w:sz w:val="24"/>
                <w:szCs w:val="24"/>
                <w:lang w:val="kk-KZ"/>
              </w:rPr>
              <w:t xml:space="preserve"> ,</w:t>
            </w:r>
            <w:proofErr w:type="gramEnd"/>
            <w:r>
              <w:rPr>
                <w:rFonts w:eastAsia="Calibri"/>
                <w:sz w:val="24"/>
                <w:szCs w:val="24"/>
              </w:rPr>
              <w:t>составляют  постер</w:t>
            </w:r>
          </w:p>
          <w:p w:rsidR="00EC7B89" w:rsidRDefault="00EC7B89" w:rsidP="005106E3">
            <w:pPr>
              <w:rPr>
                <w:rFonts w:eastAsia="Calibri"/>
                <w:sz w:val="24"/>
                <w:szCs w:val="24"/>
              </w:rPr>
            </w:pPr>
            <w:r>
              <w:rPr>
                <w:rFonts w:eastAsia="Calibri"/>
                <w:noProof/>
                <w:sz w:val="24"/>
                <w:szCs w:val="24"/>
              </w:rPr>
              <mc:AlternateContent>
                <mc:Choice Requires="wps">
                  <w:drawing>
                    <wp:anchor distT="0" distB="0" distL="114300" distR="114300" simplePos="0" relativeHeight="251661312" behindDoc="0" locked="0" layoutInCell="1" allowOverlap="1" wp14:anchorId="0848D637" wp14:editId="6D4EBF7D">
                      <wp:simplePos x="0" y="0"/>
                      <wp:positionH relativeFrom="column">
                        <wp:posOffset>1108710</wp:posOffset>
                      </wp:positionH>
                      <wp:positionV relativeFrom="paragraph">
                        <wp:posOffset>86995</wp:posOffset>
                      </wp:positionV>
                      <wp:extent cx="118745" cy="118110"/>
                      <wp:effectExtent l="0" t="0" r="33655" b="34290"/>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118745" cy="11811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3pt,6.85pt" to="96.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" strokecolor="#4a7ebb"/>
                  </w:pict>
                </mc:Fallback>
              </mc:AlternateContent>
            </w:r>
            <w:r>
              <w:rPr>
                <w:rFonts w:eastAsia="Calibri"/>
                <w:noProof/>
                <w:sz w:val="24"/>
                <w:szCs w:val="24"/>
              </w:rPr>
              <mc:AlternateContent>
                <mc:Choice Requires="wps">
                  <w:drawing>
                    <wp:anchor distT="0" distB="0" distL="114300" distR="114300" simplePos="0" relativeHeight="251665408" behindDoc="0" locked="0" layoutInCell="1" allowOverlap="1" wp14:anchorId="01151181" wp14:editId="204D3557">
                      <wp:simplePos x="0" y="0"/>
                      <wp:positionH relativeFrom="column">
                        <wp:posOffset>381635</wp:posOffset>
                      </wp:positionH>
                      <wp:positionV relativeFrom="paragraph">
                        <wp:posOffset>-3175</wp:posOffset>
                      </wp:positionV>
                      <wp:extent cx="99060" cy="208280"/>
                      <wp:effectExtent l="0" t="0" r="34290" b="20320"/>
                      <wp:wrapNone/>
                      <wp:docPr id="11" name="Прямая соединительная линия 11"/>
                      <wp:cNvGraphicFramePr/>
                      <a:graphic xmlns:a="http://schemas.openxmlformats.org/drawingml/2006/main">
                        <a:graphicData uri="http://schemas.microsoft.com/office/word/2010/wordprocessingShape">
                          <wps:wsp>
                            <wps:cNvCnPr/>
                            <wps:spPr>
                              <a:xfrm flipH="1" flipV="1">
                                <a:off x="0" y="0"/>
                                <a:ext cx="99060" cy="2082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5pt,-.25pt" to="37.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" strokecolor="#4a7ebb"/>
                  </w:pict>
                </mc:Fallback>
              </mc:AlternateContent>
            </w:r>
          </w:p>
          <w:p w:rsidR="00EC7B89" w:rsidRDefault="00EC7B89" w:rsidP="005106E3">
            <w:pPr>
              <w:rPr>
                <w:rFonts w:eastAsia="Calibri"/>
                <w:sz w:val="24"/>
                <w:szCs w:val="24"/>
              </w:rPr>
            </w:pPr>
            <w:r>
              <w:rPr>
                <w:rFonts w:eastAsia="Calibri"/>
                <w:noProof/>
                <w:sz w:val="24"/>
                <w:szCs w:val="24"/>
              </w:rPr>
              <mc:AlternateContent>
                <mc:Choice Requires="wps">
                  <w:drawing>
                    <wp:anchor distT="0" distB="0" distL="114300" distR="114300" simplePos="0" relativeHeight="251659264" behindDoc="0" locked="0" layoutInCell="1" allowOverlap="1" wp14:anchorId="4189869E" wp14:editId="53FE38FC">
                      <wp:simplePos x="0" y="0"/>
                      <wp:positionH relativeFrom="column">
                        <wp:posOffset>134620</wp:posOffset>
                      </wp:positionH>
                      <wp:positionV relativeFrom="paragraph">
                        <wp:posOffset>29845</wp:posOffset>
                      </wp:positionV>
                      <wp:extent cx="1321435" cy="347345"/>
                      <wp:effectExtent l="0" t="0" r="12065" b="14605"/>
                      <wp:wrapNone/>
                      <wp:docPr id="1" name="Овал 1"/>
                      <wp:cNvGraphicFramePr/>
                      <a:graphic xmlns:a="http://schemas.openxmlformats.org/drawingml/2006/main">
                        <a:graphicData uri="http://schemas.microsoft.com/office/word/2010/wordprocessingShape">
                          <wps:wsp>
                            <wps:cNvSpPr/>
                            <wps:spPr>
                              <a:xfrm>
                                <a:off x="0" y="0"/>
                                <a:ext cx="1321435" cy="347345"/>
                              </a:xfrm>
                              <a:prstGeom prst="ellipse">
                                <a:avLst/>
                              </a:prstGeom>
                              <a:solidFill>
                                <a:sysClr val="window" lastClr="FFFFFF"/>
                              </a:solidFill>
                              <a:ln w="25400" cap="flat" cmpd="sng" algn="ctr">
                                <a:solidFill>
                                  <a:srgbClr val="4F81BD">
                                    <a:shade val="50000"/>
                                  </a:srgbClr>
                                </a:solidFill>
                                <a:prstDash val="solid"/>
                              </a:ln>
                              <a:effectLst/>
                            </wps:spPr>
                            <wps:txbx>
                              <w:txbxContent>
                                <w:p w:rsidR="00EC7B89" w:rsidRDefault="00EC7B89" w:rsidP="00EC7B89">
                                  <w:pPr>
                                    <w:jc w:val="center"/>
                                  </w:pPr>
                                  <w:proofErr w:type="spellStart"/>
                                  <w:r w:rsidRPr="007979FF">
                                    <w:rPr>
                                      <w:color w:val="000000" w:themeColor="text1"/>
                                    </w:rPr>
                                    <w:t>Алт</w:t>
                                  </w:r>
                                  <w:r>
                                    <w:rPr>
                                      <w:color w:val="000000" w:themeColor="text1"/>
                                    </w:rPr>
                                    <w:t>ынсаринини</w:t>
                                  </w:r>
                                  <w:r>
                                    <w:t>ыынсарин</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margin-left:10.6pt;margin-top:2.35pt;width:104.05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" fillcolor="window" strokecolor="#385d8a" strokeweight="2pt">
                      <v:textbox>
                        <w:txbxContent>
                          <w:p w:rsidR="00EC7B89" w:rsidRDefault="00EC7B89" w:rsidP="00EC7B89">
                            <w:pPr>
                              <w:jc w:val="center"/>
                            </w:pPr>
                            <w:proofErr w:type="spellStart"/>
                            <w:r w:rsidRPr="007979FF">
                              <w:rPr>
                                <w:color w:val="000000" w:themeColor="text1"/>
                              </w:rPr>
                              <w:t>Алт</w:t>
                            </w:r>
                            <w:r>
                              <w:rPr>
                                <w:color w:val="000000" w:themeColor="text1"/>
                              </w:rPr>
                              <w:t>ынсаринини</w:t>
                            </w:r>
                            <w:r>
                              <w:t>ыынсарин</w:t>
                            </w:r>
                            <w:proofErr w:type="spellEnd"/>
                          </w:p>
                        </w:txbxContent>
                      </v:textbox>
                    </v:oval>
                  </w:pict>
                </mc:Fallback>
              </mc:AlternateContent>
            </w:r>
            <w:r>
              <w:rPr>
                <w:rFonts w:eastAsia="Calibri"/>
                <w:noProof/>
                <w:sz w:val="24"/>
                <w:szCs w:val="24"/>
              </w:rPr>
              <mc:AlternateContent>
                <mc:Choice Requires="wps">
                  <w:drawing>
                    <wp:anchor distT="0" distB="0" distL="114300" distR="114300" simplePos="0" relativeHeight="251660288" behindDoc="0" locked="0" layoutInCell="1" allowOverlap="1" wp14:anchorId="5ADCF05D" wp14:editId="68FE114D">
                      <wp:simplePos x="0" y="0"/>
                      <wp:positionH relativeFrom="column">
                        <wp:posOffset>-5080</wp:posOffset>
                      </wp:positionH>
                      <wp:positionV relativeFrom="paragraph">
                        <wp:posOffset>-10160</wp:posOffset>
                      </wp:positionV>
                      <wp:extent cx="248285" cy="59055"/>
                      <wp:effectExtent l="0" t="0" r="18415" b="3619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48285" cy="5905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8pt" to="19.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" strokecolor="#4a7ebb"/>
                  </w:pict>
                </mc:Fallback>
              </mc:AlternateContent>
            </w:r>
          </w:p>
          <w:p w:rsidR="00EC7B89" w:rsidRDefault="00EC7B89" w:rsidP="005106E3">
            <w:pPr>
              <w:rPr>
                <w:rFonts w:eastAsia="Calibri"/>
                <w:sz w:val="24"/>
                <w:szCs w:val="24"/>
              </w:rPr>
            </w:pPr>
            <w:r>
              <w:rPr>
                <w:rFonts w:eastAsia="Calibri"/>
                <w:noProof/>
                <w:sz w:val="24"/>
                <w:szCs w:val="24"/>
              </w:rPr>
              <mc:AlternateContent>
                <mc:Choice Requires="wps">
                  <w:drawing>
                    <wp:anchor distT="0" distB="0" distL="114300" distR="114300" simplePos="0" relativeHeight="251664384" behindDoc="0" locked="0" layoutInCell="1" allowOverlap="1" wp14:anchorId="43D360F3" wp14:editId="1F3B1BE0">
                      <wp:simplePos x="0" y="0"/>
                      <wp:positionH relativeFrom="column">
                        <wp:posOffset>65930</wp:posOffset>
                      </wp:positionH>
                      <wp:positionV relativeFrom="paragraph">
                        <wp:posOffset>120374</wp:posOffset>
                      </wp:positionV>
                      <wp:extent cx="178711" cy="158392"/>
                      <wp:effectExtent l="0" t="0" r="31115" b="32385"/>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178711" cy="15839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9.5pt" to="19.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" strokecolor="#4a7ebb"/>
                  </w:pict>
                </mc:Fallback>
              </mc:AlternateContent>
            </w:r>
            <w:r>
              <w:rPr>
                <w:rFonts w:eastAsia="Calibri"/>
                <w:noProof/>
                <w:sz w:val="24"/>
                <w:szCs w:val="24"/>
              </w:rPr>
              <mc:AlternateContent>
                <mc:Choice Requires="wps">
                  <w:drawing>
                    <wp:anchor distT="0" distB="0" distL="114300" distR="114300" simplePos="0" relativeHeight="251662336" behindDoc="0" locked="0" layoutInCell="1" allowOverlap="1" wp14:anchorId="39A932CC" wp14:editId="2B0E8E75">
                      <wp:simplePos x="0" y="0"/>
                      <wp:positionH relativeFrom="column">
                        <wp:posOffset>1226185</wp:posOffset>
                      </wp:positionH>
                      <wp:positionV relativeFrom="paragraph">
                        <wp:posOffset>122555</wp:posOffset>
                      </wp:positionV>
                      <wp:extent cx="168910" cy="148590"/>
                      <wp:effectExtent l="0" t="0" r="21590" b="2286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68910" cy="14859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5pt,9.65pt" to="109.8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" strokecolor="#4a7ebb"/>
                  </w:pict>
                </mc:Fallback>
              </mc:AlternateContent>
            </w:r>
          </w:p>
          <w:p w:rsidR="00EC7B89" w:rsidRDefault="00EC7B89" w:rsidP="005106E3">
            <w:pPr>
              <w:rPr>
                <w:rFonts w:eastAsia="Calibri"/>
                <w:sz w:val="24"/>
                <w:szCs w:val="24"/>
              </w:rPr>
            </w:pPr>
            <w:r>
              <w:rPr>
                <w:rFonts w:eastAsia="Calibri"/>
                <w:noProof/>
                <w:sz w:val="24"/>
                <w:szCs w:val="24"/>
              </w:rPr>
              <mc:AlternateContent>
                <mc:Choice Requires="wps">
                  <w:drawing>
                    <wp:anchor distT="0" distB="0" distL="114300" distR="114300" simplePos="0" relativeHeight="251667456" behindDoc="0" locked="0" layoutInCell="1" allowOverlap="1" wp14:anchorId="74C85299" wp14:editId="4415AD12">
                      <wp:simplePos x="0" y="0"/>
                      <wp:positionH relativeFrom="column">
                        <wp:posOffset>852170</wp:posOffset>
                      </wp:positionH>
                      <wp:positionV relativeFrom="paragraph">
                        <wp:posOffset>21590</wp:posOffset>
                      </wp:positionV>
                      <wp:extent cx="0" cy="207645"/>
                      <wp:effectExtent l="0" t="0" r="19050" b="20955"/>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0" cy="2076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pt,1.7pt" to="67.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" strokecolor="#4a7ebb"/>
                  </w:pict>
                </mc:Fallback>
              </mc:AlternateContent>
            </w:r>
            <w:r>
              <w:rPr>
                <w:rFonts w:eastAsia="Calibri"/>
                <w:noProof/>
                <w:sz w:val="24"/>
                <w:szCs w:val="24"/>
              </w:rPr>
              <mc:AlternateContent>
                <mc:Choice Requires="wps">
                  <w:drawing>
                    <wp:anchor distT="0" distB="0" distL="114300" distR="114300" simplePos="0" relativeHeight="251666432" behindDoc="0" locked="0" layoutInCell="1" allowOverlap="1" wp14:anchorId="0E9D5E30" wp14:editId="46331853">
                      <wp:simplePos x="0" y="0"/>
                      <wp:positionH relativeFrom="column">
                        <wp:posOffset>484505</wp:posOffset>
                      </wp:positionH>
                      <wp:positionV relativeFrom="paragraph">
                        <wp:posOffset>-1270</wp:posOffset>
                      </wp:positionV>
                      <wp:extent cx="0" cy="207645"/>
                      <wp:effectExtent l="0" t="0" r="19050" b="20955"/>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2076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5pt,-.1pt" to="38.1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" strokecolor="#4a7ebb"/>
                  </w:pict>
                </mc:Fallback>
              </mc:AlternateContent>
            </w:r>
          </w:p>
          <w:p w:rsidR="00EC7B89" w:rsidRDefault="00EC7B89" w:rsidP="005106E3">
            <w:pPr>
              <w:rPr>
                <w:rFonts w:eastAsia="Calibri"/>
                <w:sz w:val="24"/>
                <w:szCs w:val="24"/>
              </w:rPr>
            </w:pPr>
          </w:p>
          <w:p w:rsidR="00EC7B89" w:rsidRDefault="00EC7B89" w:rsidP="005106E3">
            <w:pPr>
              <w:rPr>
                <w:rFonts w:eastAsia="Calibri"/>
                <w:sz w:val="24"/>
                <w:szCs w:val="24"/>
              </w:rPr>
            </w:pPr>
          </w:p>
          <w:p w:rsidR="00EC7B89" w:rsidRDefault="00EC7B89" w:rsidP="005106E3">
            <w:pPr>
              <w:rPr>
                <w:rFonts w:eastAsia="Calibri"/>
                <w:sz w:val="24"/>
                <w:szCs w:val="24"/>
              </w:rPr>
            </w:pPr>
          </w:p>
          <w:p w:rsidR="00EC7B89" w:rsidRDefault="00EC7B89" w:rsidP="005106E3">
            <w:pPr>
              <w:rPr>
                <w:rFonts w:eastAsia="Calibri"/>
                <w:sz w:val="24"/>
                <w:szCs w:val="24"/>
              </w:rPr>
            </w:pPr>
          </w:p>
          <w:p w:rsidR="00EC7B89" w:rsidRDefault="00EC7B89" w:rsidP="005106E3">
            <w:pPr>
              <w:rPr>
                <w:rFonts w:eastAsia="Calibri"/>
                <w:sz w:val="24"/>
                <w:szCs w:val="24"/>
                <w:lang w:val="kk-KZ"/>
              </w:rPr>
            </w:pPr>
            <w:r>
              <w:rPr>
                <w:rFonts w:eastAsia="Calibri"/>
                <w:sz w:val="24"/>
                <w:szCs w:val="24"/>
                <w:lang w:val="kk-KZ"/>
              </w:rPr>
              <w:t>Учащиеся  описывают фотоиллюстрации</w:t>
            </w:r>
            <w:r>
              <w:rPr>
                <w:rFonts w:eastAsia="Calibri"/>
                <w:sz w:val="24"/>
                <w:szCs w:val="24"/>
              </w:rPr>
              <w:t xml:space="preserve">, </w:t>
            </w:r>
            <w:r>
              <w:rPr>
                <w:rFonts w:eastAsia="Calibri"/>
                <w:sz w:val="24"/>
                <w:szCs w:val="24"/>
                <w:lang w:val="kk-KZ"/>
              </w:rPr>
              <w:t>рассказывают,</w:t>
            </w:r>
          </w:p>
          <w:p w:rsidR="00EC7B89" w:rsidRPr="007979FF" w:rsidRDefault="00EC7B89" w:rsidP="005106E3">
            <w:pPr>
              <w:rPr>
                <w:rFonts w:eastAsia="Calibri"/>
                <w:sz w:val="24"/>
                <w:szCs w:val="24"/>
                <w:lang w:val="kk-KZ"/>
              </w:rPr>
            </w:pPr>
            <w:r>
              <w:rPr>
                <w:rFonts w:eastAsia="Calibri"/>
                <w:sz w:val="24"/>
                <w:szCs w:val="24"/>
                <w:lang w:val="kk-KZ"/>
              </w:rPr>
              <w:t>участвуют в диалоге</w:t>
            </w:r>
          </w:p>
          <w:p w:rsidR="00EC7B89" w:rsidRDefault="00EC7B89" w:rsidP="005106E3">
            <w:pPr>
              <w:rPr>
                <w:rFonts w:eastAsia="Calibri"/>
                <w:sz w:val="24"/>
                <w:szCs w:val="24"/>
              </w:rPr>
            </w:pPr>
          </w:p>
          <w:p w:rsidR="00EC7B89" w:rsidRDefault="00EC7B89" w:rsidP="005106E3">
            <w:pPr>
              <w:rPr>
                <w:rFonts w:eastAsia="Calibri"/>
                <w:sz w:val="24"/>
                <w:szCs w:val="24"/>
              </w:rPr>
            </w:pPr>
          </w:p>
          <w:p w:rsidR="00EC7B89" w:rsidRDefault="00EC7B89" w:rsidP="005106E3">
            <w:pPr>
              <w:rPr>
                <w:rFonts w:eastAsia="Calibri"/>
                <w:sz w:val="24"/>
                <w:szCs w:val="24"/>
              </w:rPr>
            </w:pPr>
          </w:p>
          <w:p w:rsidR="00EC7B89" w:rsidRDefault="00EC7B89" w:rsidP="005106E3">
            <w:pPr>
              <w:rPr>
                <w:rFonts w:eastAsia="Calibri"/>
                <w:sz w:val="24"/>
                <w:szCs w:val="24"/>
              </w:rPr>
            </w:pPr>
          </w:p>
          <w:p w:rsidR="00EC7B89" w:rsidRDefault="00EC7B89" w:rsidP="005106E3">
            <w:pPr>
              <w:rPr>
                <w:rFonts w:eastAsia="Calibri"/>
                <w:sz w:val="24"/>
                <w:szCs w:val="24"/>
              </w:rPr>
            </w:pPr>
          </w:p>
          <w:p w:rsidR="00EC7B89" w:rsidRDefault="00EC7B89" w:rsidP="005106E3">
            <w:pPr>
              <w:rPr>
                <w:rFonts w:eastAsia="Calibri"/>
                <w:sz w:val="24"/>
                <w:szCs w:val="24"/>
              </w:rPr>
            </w:pPr>
            <w:r>
              <w:rPr>
                <w:rFonts w:eastAsia="Calibri"/>
                <w:sz w:val="24"/>
                <w:szCs w:val="24"/>
              </w:rPr>
              <w:t>Отвечают на вопросы о сложных предложениях</w:t>
            </w:r>
          </w:p>
          <w:p w:rsidR="00EC7B89" w:rsidRDefault="00EC7B89" w:rsidP="005106E3">
            <w:pPr>
              <w:rPr>
                <w:rFonts w:eastAsia="Calibri"/>
                <w:sz w:val="24"/>
                <w:szCs w:val="24"/>
              </w:rPr>
            </w:pPr>
          </w:p>
          <w:p w:rsidR="00EC7B89" w:rsidRDefault="00EC7B89" w:rsidP="005106E3">
            <w:pPr>
              <w:rPr>
                <w:rFonts w:eastAsia="Calibri"/>
                <w:sz w:val="24"/>
                <w:szCs w:val="24"/>
              </w:rPr>
            </w:pPr>
          </w:p>
          <w:p w:rsidR="00EC7B89" w:rsidRDefault="00EC7B89" w:rsidP="005106E3">
            <w:pPr>
              <w:rPr>
                <w:rFonts w:eastAsia="Calibri"/>
                <w:sz w:val="24"/>
                <w:szCs w:val="24"/>
              </w:rPr>
            </w:pPr>
          </w:p>
          <w:p w:rsidR="00EC7B89" w:rsidRDefault="00EC7B89" w:rsidP="005106E3">
            <w:pPr>
              <w:rPr>
                <w:rFonts w:eastAsia="Calibri"/>
                <w:sz w:val="24"/>
                <w:szCs w:val="24"/>
              </w:rPr>
            </w:pPr>
          </w:p>
          <w:p w:rsidR="00EC7B89" w:rsidRDefault="00EC7B89" w:rsidP="005106E3">
            <w:pPr>
              <w:rPr>
                <w:rFonts w:eastAsia="Calibri"/>
                <w:sz w:val="24"/>
                <w:szCs w:val="24"/>
              </w:rPr>
            </w:pPr>
            <w:r>
              <w:rPr>
                <w:rFonts w:eastAsia="Calibri"/>
                <w:sz w:val="24"/>
                <w:szCs w:val="24"/>
              </w:rPr>
              <w:t>А</w:t>
            </w:r>
            <w:proofErr w:type="gramStart"/>
            <w:r>
              <w:rPr>
                <w:rFonts w:eastAsia="Calibri"/>
                <w:sz w:val="24"/>
                <w:szCs w:val="24"/>
              </w:rPr>
              <w:t>,В</w:t>
            </w:r>
            <w:proofErr w:type="gramEnd"/>
            <w:r>
              <w:rPr>
                <w:rFonts w:eastAsia="Calibri"/>
                <w:sz w:val="24"/>
                <w:szCs w:val="24"/>
              </w:rPr>
              <w:t>- Переписывают сложное предложение, составляют схему, подчеркивают.</w:t>
            </w:r>
          </w:p>
          <w:p w:rsidR="00EC7B89" w:rsidRPr="005333CE" w:rsidRDefault="00EC7B89" w:rsidP="005106E3">
            <w:pPr>
              <w:rPr>
                <w:rFonts w:eastAsia="Calibri"/>
                <w:sz w:val="24"/>
                <w:szCs w:val="24"/>
              </w:rPr>
            </w:pPr>
            <w:proofErr w:type="gramStart"/>
            <w:r>
              <w:rPr>
                <w:rFonts w:eastAsia="Calibri"/>
                <w:sz w:val="24"/>
                <w:szCs w:val="24"/>
              </w:rPr>
              <w:t>С-</w:t>
            </w:r>
            <w:proofErr w:type="gramEnd"/>
            <w:r>
              <w:rPr>
                <w:rFonts w:eastAsia="Calibri"/>
                <w:sz w:val="24"/>
                <w:szCs w:val="24"/>
              </w:rPr>
              <w:t xml:space="preserve"> </w:t>
            </w:r>
            <w:r>
              <w:rPr>
                <w:rFonts w:eastAsia="Calibri"/>
                <w:sz w:val="24"/>
                <w:szCs w:val="24"/>
              </w:rPr>
              <w:t>Составляют с помощью учителя сложные предложения, составляют схему, подчеркивают грамматическую основу.</w:t>
            </w:r>
          </w:p>
        </w:tc>
        <w:tc>
          <w:tcPr>
            <w:tcW w:w="1559" w:type="dxa"/>
          </w:tcPr>
          <w:p w:rsidR="00EC7B89" w:rsidRPr="009E08A4" w:rsidRDefault="00EC7B89" w:rsidP="005106E3">
            <w:pPr>
              <w:rPr>
                <w:sz w:val="24"/>
                <w:szCs w:val="24"/>
              </w:rPr>
            </w:pPr>
            <w:proofErr w:type="spellStart"/>
            <w:r w:rsidRPr="009E08A4">
              <w:rPr>
                <w:sz w:val="24"/>
                <w:szCs w:val="24"/>
              </w:rPr>
              <w:t>Взаимооценивание</w:t>
            </w:r>
            <w:proofErr w:type="spellEnd"/>
          </w:p>
          <w:p w:rsidR="00EC7B89" w:rsidRDefault="00EC7B89" w:rsidP="005106E3">
            <w:pPr>
              <w:rPr>
                <w:sz w:val="24"/>
                <w:szCs w:val="24"/>
              </w:rPr>
            </w:pPr>
            <w:r>
              <w:rPr>
                <w:sz w:val="24"/>
                <w:szCs w:val="24"/>
              </w:rPr>
              <w:t>Приём «Звездочка»</w:t>
            </w:r>
          </w:p>
          <w:p w:rsidR="00EC7B89" w:rsidRDefault="00EC7B89" w:rsidP="005106E3">
            <w:pPr>
              <w:jc w:val="both"/>
              <w:rPr>
                <w:sz w:val="24"/>
                <w:szCs w:val="24"/>
              </w:rPr>
            </w:pPr>
          </w:p>
          <w:p w:rsidR="00EC7B89" w:rsidRPr="00BC14E0" w:rsidRDefault="00EC7B89" w:rsidP="005106E3">
            <w:pPr>
              <w:rPr>
                <w:sz w:val="24"/>
                <w:szCs w:val="24"/>
              </w:rPr>
            </w:pPr>
          </w:p>
          <w:p w:rsidR="00EC7B89" w:rsidRDefault="00EC7B89" w:rsidP="005106E3">
            <w:pPr>
              <w:rPr>
                <w:sz w:val="24"/>
                <w:szCs w:val="24"/>
              </w:rPr>
            </w:pPr>
          </w:p>
          <w:p w:rsidR="00EC7B89" w:rsidRDefault="00EC7B89" w:rsidP="005106E3">
            <w:pPr>
              <w:rPr>
                <w:sz w:val="24"/>
                <w:szCs w:val="24"/>
              </w:rPr>
            </w:pPr>
          </w:p>
          <w:p w:rsidR="00EC7B89" w:rsidRDefault="00EC7B89" w:rsidP="005106E3">
            <w:pPr>
              <w:rPr>
                <w:sz w:val="24"/>
                <w:szCs w:val="24"/>
              </w:rPr>
            </w:pPr>
          </w:p>
          <w:p w:rsidR="00EC7B89" w:rsidRDefault="00EC7B89" w:rsidP="005106E3">
            <w:pPr>
              <w:rPr>
                <w:sz w:val="24"/>
                <w:szCs w:val="24"/>
              </w:rPr>
            </w:pPr>
          </w:p>
          <w:p w:rsidR="00EC7B89" w:rsidRDefault="00EC7B89" w:rsidP="005106E3">
            <w:pPr>
              <w:rPr>
                <w:sz w:val="24"/>
                <w:szCs w:val="24"/>
              </w:rPr>
            </w:pPr>
          </w:p>
          <w:p w:rsidR="00EC7B89" w:rsidRDefault="00EC7B89" w:rsidP="005106E3">
            <w:pPr>
              <w:rPr>
                <w:sz w:val="24"/>
                <w:szCs w:val="24"/>
              </w:rPr>
            </w:pPr>
          </w:p>
          <w:p w:rsidR="00EC7B89" w:rsidRDefault="00EC7B89" w:rsidP="005106E3">
            <w:pPr>
              <w:rPr>
                <w:sz w:val="24"/>
                <w:szCs w:val="24"/>
              </w:rPr>
            </w:pPr>
            <w:proofErr w:type="spellStart"/>
            <w:r>
              <w:rPr>
                <w:sz w:val="24"/>
                <w:szCs w:val="24"/>
              </w:rPr>
              <w:t>Взаимооценивание</w:t>
            </w:r>
            <w:proofErr w:type="spellEnd"/>
            <w:r>
              <w:rPr>
                <w:sz w:val="24"/>
                <w:szCs w:val="24"/>
              </w:rPr>
              <w:t>. Приём «Звездочка» и</w:t>
            </w:r>
          </w:p>
          <w:p w:rsidR="00EC7B89" w:rsidRDefault="00EC7B89" w:rsidP="005106E3">
            <w:pPr>
              <w:rPr>
                <w:sz w:val="24"/>
                <w:szCs w:val="24"/>
              </w:rPr>
            </w:pPr>
            <w:proofErr w:type="spellStart"/>
            <w:r>
              <w:rPr>
                <w:sz w:val="24"/>
                <w:szCs w:val="24"/>
              </w:rPr>
              <w:t>критериаль-ное</w:t>
            </w:r>
            <w:proofErr w:type="spellEnd"/>
            <w:r>
              <w:rPr>
                <w:sz w:val="24"/>
                <w:szCs w:val="24"/>
              </w:rPr>
              <w:t xml:space="preserve"> оценивание</w:t>
            </w:r>
          </w:p>
          <w:p w:rsidR="00EC7B89" w:rsidRDefault="00EC7B89" w:rsidP="005106E3">
            <w:pPr>
              <w:rPr>
                <w:sz w:val="24"/>
                <w:szCs w:val="24"/>
              </w:rPr>
            </w:pPr>
          </w:p>
          <w:p w:rsidR="00EC7B89" w:rsidRDefault="00EC7B89" w:rsidP="005106E3">
            <w:pPr>
              <w:rPr>
                <w:sz w:val="24"/>
                <w:szCs w:val="24"/>
              </w:rPr>
            </w:pPr>
            <w:r>
              <w:rPr>
                <w:sz w:val="24"/>
                <w:szCs w:val="24"/>
              </w:rPr>
              <w:t>Похвала учителя</w:t>
            </w:r>
          </w:p>
          <w:p w:rsidR="00EC7B89" w:rsidRDefault="00EC7B89" w:rsidP="005106E3">
            <w:pPr>
              <w:rPr>
                <w:sz w:val="24"/>
                <w:szCs w:val="24"/>
              </w:rPr>
            </w:pPr>
          </w:p>
          <w:p w:rsidR="00EC7B89" w:rsidRDefault="00EC7B89" w:rsidP="005106E3">
            <w:pPr>
              <w:rPr>
                <w:sz w:val="24"/>
                <w:szCs w:val="24"/>
              </w:rPr>
            </w:pPr>
          </w:p>
          <w:p w:rsidR="00EC7B89" w:rsidRDefault="00EC7B89" w:rsidP="005106E3">
            <w:pPr>
              <w:rPr>
                <w:sz w:val="24"/>
                <w:szCs w:val="24"/>
              </w:rPr>
            </w:pPr>
          </w:p>
          <w:p w:rsidR="00EC7B89" w:rsidRPr="00D339CD" w:rsidRDefault="00EC7B89" w:rsidP="005106E3">
            <w:pPr>
              <w:rPr>
                <w:sz w:val="24"/>
                <w:szCs w:val="24"/>
              </w:rPr>
            </w:pPr>
            <w:proofErr w:type="spellStart"/>
            <w:r>
              <w:rPr>
                <w:sz w:val="24"/>
                <w:szCs w:val="24"/>
              </w:rPr>
              <w:t>Взаимооценивание</w:t>
            </w:r>
            <w:proofErr w:type="spellEnd"/>
            <w:r>
              <w:rPr>
                <w:sz w:val="24"/>
                <w:szCs w:val="24"/>
              </w:rPr>
              <w:t>. Приём «Смайлик»</w:t>
            </w:r>
          </w:p>
        </w:tc>
        <w:tc>
          <w:tcPr>
            <w:tcW w:w="992" w:type="dxa"/>
          </w:tcPr>
          <w:p w:rsidR="00EC7B89" w:rsidRDefault="00EC7B89" w:rsidP="005106E3">
            <w:pPr>
              <w:jc w:val="both"/>
              <w:rPr>
                <w:sz w:val="24"/>
                <w:szCs w:val="24"/>
              </w:rPr>
            </w:pPr>
            <w:hyperlink r:id="rId6" w:history="1">
              <w:r w:rsidRPr="00484637">
                <w:rPr>
                  <w:rStyle w:val="a9"/>
                  <w:sz w:val="24"/>
                  <w:szCs w:val="24"/>
                </w:rPr>
                <w:t>https://www.youtube.com/watch?v=cs-EY4bVSgA&amp;list=LL&amp;index=1</w:t>
              </w:r>
            </w:hyperlink>
            <w:r>
              <w:rPr>
                <w:rStyle w:val="a9"/>
                <w:sz w:val="24"/>
                <w:szCs w:val="24"/>
              </w:rPr>
              <w:t xml:space="preserve"> </w:t>
            </w:r>
          </w:p>
          <w:p w:rsidR="00EC7B89" w:rsidRDefault="00EC7B89" w:rsidP="005106E3">
            <w:pPr>
              <w:jc w:val="both"/>
              <w:rPr>
                <w:sz w:val="24"/>
                <w:szCs w:val="24"/>
              </w:rPr>
            </w:pPr>
          </w:p>
          <w:p w:rsidR="00EC7B89" w:rsidRDefault="00EC7B89" w:rsidP="005106E3">
            <w:pPr>
              <w:jc w:val="both"/>
              <w:rPr>
                <w:sz w:val="24"/>
                <w:szCs w:val="24"/>
              </w:rPr>
            </w:pPr>
            <w:r>
              <w:rPr>
                <w:sz w:val="24"/>
                <w:szCs w:val="24"/>
              </w:rPr>
              <w:t>Учебник, стр.35-36</w:t>
            </w:r>
          </w:p>
          <w:p w:rsidR="00EC7B89" w:rsidRDefault="00EC7B89" w:rsidP="005106E3">
            <w:pPr>
              <w:jc w:val="both"/>
              <w:rPr>
                <w:sz w:val="24"/>
                <w:szCs w:val="24"/>
              </w:rPr>
            </w:pPr>
          </w:p>
          <w:p w:rsidR="00EC7B89" w:rsidRDefault="00EC7B89" w:rsidP="005106E3">
            <w:pPr>
              <w:jc w:val="both"/>
              <w:rPr>
                <w:sz w:val="24"/>
                <w:szCs w:val="24"/>
              </w:rPr>
            </w:pPr>
          </w:p>
          <w:p w:rsidR="00EC7B89" w:rsidRDefault="00EC7B89" w:rsidP="005106E3">
            <w:pPr>
              <w:jc w:val="both"/>
              <w:rPr>
                <w:sz w:val="24"/>
                <w:szCs w:val="24"/>
              </w:rPr>
            </w:pPr>
          </w:p>
          <w:p w:rsidR="00EC7B89" w:rsidRDefault="00EC7B89" w:rsidP="005106E3">
            <w:pPr>
              <w:rPr>
                <w:sz w:val="24"/>
                <w:szCs w:val="24"/>
              </w:rPr>
            </w:pPr>
            <w:hyperlink r:id="rId7" w:history="1">
              <w:r w:rsidRPr="0012755C">
                <w:rPr>
                  <w:rStyle w:val="a9"/>
                  <w:sz w:val="24"/>
                  <w:szCs w:val="24"/>
                </w:rPr>
                <w:t>https://wordwall.net/ru/resource/10475883</w:t>
              </w:r>
            </w:hyperlink>
            <w:r>
              <w:rPr>
                <w:sz w:val="24"/>
                <w:szCs w:val="24"/>
              </w:rPr>
              <w:t xml:space="preserve"> </w:t>
            </w:r>
          </w:p>
          <w:p w:rsidR="00EC7B89" w:rsidRDefault="00EC7B89" w:rsidP="005106E3">
            <w:pPr>
              <w:rPr>
                <w:sz w:val="24"/>
                <w:szCs w:val="24"/>
              </w:rPr>
            </w:pPr>
          </w:p>
          <w:p w:rsidR="00EC7B89" w:rsidRPr="00CB3711" w:rsidRDefault="00EC7B89" w:rsidP="005106E3">
            <w:pPr>
              <w:rPr>
                <w:sz w:val="24"/>
                <w:szCs w:val="24"/>
              </w:rPr>
            </w:pPr>
            <w:r>
              <w:rPr>
                <w:sz w:val="24"/>
                <w:szCs w:val="24"/>
              </w:rPr>
              <w:t>Рабочие тетради</w:t>
            </w:r>
          </w:p>
        </w:tc>
      </w:tr>
      <w:tr w:rsidR="00EC7B89" w:rsidRPr="009E08A4" w:rsidTr="005106E3">
        <w:tc>
          <w:tcPr>
            <w:tcW w:w="1276" w:type="dxa"/>
          </w:tcPr>
          <w:p w:rsidR="00EC7B89" w:rsidRPr="009E08A4" w:rsidRDefault="00EC7B89" w:rsidP="005106E3">
            <w:pPr>
              <w:rPr>
                <w:b/>
                <w:sz w:val="24"/>
                <w:szCs w:val="24"/>
              </w:rPr>
            </w:pPr>
            <w:r w:rsidRPr="009E08A4">
              <w:rPr>
                <w:b/>
                <w:sz w:val="24"/>
                <w:szCs w:val="24"/>
              </w:rPr>
              <w:t xml:space="preserve"> Подведение итогов урока (5 мин)</w:t>
            </w:r>
          </w:p>
          <w:p w:rsidR="00EC7B89" w:rsidRPr="009E08A4" w:rsidRDefault="00EC7B89" w:rsidP="005106E3">
            <w:pPr>
              <w:rPr>
                <w:sz w:val="24"/>
                <w:szCs w:val="24"/>
              </w:rPr>
            </w:pPr>
          </w:p>
          <w:p w:rsidR="00EC7B89" w:rsidRPr="009E08A4" w:rsidRDefault="00EC7B89" w:rsidP="005106E3">
            <w:pPr>
              <w:rPr>
                <w:sz w:val="24"/>
                <w:szCs w:val="24"/>
              </w:rPr>
            </w:pPr>
          </w:p>
          <w:p w:rsidR="00EC7B89" w:rsidRPr="009E08A4" w:rsidRDefault="00EC7B89" w:rsidP="005106E3">
            <w:pPr>
              <w:rPr>
                <w:sz w:val="24"/>
                <w:szCs w:val="24"/>
              </w:rPr>
            </w:pPr>
          </w:p>
        </w:tc>
        <w:tc>
          <w:tcPr>
            <w:tcW w:w="3686" w:type="dxa"/>
          </w:tcPr>
          <w:p w:rsidR="00EC7B89" w:rsidRPr="009E08A4" w:rsidRDefault="00EC7B89" w:rsidP="005106E3">
            <w:pPr>
              <w:pStyle w:val="a3"/>
              <w:shd w:val="clear" w:color="auto" w:fill="FFFFFF"/>
              <w:spacing w:before="0" w:beforeAutospacing="0" w:after="0" w:afterAutospacing="0"/>
              <w:rPr>
                <w:color w:val="000000"/>
              </w:rPr>
            </w:pPr>
            <w:r w:rsidRPr="009E08A4">
              <w:rPr>
                <w:iCs/>
                <w:color w:val="000000"/>
              </w:rPr>
              <w:t>Рефлексия</w:t>
            </w:r>
            <w:r>
              <w:rPr>
                <w:iCs/>
                <w:color w:val="000000"/>
              </w:rPr>
              <w:t xml:space="preserve"> «</w:t>
            </w:r>
            <w:r>
              <w:rPr>
                <w:iCs/>
                <w:color w:val="000000"/>
              </w:rPr>
              <w:t>Смайлик</w:t>
            </w:r>
            <w:bookmarkStart w:id="0" w:name="_GoBack"/>
            <w:bookmarkEnd w:id="0"/>
            <w:r>
              <w:rPr>
                <w:iCs/>
                <w:color w:val="000000"/>
              </w:rPr>
              <w:t>»</w:t>
            </w:r>
            <w:r w:rsidRPr="009E08A4">
              <w:rPr>
                <w:iCs/>
                <w:color w:val="000000"/>
              </w:rPr>
              <w:t>.</w:t>
            </w:r>
          </w:p>
          <w:p w:rsidR="00EC7B89" w:rsidRPr="009E08A4" w:rsidRDefault="00EC7B89" w:rsidP="005106E3">
            <w:pPr>
              <w:pStyle w:val="a3"/>
              <w:shd w:val="clear" w:color="auto" w:fill="FFFFFF"/>
              <w:spacing w:before="0" w:beforeAutospacing="0" w:after="0" w:afterAutospacing="0"/>
              <w:rPr>
                <w:color w:val="000000"/>
              </w:rPr>
            </w:pPr>
            <w:r w:rsidRPr="009E08A4">
              <w:rPr>
                <w:iCs/>
                <w:color w:val="000000"/>
              </w:rPr>
              <w:t>Учитель просит закончить высказывания</w:t>
            </w:r>
          </w:p>
          <w:p w:rsidR="00EC7B89" w:rsidRPr="009E08A4" w:rsidRDefault="00EC7B89" w:rsidP="005106E3">
            <w:pPr>
              <w:pStyle w:val="a3"/>
              <w:numPr>
                <w:ilvl w:val="0"/>
                <w:numId w:val="1"/>
              </w:numPr>
              <w:shd w:val="clear" w:color="auto" w:fill="FFFFFF"/>
              <w:spacing w:before="0" w:beforeAutospacing="0" w:after="0" w:afterAutospacing="0"/>
              <w:rPr>
                <w:color w:val="000000"/>
              </w:rPr>
            </w:pPr>
            <w:r w:rsidRPr="009E08A4">
              <w:rPr>
                <w:iCs/>
                <w:color w:val="000000"/>
              </w:rPr>
              <w:t>Сегодня я узнал (а)…</w:t>
            </w:r>
          </w:p>
          <w:p w:rsidR="00EC7B89" w:rsidRDefault="00EC7B89" w:rsidP="005106E3">
            <w:pPr>
              <w:pStyle w:val="a3"/>
              <w:numPr>
                <w:ilvl w:val="0"/>
                <w:numId w:val="1"/>
              </w:numPr>
              <w:shd w:val="clear" w:color="auto" w:fill="FFFFFF"/>
              <w:spacing w:before="0" w:beforeAutospacing="0" w:after="0" w:afterAutospacing="0"/>
            </w:pPr>
            <w:r>
              <w:t>Я научился (научилась)…</w:t>
            </w:r>
          </w:p>
          <w:p w:rsidR="00EC7B89" w:rsidRDefault="00EC7B89" w:rsidP="005106E3">
            <w:pPr>
              <w:pStyle w:val="a3"/>
              <w:numPr>
                <w:ilvl w:val="0"/>
                <w:numId w:val="1"/>
              </w:numPr>
              <w:shd w:val="clear" w:color="auto" w:fill="FFFFFF"/>
              <w:spacing w:before="0" w:beforeAutospacing="0" w:after="0" w:afterAutospacing="0"/>
            </w:pPr>
            <w:r>
              <w:t>Мне понравилось…</w:t>
            </w:r>
          </w:p>
          <w:p w:rsidR="00EC7B89" w:rsidRPr="009E08A4" w:rsidRDefault="00EC7B89" w:rsidP="005106E3">
            <w:pPr>
              <w:pStyle w:val="a3"/>
              <w:shd w:val="clear" w:color="auto" w:fill="FFFFFF"/>
              <w:spacing w:before="0" w:beforeAutospacing="0" w:after="0" w:afterAutospacing="0"/>
            </w:pPr>
            <w:proofErr w:type="spellStart"/>
            <w:r>
              <w:t>Дом</w:t>
            </w:r>
            <w:proofErr w:type="gramStart"/>
            <w:r>
              <w:t>.з</w:t>
            </w:r>
            <w:proofErr w:type="gramEnd"/>
            <w:r>
              <w:t>адание</w:t>
            </w:r>
            <w:proofErr w:type="spellEnd"/>
            <w:r>
              <w:t xml:space="preserve"> – упр.2 стр.36</w:t>
            </w:r>
          </w:p>
        </w:tc>
        <w:tc>
          <w:tcPr>
            <w:tcW w:w="2835" w:type="dxa"/>
          </w:tcPr>
          <w:p w:rsidR="00EC7B89" w:rsidRPr="009E08A4" w:rsidRDefault="00EC7B89" w:rsidP="005106E3">
            <w:pPr>
              <w:rPr>
                <w:sz w:val="24"/>
                <w:szCs w:val="24"/>
              </w:rPr>
            </w:pPr>
            <w:r w:rsidRPr="009E08A4">
              <w:rPr>
                <w:sz w:val="24"/>
                <w:szCs w:val="24"/>
              </w:rPr>
              <w:t>Ученики</w:t>
            </w:r>
            <w:r>
              <w:rPr>
                <w:sz w:val="24"/>
                <w:szCs w:val="24"/>
              </w:rPr>
              <w:t xml:space="preserve"> подводят итоги урока, анализируют свою работу на уроке.</w:t>
            </w:r>
          </w:p>
          <w:p w:rsidR="00EC7B89" w:rsidRPr="009E08A4" w:rsidRDefault="00EC7B89" w:rsidP="005106E3">
            <w:pPr>
              <w:jc w:val="both"/>
              <w:rPr>
                <w:sz w:val="24"/>
                <w:szCs w:val="24"/>
              </w:rPr>
            </w:pPr>
          </w:p>
          <w:p w:rsidR="00EC7B89" w:rsidRPr="009E08A4" w:rsidRDefault="00EC7B89" w:rsidP="005106E3">
            <w:pPr>
              <w:jc w:val="both"/>
              <w:rPr>
                <w:sz w:val="24"/>
                <w:szCs w:val="24"/>
              </w:rPr>
            </w:pPr>
          </w:p>
        </w:tc>
        <w:tc>
          <w:tcPr>
            <w:tcW w:w="1559" w:type="dxa"/>
          </w:tcPr>
          <w:p w:rsidR="00EC7B89" w:rsidRDefault="00EC7B89" w:rsidP="005106E3">
            <w:pPr>
              <w:jc w:val="both"/>
              <w:rPr>
                <w:sz w:val="24"/>
                <w:szCs w:val="24"/>
              </w:rPr>
            </w:pPr>
            <w:proofErr w:type="spellStart"/>
            <w:r w:rsidRPr="009E08A4">
              <w:rPr>
                <w:sz w:val="24"/>
                <w:szCs w:val="24"/>
              </w:rPr>
              <w:t>Самооцени</w:t>
            </w:r>
            <w:r>
              <w:rPr>
                <w:sz w:val="24"/>
                <w:szCs w:val="24"/>
              </w:rPr>
              <w:t>-</w:t>
            </w:r>
            <w:r w:rsidRPr="009E08A4">
              <w:rPr>
                <w:sz w:val="24"/>
                <w:szCs w:val="24"/>
              </w:rPr>
              <w:t>вание</w:t>
            </w:r>
            <w:proofErr w:type="spellEnd"/>
          </w:p>
          <w:p w:rsidR="00EC7B89" w:rsidRPr="009E08A4" w:rsidRDefault="00EC7B89" w:rsidP="005106E3">
            <w:pPr>
              <w:jc w:val="both"/>
              <w:rPr>
                <w:sz w:val="24"/>
                <w:szCs w:val="24"/>
              </w:rPr>
            </w:pPr>
          </w:p>
        </w:tc>
        <w:tc>
          <w:tcPr>
            <w:tcW w:w="992" w:type="dxa"/>
          </w:tcPr>
          <w:p w:rsidR="00EC7B89" w:rsidRPr="009E08A4" w:rsidRDefault="00EC7B89" w:rsidP="005106E3">
            <w:pPr>
              <w:jc w:val="both"/>
              <w:rPr>
                <w:sz w:val="24"/>
                <w:szCs w:val="24"/>
              </w:rPr>
            </w:pPr>
          </w:p>
          <w:p w:rsidR="00EC7B89" w:rsidRPr="009E08A4" w:rsidRDefault="00EC7B89" w:rsidP="005106E3">
            <w:pPr>
              <w:jc w:val="both"/>
              <w:rPr>
                <w:sz w:val="24"/>
                <w:szCs w:val="24"/>
              </w:rPr>
            </w:pPr>
          </w:p>
        </w:tc>
      </w:tr>
    </w:tbl>
    <w:p w:rsidR="00EC7B89" w:rsidRDefault="00EC7B89" w:rsidP="00EC7B89">
      <w:pPr>
        <w:jc w:val="center"/>
        <w:rPr>
          <w:rFonts w:eastAsiaTheme="minorHAnsi"/>
          <w:sz w:val="32"/>
          <w:szCs w:val="32"/>
          <w:lang w:eastAsia="en-US"/>
        </w:rPr>
      </w:pPr>
    </w:p>
    <w:p w:rsidR="00EC7B89" w:rsidRDefault="00EC7B89" w:rsidP="00EC7B89">
      <w:pPr>
        <w:jc w:val="center"/>
        <w:rPr>
          <w:rFonts w:eastAsiaTheme="minorHAnsi"/>
          <w:sz w:val="32"/>
          <w:szCs w:val="32"/>
          <w:lang w:eastAsia="en-US"/>
        </w:rPr>
      </w:pPr>
    </w:p>
    <w:p w:rsidR="004A1DFF" w:rsidRDefault="004A1DFF"/>
    <w:sectPr w:rsidR="004A1D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B5E8D"/>
    <w:multiLevelType w:val="multilevel"/>
    <w:tmpl w:val="0E82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89"/>
    <w:rsid w:val="004A1DFF"/>
    <w:rsid w:val="00EC7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89"/>
    <w:rPr>
      <w:rFonts w:eastAsiaTheme="minorEastAsia"/>
      <w:lang w:eastAsia="ru-RU"/>
    </w:rPr>
  </w:style>
  <w:style w:type="paragraph" w:styleId="9">
    <w:name w:val="heading 9"/>
    <w:basedOn w:val="a"/>
    <w:next w:val="a"/>
    <w:link w:val="90"/>
    <w:uiPriority w:val="9"/>
    <w:semiHidden/>
    <w:unhideWhenUsed/>
    <w:qFormat/>
    <w:rsid w:val="00EC7B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EC7B89"/>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EC7B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EC7B89"/>
    <w:rPr>
      <w:b/>
      <w:bCs/>
    </w:rPr>
  </w:style>
  <w:style w:type="paragraph" w:customStyle="1" w:styleId="AssignmentTemplate">
    <w:name w:val="AssignmentTemplate"/>
    <w:basedOn w:val="9"/>
    <w:next w:val="a3"/>
    <w:qFormat/>
    <w:rsid w:val="00EC7B89"/>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7">
    <w:name w:val="No Spacing"/>
    <w:link w:val="a8"/>
    <w:uiPriority w:val="99"/>
    <w:qFormat/>
    <w:rsid w:val="00EC7B89"/>
    <w:pPr>
      <w:spacing w:after="0" w:line="240" w:lineRule="auto"/>
    </w:pPr>
  </w:style>
  <w:style w:type="character" w:customStyle="1" w:styleId="a8">
    <w:name w:val="Без интервала Знак"/>
    <w:link w:val="a7"/>
    <w:uiPriority w:val="99"/>
    <w:rsid w:val="00EC7B89"/>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EC7B89"/>
    <w:rPr>
      <w:rFonts w:ascii="Times New Roman" w:eastAsia="Times New Roman" w:hAnsi="Times New Roman" w:cs="Times New Roman"/>
      <w:sz w:val="24"/>
      <w:szCs w:val="24"/>
      <w:lang w:eastAsia="ru-RU"/>
    </w:rPr>
  </w:style>
  <w:style w:type="character" w:styleId="a9">
    <w:name w:val="Hyperlink"/>
    <w:basedOn w:val="a0"/>
    <w:uiPriority w:val="99"/>
    <w:unhideWhenUsed/>
    <w:rsid w:val="00EC7B89"/>
    <w:rPr>
      <w:color w:val="0000FF" w:themeColor="hyperlink"/>
      <w:u w:val="single"/>
    </w:rPr>
  </w:style>
  <w:style w:type="paragraph" w:customStyle="1" w:styleId="Default">
    <w:name w:val="Default"/>
    <w:qFormat/>
    <w:rsid w:val="00EC7B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90">
    <w:name w:val="Заголовок 9 Знак"/>
    <w:basedOn w:val="a0"/>
    <w:link w:val="9"/>
    <w:uiPriority w:val="9"/>
    <w:semiHidden/>
    <w:rsid w:val="00EC7B89"/>
    <w:rPr>
      <w:rFonts w:asciiTheme="majorHAnsi" w:eastAsiaTheme="majorEastAsia" w:hAnsiTheme="majorHAnsi" w:cstheme="majorBidi"/>
      <w:i/>
      <w:iCs/>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89"/>
    <w:rPr>
      <w:rFonts w:eastAsiaTheme="minorEastAsia"/>
      <w:lang w:eastAsia="ru-RU"/>
    </w:rPr>
  </w:style>
  <w:style w:type="paragraph" w:styleId="9">
    <w:name w:val="heading 9"/>
    <w:basedOn w:val="a"/>
    <w:next w:val="a"/>
    <w:link w:val="90"/>
    <w:uiPriority w:val="9"/>
    <w:semiHidden/>
    <w:unhideWhenUsed/>
    <w:qFormat/>
    <w:rsid w:val="00EC7B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EC7B89"/>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EC7B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EC7B89"/>
    <w:rPr>
      <w:b/>
      <w:bCs/>
    </w:rPr>
  </w:style>
  <w:style w:type="paragraph" w:customStyle="1" w:styleId="AssignmentTemplate">
    <w:name w:val="AssignmentTemplate"/>
    <w:basedOn w:val="9"/>
    <w:next w:val="a3"/>
    <w:qFormat/>
    <w:rsid w:val="00EC7B89"/>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7">
    <w:name w:val="No Spacing"/>
    <w:link w:val="a8"/>
    <w:uiPriority w:val="99"/>
    <w:qFormat/>
    <w:rsid w:val="00EC7B89"/>
    <w:pPr>
      <w:spacing w:after="0" w:line="240" w:lineRule="auto"/>
    </w:pPr>
  </w:style>
  <w:style w:type="character" w:customStyle="1" w:styleId="a8">
    <w:name w:val="Без интервала Знак"/>
    <w:link w:val="a7"/>
    <w:uiPriority w:val="99"/>
    <w:rsid w:val="00EC7B89"/>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EC7B89"/>
    <w:rPr>
      <w:rFonts w:ascii="Times New Roman" w:eastAsia="Times New Roman" w:hAnsi="Times New Roman" w:cs="Times New Roman"/>
      <w:sz w:val="24"/>
      <w:szCs w:val="24"/>
      <w:lang w:eastAsia="ru-RU"/>
    </w:rPr>
  </w:style>
  <w:style w:type="character" w:styleId="a9">
    <w:name w:val="Hyperlink"/>
    <w:basedOn w:val="a0"/>
    <w:uiPriority w:val="99"/>
    <w:unhideWhenUsed/>
    <w:rsid w:val="00EC7B89"/>
    <w:rPr>
      <w:color w:val="0000FF" w:themeColor="hyperlink"/>
      <w:u w:val="single"/>
    </w:rPr>
  </w:style>
  <w:style w:type="paragraph" w:customStyle="1" w:styleId="Default">
    <w:name w:val="Default"/>
    <w:qFormat/>
    <w:rsid w:val="00EC7B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90">
    <w:name w:val="Заголовок 9 Знак"/>
    <w:basedOn w:val="a0"/>
    <w:link w:val="9"/>
    <w:uiPriority w:val="9"/>
    <w:semiHidden/>
    <w:rsid w:val="00EC7B89"/>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ordwall.net/ru/resource/104758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s-EY4bVSgA&amp;list=LL&amp;index=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497</Words>
  <Characters>2835</Characters>
  <Application>Microsoft Office Word</Application>
  <DocSecurity>0</DocSecurity>
  <Lines>23</Lines>
  <Paragraphs>6</Paragraphs>
  <ScaleCrop>false</ScaleCrop>
  <Company>Reanimator Extreme Edition</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2023-03-17T05:21:00Z</dcterms:created>
  <dcterms:modified xsi:type="dcterms:W3CDTF">2023-03-17T05:28:00Z</dcterms:modified>
</cp:coreProperties>
</file>