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6B2" w:rsidRPr="00E2541A" w:rsidRDefault="00F966B2" w:rsidP="00F96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541A">
        <w:rPr>
          <w:rFonts w:ascii="Times New Roman" w:hAnsi="Times New Roman" w:cs="Times New Roman"/>
          <w:b/>
          <w:sz w:val="28"/>
          <w:szCs w:val="28"/>
        </w:rPr>
        <w:t>Важность изучения биогеографии Восточного Казахстана</w:t>
      </w:r>
    </w:p>
    <w:p w:rsidR="00F966B2" w:rsidRPr="00E2541A" w:rsidRDefault="00F966B2" w:rsidP="00F96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541A">
        <w:rPr>
          <w:rFonts w:ascii="Times New Roman" w:hAnsi="Times New Roman" w:cs="Times New Roman"/>
          <w:b/>
          <w:sz w:val="28"/>
          <w:szCs w:val="28"/>
        </w:rPr>
        <w:t>в школьной программе</w:t>
      </w:r>
    </w:p>
    <w:bookmarkEnd w:id="0"/>
    <w:p w:rsidR="00F966B2" w:rsidRPr="00F966B2" w:rsidRDefault="00F966B2" w:rsidP="00F966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6B2" w:rsidRPr="00F966B2" w:rsidRDefault="00F966B2" w:rsidP="00F9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B2">
        <w:rPr>
          <w:rFonts w:ascii="Times New Roman" w:hAnsi="Times New Roman" w:cs="Times New Roman"/>
          <w:sz w:val="28"/>
          <w:szCs w:val="28"/>
        </w:rPr>
        <w:t>Современное образование требует интеграции регионального компонента, особенно в изучении естественных наук. Биогеография Восточного Казахстана представляет собой уникальное направление, которое должно занимать значительное место в школьной программе. Это связано с богатым природным разнообразием региона, его значением для экологии и необходимости формирования у школьников ответственного отношения к окружающей среде.</w:t>
      </w:r>
    </w:p>
    <w:p w:rsidR="00F966B2" w:rsidRPr="00F966B2" w:rsidRDefault="00F966B2" w:rsidP="00F9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Восточный Казахстан -</w:t>
      </w:r>
      <w:r w:rsidRPr="00F966B2">
        <w:rPr>
          <w:rFonts w:ascii="Times New Roman" w:hAnsi="Times New Roman" w:cs="Times New Roman"/>
          <w:sz w:val="28"/>
          <w:szCs w:val="28"/>
        </w:rPr>
        <w:t xml:space="preserve"> это регион с богатой природной средой, включающей Алтайские горы, степи, леса и многочисленные водоёмы. Здесь находятся редкие и эндемичные виды растений и животных, такие как снежный барс, ирбис, марал, чёрный аист и многие другие. Изучение этих экосистем в рамках школьной программы помогает учащимся лучше понимать ценность природного разнообразия и необходимость его сохранения.</w:t>
      </w:r>
    </w:p>
    <w:p w:rsidR="00F966B2" w:rsidRPr="00F966B2" w:rsidRDefault="00F966B2" w:rsidP="00C75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B2">
        <w:rPr>
          <w:rFonts w:ascii="Times New Roman" w:hAnsi="Times New Roman" w:cs="Times New Roman"/>
          <w:sz w:val="28"/>
          <w:szCs w:val="28"/>
        </w:rPr>
        <w:t xml:space="preserve">Знание биогеографических особенностей региона формирует у школьников экологическую культуру. Изучая природные зоны, учащиеся осознают влияние антропогенного фактора на окружающую среду и важность природоохранных мероприятий. Включение в учебную программу тем о заповедниках и национальных парках Восточного Казахстана, таких как </w:t>
      </w:r>
      <w:proofErr w:type="spellStart"/>
      <w:r w:rsidRPr="00F966B2">
        <w:rPr>
          <w:rFonts w:ascii="Times New Roman" w:hAnsi="Times New Roman" w:cs="Times New Roman"/>
          <w:sz w:val="28"/>
          <w:szCs w:val="28"/>
        </w:rPr>
        <w:t>Катон</w:t>
      </w:r>
      <w:proofErr w:type="spellEnd"/>
      <w:r w:rsidRPr="00F966B2">
        <w:rPr>
          <w:rFonts w:ascii="Times New Roman" w:hAnsi="Times New Roman" w:cs="Times New Roman"/>
          <w:sz w:val="28"/>
          <w:szCs w:val="28"/>
        </w:rPr>
        <w:t>-Карагайский национальный парк и Западно-Алтайский заповедник, способствует воспитанию бережного отношения к природе.</w:t>
      </w:r>
    </w:p>
    <w:p w:rsidR="00F966B2" w:rsidRPr="00F966B2" w:rsidRDefault="00F966B2" w:rsidP="00C75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B2">
        <w:rPr>
          <w:rFonts w:ascii="Times New Roman" w:hAnsi="Times New Roman" w:cs="Times New Roman"/>
          <w:sz w:val="28"/>
          <w:szCs w:val="28"/>
        </w:rPr>
        <w:t>Изучение биогеографии Восточного Казахстана тесно связано с такими дисциплинами, как география, биология, экология и даже история. Включение в школьную программу полевых исследований, экскурсий и проектных работ позволит учащимся на практике применять полученные знания. Например, проведение исследований по изменению растительного покрова в зависимости от климатических условий формирует навыки анализа и самостоятельной работы с научной информацией.</w:t>
      </w:r>
    </w:p>
    <w:p w:rsidR="00760AAB" w:rsidRPr="00F966B2" w:rsidRDefault="00F966B2" w:rsidP="00C75B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66B2">
        <w:rPr>
          <w:rFonts w:ascii="Times New Roman" w:hAnsi="Times New Roman" w:cs="Times New Roman"/>
          <w:sz w:val="28"/>
          <w:szCs w:val="28"/>
        </w:rPr>
        <w:t>Включение тем, связанных с биогеографией Восточного Казахстана, в школьную программу играет важную роль в формировании научного мировоззрения учащихся. Это способствует развитию экологического сознания, навыков исследовательской деятельности и пониманию природных процессов. Региональный компонент биогеографического образования делает учебный процесс более наглядным, интересным и полезным для практического применения в будущем.</w:t>
      </w:r>
    </w:p>
    <w:sectPr w:rsidR="00760AAB" w:rsidRPr="00F966B2" w:rsidSect="00F966B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compat>
    <w:compatSetting w:name="compatibilityMode" w:uri="http://schemas.microsoft.com/office/word" w:val="12"/>
  </w:compat>
  <w:rsids>
    <w:rsidRoot w:val="00F966B2"/>
    <w:rsid w:val="00760AAB"/>
    <w:rsid w:val="00C75BAF"/>
    <w:rsid w:val="00E2541A"/>
    <w:rsid w:val="00F9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5</cp:revision>
  <dcterms:created xsi:type="dcterms:W3CDTF">2025-02-28T03:52:00Z</dcterms:created>
  <dcterms:modified xsi:type="dcterms:W3CDTF">2025-02-28T04:37:00Z</dcterms:modified>
</cp:coreProperties>
</file>