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8" w:rsidRPr="00A31E53" w:rsidRDefault="00340508" w:rsidP="0034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E53">
        <w:rPr>
          <w:rFonts w:ascii="Times New Roman" w:hAnsi="Times New Roman" w:cs="Times New Roman"/>
          <w:sz w:val="28"/>
          <w:szCs w:val="28"/>
        </w:rPr>
        <w:t>Краткая аннотация урока</w:t>
      </w:r>
    </w:p>
    <w:p w:rsidR="00340508" w:rsidRPr="00A31E53" w:rsidRDefault="00CE1D1C" w:rsidP="00A31E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Данный урок состоит из пяти Блоков.  Блок 1</w:t>
      </w:r>
      <w:r w:rsidR="009506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: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мотивирование учащихся на урок. Блок II. Содержательная часть, состоит из трех частей: 1 часть совместное решение задач на повторение, цель</w:t>
      </w:r>
      <w:r w:rsidR="009506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: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применение теоретических знаний при решении задач. </w:t>
      </w:r>
      <w:r w:rsidRPr="00A31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Блок III. Психологическая разгрузка</w:t>
      </w:r>
      <w:r w:rsidR="009506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необходима </w:t>
      </w:r>
      <w:r w:rsidRPr="00A31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для разминки учащихся. После чего продол</w:t>
      </w:r>
      <w:r w:rsidR="00A31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ж</w:t>
      </w:r>
      <w:r w:rsidRPr="00A31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ается 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2 часть Блок</w:t>
      </w:r>
      <w:r w:rsid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а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II. Содержательная часть. Цель</w:t>
      </w:r>
      <w:r w:rsidR="009506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: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создать условия для учащихся</w:t>
      </w:r>
      <w:r w:rsid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,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по рисунку составить </w:t>
      </w:r>
      <w:r w:rsidR="00A31E53"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текст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задачи. </w:t>
      </w:r>
      <w:r w:rsidR="00A31E53"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3 часть блока позволила </w:t>
      </w:r>
      <w:r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учащимся проверить полученные знания, при выполнении задании мини-теста</w:t>
      </w:r>
      <w:r w:rsidR="00A31E53"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и по критериям оценивания выполнить взаимопроверку в парах. Блок V. Резюме: цель провести рефлексию учащихся на уроке и подвести итог  урока. Из рефлексии учащихся можно сделать вывод</w:t>
      </w:r>
      <w:r w:rsidR="009506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,</w:t>
      </w:r>
      <w:r w:rsidR="00A31E53" w:rsidRPr="00A31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 что в целом урок  достиг цели.</w:t>
      </w:r>
    </w:p>
    <w:p w:rsidR="0095061B" w:rsidRDefault="0095061B" w:rsidP="0034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61B" w:rsidRDefault="0095061B" w:rsidP="0034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508" w:rsidRDefault="003405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51504" w:rsidRDefault="00751504">
      <w:r>
        <w:lastRenderedPageBreak/>
        <w:t>Физика 7 класс</w:t>
      </w:r>
      <w:r w:rsidR="00AE62D8">
        <w:tab/>
      </w:r>
      <w:r w:rsidR="00AE62D8">
        <w:tab/>
      </w:r>
      <w:r w:rsidR="00AE62D8">
        <w:tab/>
      </w:r>
      <w:r w:rsidR="00AE62D8">
        <w:tab/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5953"/>
        <w:gridCol w:w="1560"/>
      </w:tblGrid>
      <w:tr w:rsidR="00751504" w:rsidRPr="00342737" w:rsidTr="00291D29">
        <w:trPr>
          <w:trHeight w:val="4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04" w:rsidRDefault="00751504" w:rsidP="00386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4" w:rsidRPr="003C6774" w:rsidRDefault="00751504" w:rsidP="00A7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Сакибаевич</w:t>
            </w:r>
            <w:proofErr w:type="spellEnd"/>
          </w:p>
        </w:tc>
      </w:tr>
      <w:tr w:rsidR="00653FDF" w:rsidRPr="00342737" w:rsidTr="00291D29">
        <w:trPr>
          <w:trHeight w:val="4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DF" w:rsidRPr="00921C05" w:rsidRDefault="00653FDF" w:rsidP="0075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751504" w:rsidP="00AE3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AE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именение </w:t>
            </w:r>
            <w:r w:rsidR="00A72334">
              <w:rPr>
                <w:rFonts w:ascii="Times New Roman" w:hAnsi="Times New Roman" w:cs="Times New Roman"/>
                <w:b/>
                <w:sz w:val="24"/>
                <w:szCs w:val="24"/>
              </w:rPr>
              <w:t>«Золото</w:t>
            </w:r>
            <w:r w:rsidR="00AE351E">
              <w:rPr>
                <w:rFonts w:ascii="Times New Roman" w:hAnsi="Times New Roman" w:cs="Times New Roman"/>
                <w:b/>
                <w:sz w:val="24"/>
                <w:szCs w:val="24"/>
              </w:rPr>
              <w:t>го правила</w:t>
            </w:r>
            <w:r w:rsidR="00A72334">
              <w:rPr>
                <w:rFonts w:ascii="Times New Roman" w:hAnsi="Times New Roman" w:cs="Times New Roman"/>
                <w:b/>
                <w:sz w:val="24"/>
                <w:szCs w:val="24"/>
              </w:rPr>
              <w:t>» механики</w:t>
            </w:r>
            <w:r w:rsidR="00AE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4ED"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использовании простых механизмов</w:t>
            </w:r>
          </w:p>
        </w:tc>
      </w:tr>
      <w:tr w:rsidR="00653FDF" w:rsidRPr="00342737" w:rsidTr="00291D2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A72334" w:rsidP="00386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  <w:p w:rsidR="00653FDF" w:rsidRPr="005D4C72" w:rsidRDefault="00653FDF" w:rsidP="0038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AE351E" w:rsidRDefault="00AC6903" w:rsidP="00AC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</w:t>
            </w:r>
            <w:r w:rsidR="00AE6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теоретические знания по теме при решении составлении задач</w:t>
            </w:r>
            <w:r w:rsidR="00AE351E" w:rsidRPr="00AE3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E351E" w:rsidRPr="00342737" w:rsidTr="00291D2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1E" w:rsidRPr="00AE351E" w:rsidRDefault="00AE351E" w:rsidP="00CB74E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урока:</w:t>
            </w: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3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Образовательные: </w:t>
            </w:r>
          </w:p>
          <w:p w:rsidR="00CB74ED" w:rsidRPr="0007430B" w:rsidRDefault="00CB74ED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74ED" w:rsidRPr="0007430B" w:rsidRDefault="00CB74ED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3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Воспитательные: </w:t>
            </w:r>
          </w:p>
          <w:p w:rsidR="00CB74ED" w:rsidRPr="0007430B" w:rsidRDefault="00CB74ED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74ED" w:rsidRPr="0007430B" w:rsidRDefault="00CB74ED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3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</w:p>
          <w:p w:rsidR="00AE351E" w:rsidRDefault="00AE351E" w:rsidP="00386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1E" w:rsidRDefault="00AE351E" w:rsidP="00AE35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51E" w:rsidRPr="00AE351E" w:rsidRDefault="00AE62D8" w:rsidP="00AE35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практического применения 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 </w:t>
            </w:r>
            <w:r w:rsidR="00CB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мех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наблюдательность, культуру речи, умение четко выражать свою мысль.</w:t>
            </w: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видеть физику вокруг себя. </w:t>
            </w:r>
          </w:p>
          <w:p w:rsidR="00AE351E" w:rsidRPr="00AE351E" w:rsidRDefault="00AE62D8" w:rsidP="00CB7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351E"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  <w:p w:rsidR="00AE351E" w:rsidRPr="00AE351E" w:rsidRDefault="00AE351E" w:rsidP="00CB7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применять полученные знания при решении практических задач.</w:t>
            </w:r>
          </w:p>
        </w:tc>
      </w:tr>
      <w:tr w:rsidR="00653FDF" w:rsidRPr="00342737" w:rsidTr="00291D2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3C6774" w:rsidRDefault="00653FDF" w:rsidP="00CB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3FDF" w:rsidRPr="00921C05" w:rsidRDefault="00653FDF" w:rsidP="0007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</w:t>
            </w:r>
            <w:r w:rsidR="003C67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умеют использовать знания по теме </w:t>
            </w:r>
            <w:r w:rsidRPr="00921C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 решении задач.</w:t>
            </w:r>
          </w:p>
        </w:tc>
      </w:tr>
      <w:tr w:rsidR="00653FDF" w:rsidRPr="00342737" w:rsidTr="00291D29">
        <w:trPr>
          <w:trHeight w:val="3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3FDF" w:rsidRPr="00921C05" w:rsidRDefault="00653FDF" w:rsidP="00386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FDF" w:rsidRPr="00921C05" w:rsidRDefault="00AE351E" w:rsidP="0038691F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Урок креативного типа</w:t>
            </w:r>
          </w:p>
        </w:tc>
      </w:tr>
      <w:tr w:rsidR="00653FDF" w:rsidRPr="00342737" w:rsidTr="00291D29">
        <w:trPr>
          <w:trHeight w:val="4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AE351E" w:rsidP="0007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07430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AE351E" w:rsidP="004972CE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Урок составления и решения задач</w:t>
            </w:r>
          </w:p>
        </w:tc>
      </w:tr>
      <w:tr w:rsidR="00653FDF" w:rsidRPr="00342737" w:rsidTr="00291D29">
        <w:trPr>
          <w:trHeight w:val="3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653FDF" w:rsidP="00386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4" w:rsidRDefault="00653FDF" w:rsidP="00AE351E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921C05">
              <w:rPr>
                <w:lang w:val="ru-RU"/>
              </w:rPr>
              <w:t>компьютер, презентация</w:t>
            </w:r>
            <w:r w:rsidR="00072A6A">
              <w:rPr>
                <w:lang w:val="ru-RU"/>
              </w:rPr>
              <w:t>,</w:t>
            </w:r>
            <w:r w:rsidR="00AE62D8">
              <w:rPr>
                <w:lang w:val="ru-RU"/>
              </w:rPr>
              <w:t xml:space="preserve"> раздаточный материал</w:t>
            </w:r>
            <w:r w:rsidRPr="00921C05">
              <w:rPr>
                <w:lang w:val="ru-RU"/>
              </w:rPr>
              <w:t xml:space="preserve"> </w:t>
            </w:r>
          </w:p>
          <w:p w:rsidR="00777131" w:rsidRPr="00921C05" w:rsidRDefault="00777131" w:rsidP="00AE351E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77131">
              <w:rPr>
                <w:lang w:val="ru-RU"/>
              </w:rPr>
              <w:t>http://bocharova.ucoz.ru/index/zolotoe_pravilo_mekhaniki/0-140</w:t>
            </w:r>
          </w:p>
        </w:tc>
      </w:tr>
      <w:tr w:rsidR="00653FDF" w:rsidRPr="00342737" w:rsidTr="00291D29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921C05" w:rsidRDefault="00653FDF" w:rsidP="0038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53FDF" w:rsidRPr="00342737" w:rsidTr="00291D29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DF" w:rsidRPr="00921C05" w:rsidRDefault="00652273" w:rsidP="007B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  <w:r w:rsidR="00653FDF"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DF" w:rsidRPr="00921C05" w:rsidRDefault="00653FDF" w:rsidP="007B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1C0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DF" w:rsidRPr="00342737" w:rsidRDefault="00653FDF" w:rsidP="0038691F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342737">
              <w:t> </w:t>
            </w:r>
            <w:r w:rsidRPr="00342737">
              <w:rPr>
                <w:b/>
                <w:lang w:val="kk-KZ"/>
              </w:rPr>
              <w:t>Действия ученика</w:t>
            </w:r>
          </w:p>
        </w:tc>
      </w:tr>
      <w:tr w:rsidR="00653FDF" w:rsidRPr="007A3C31" w:rsidTr="00961699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356" w:type="dxa"/>
              <w:jc w:val="center"/>
              <w:tblInd w:w="339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56"/>
            </w:tblGrid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53FDF" w:rsidRPr="00652273" w:rsidRDefault="00653FD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Орг</w:t>
                  </w:r>
                  <w:r w:rsidR="00291D29"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момент </w:t>
                  </w:r>
                </w:p>
                <w:p w:rsidR="00653FDF" w:rsidRPr="002213FE" w:rsidRDefault="00291D29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653FDF"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1-2 минуты</w:t>
                  </w:r>
                </w:p>
              </w:tc>
            </w:tr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53FDF" w:rsidRPr="00652273" w:rsidRDefault="00652273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Блок </w:t>
                  </w:r>
                  <w:r w:rsidR="007A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291D29"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Мотивация</w:t>
                  </w:r>
                </w:p>
                <w:p w:rsidR="00455EAF" w:rsidRPr="002213FE" w:rsidRDefault="00002808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5 </w:t>
                  </w:r>
                  <w:r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минут</w:t>
                  </w: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55EAF" w:rsidRPr="00652273" w:rsidRDefault="00455EAF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A1716" w:rsidRPr="00652273" w:rsidRDefault="005A1716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2CE" w:rsidRPr="00652273" w:rsidRDefault="004972CE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2CE" w:rsidRPr="00652273" w:rsidRDefault="004972CE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4972CE" w:rsidRPr="00652273" w:rsidRDefault="004972CE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2CE" w:rsidRPr="00652273" w:rsidRDefault="004972CE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2CE" w:rsidRPr="00652273" w:rsidRDefault="004972CE" w:rsidP="00291D29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53FDF" w:rsidRPr="00652273" w:rsidRDefault="00652273" w:rsidP="007A20E0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Блок </w:t>
                  </w:r>
                  <w:r w:rsidR="007A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AF6B84"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Содержательная часть</w:t>
                  </w:r>
                  <w:r w:rsidRPr="006522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53FDF" w:rsidRPr="002213FE" w:rsidRDefault="002213FE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  <w:r w:rsidR="00653FDF"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685254"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минут</w:t>
                  </w:r>
                </w:p>
                <w:p w:rsidR="00653FDF" w:rsidRDefault="00653FDF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3C31" w:rsidRDefault="007A3C31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3C31" w:rsidRDefault="007A3C31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3C31" w:rsidRDefault="007A3C31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3C31" w:rsidRDefault="007A3C31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3C31" w:rsidRPr="007A3C31" w:rsidRDefault="007A3C31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26C5" w:rsidRDefault="003126C5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1216" w:rsidRDefault="00311216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26C5" w:rsidRDefault="003126C5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588A" w:rsidRDefault="0001588A" w:rsidP="007A3C31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F753A" w:rsidRDefault="003F753A" w:rsidP="0001588A">
                  <w:pPr>
                    <w:spacing w:after="0" w:line="240" w:lineRule="auto"/>
                    <w:ind w:left="181"/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3F753A" w:rsidRDefault="003F753A" w:rsidP="0001588A">
                  <w:pPr>
                    <w:spacing w:after="0" w:line="240" w:lineRule="auto"/>
                    <w:ind w:left="181"/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3F753A" w:rsidRDefault="003F753A" w:rsidP="0001588A">
                  <w:pPr>
                    <w:spacing w:after="0" w:line="240" w:lineRule="auto"/>
                    <w:ind w:left="181"/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01588A" w:rsidRPr="0001588A" w:rsidRDefault="0001588A" w:rsidP="0001588A">
                  <w:pPr>
                    <w:spacing w:after="0" w:line="240" w:lineRule="auto"/>
                    <w:ind w:left="18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88A"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Блок </w:t>
                  </w:r>
                  <w:r w:rsidRPr="0001588A"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III</w:t>
                  </w:r>
                  <w:r w:rsidRPr="0001588A">
                    <w:rPr>
                      <w:rStyle w:val="ab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 Психологическая разгрузка</w:t>
                  </w:r>
                </w:p>
                <w:p w:rsidR="00653FDF" w:rsidRPr="002213FE" w:rsidRDefault="002213FE" w:rsidP="00664545">
                  <w:pPr>
                    <w:spacing w:after="0" w:line="240" w:lineRule="auto"/>
                    <w:ind w:left="39" w:hanging="39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13F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1-2 минуты</w:t>
                  </w:r>
                </w:p>
              </w:tc>
            </w:tr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53FDF" w:rsidRPr="002213FE" w:rsidRDefault="00653FDF" w:rsidP="00664545">
                  <w:pPr>
                    <w:spacing w:after="0" w:line="240" w:lineRule="auto"/>
                    <w:ind w:left="3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3FDF" w:rsidRPr="007A3C31" w:rsidTr="00291D29">
              <w:trPr>
                <w:jc w:val="center"/>
              </w:trPr>
              <w:tc>
                <w:tcPr>
                  <w:tcW w:w="235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D208E" w:rsidRPr="007A3C31" w:rsidRDefault="006D208E" w:rsidP="003126C5">
                  <w:pPr>
                    <w:spacing w:after="0" w:line="240" w:lineRule="auto"/>
                    <w:ind w:lef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4545" w:rsidRDefault="00664545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64545" w:rsidRPr="002213FE" w:rsidRDefault="0000280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2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Блок </w:t>
            </w:r>
            <w:r w:rsidRPr="0022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  <w:r w:rsidR="002213FE" w:rsidRPr="007B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  <w:r w:rsidR="0022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Содержательная часть</w:t>
            </w:r>
          </w:p>
          <w:p w:rsidR="00664545" w:rsidRDefault="00664545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4545" w:rsidRDefault="00664545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8691F" w:rsidRDefault="0038691F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4545" w:rsidRDefault="002213FE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7B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7A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зюме</w:t>
            </w:r>
          </w:p>
          <w:p w:rsidR="00664545" w:rsidRDefault="00664545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DF" w:rsidRDefault="00653FDF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6903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6903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6903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6903" w:rsidRPr="002213FE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1" w:rsidRPr="00652273" w:rsidRDefault="007A3C31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2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Организационный момент</w:t>
            </w:r>
          </w:p>
          <w:p w:rsidR="00291D29" w:rsidRPr="00652273" w:rsidRDefault="00291D29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5B3C" w:rsidRPr="007A3C31" w:rsidRDefault="00365B3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1D29" w:rsidRPr="00B5476F" w:rsidRDefault="00652273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291D29" w:rsidRPr="0029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29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</w:t>
            </w:r>
            <w:r w:rsidR="00B5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вация: </w:t>
            </w:r>
          </w:p>
          <w:p w:rsidR="00291D29" w:rsidRDefault="00291D29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1D29" w:rsidRDefault="001C7065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85pt;margin-top:.05pt;width:142.4pt;height:138.2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676917330" r:id="rId8"/>
              </w:pict>
            </w:r>
            <w:r w:rsidR="00B5476F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D33450A" wp14:editId="22EC538C">
                  <wp:simplePos x="0" y="0"/>
                  <wp:positionH relativeFrom="column">
                    <wp:posOffset>2415515</wp:posOffset>
                  </wp:positionH>
                  <wp:positionV relativeFrom="paragraph">
                    <wp:posOffset>39014</wp:posOffset>
                  </wp:positionV>
                  <wp:extent cx="1777593" cy="1732121"/>
                  <wp:effectExtent l="0" t="0" r="0" b="1905"/>
                  <wp:wrapNone/>
                  <wp:docPr id="2" name="Рисунок 2" descr="http://fiz.1september.ru/2005/06/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.1september.ru/2005/06/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900" cy="173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B5476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B5476F" w:rsidRDefault="00652273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52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Учащимся предлагаются два рисунка. Учитель задаёт вопрос классу:</w:t>
            </w:r>
            <w:r w:rsidRPr="00652273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5476F" w:rsidRPr="00652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 xml:space="preserve">Кто из друзей </w:t>
            </w:r>
            <w:r w:rsidR="009616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совершает больше работы</w:t>
            </w:r>
            <w:r w:rsidR="00DD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? При условии</w:t>
            </w:r>
            <w:r w:rsidR="007B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 w:rsidR="00DD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что вместимости ведер одинаковые, а диаметры ворота разные.</w:t>
            </w:r>
          </w:p>
          <w:p w:rsidR="002213FE" w:rsidRDefault="002213FE" w:rsidP="002213FE">
            <w:pPr>
              <w:pStyle w:val="a5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A20E0" w:rsidRDefault="002213FE" w:rsidP="002213FE">
            <w:pPr>
              <w:pStyle w:val="a5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п</w:t>
            </w:r>
            <w:r w:rsidR="007A2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овторение пройденного материала. </w:t>
            </w:r>
          </w:p>
          <w:p w:rsidR="00777131" w:rsidRDefault="007A20E0" w:rsidP="002213FE">
            <w:pPr>
              <w:pStyle w:val="a5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Презентация (приложение) </w:t>
            </w:r>
          </w:p>
          <w:p w:rsidR="00361BDC" w:rsidRDefault="00777131" w:rsidP="0001588A">
            <w:pPr>
              <w:pStyle w:val="a5"/>
              <w:spacing w:after="0" w:line="240" w:lineRule="auto"/>
              <w:ind w:left="34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А) </w:t>
            </w:r>
            <w:r w:rsidR="00361BD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Подвижный блок</w:t>
            </w:r>
          </w:p>
          <w:p w:rsidR="00777131" w:rsidRPr="00777131" w:rsidRDefault="00777131" w:rsidP="0001588A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Свободный конец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веревки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подвижного блока был вытянут на 10 м. На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какую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высоту был поднят груз?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361BDC">
              <w:rPr>
                <w:noProof/>
              </w:rPr>
              <w:lastRenderedPageBreak/>
              <w:drawing>
                <wp:inline distT="0" distB="0" distL="0" distR="0" wp14:anchorId="5F4DDD33" wp14:editId="492BE856">
                  <wp:extent cx="4294023" cy="20093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0678" t="21786" r="13674" b="31894"/>
                          <a:stretch/>
                        </pic:blipFill>
                        <pic:spPr bwMode="auto">
                          <a:xfrm>
                            <a:off x="0" y="0"/>
                            <a:ext cx="4297288" cy="2010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753A" w:rsidRDefault="007A3C31" w:rsidP="0001588A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782E" w:rsidRDefault="00361BDC" w:rsidP="0001588A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Рычаг</w:t>
            </w:r>
          </w:p>
          <w:p w:rsidR="00361BDC" w:rsidRPr="00CF782E" w:rsidRDefault="00CF782E" w:rsidP="0001588A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концах невесомого рычага действуют силы 100Н и 140Н. Расстояние от точки опоры до меньшей силы равно 7 см. Определите расстояние от точки опоры до большой силы. Определите длину рычага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A1716" w:rsidRPr="00777131" w:rsidRDefault="00361BDC" w:rsidP="0001588A">
            <w:pPr>
              <w:pStyle w:val="a5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7CF9EB" wp14:editId="398C7B92">
                  <wp:simplePos x="0" y="0"/>
                  <wp:positionH relativeFrom="column">
                    <wp:posOffset>23444</wp:posOffset>
                  </wp:positionH>
                  <wp:positionV relativeFrom="paragraph">
                    <wp:posOffset>965</wp:posOffset>
                  </wp:positionV>
                  <wp:extent cx="4294023" cy="2072289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11" t="24719" r="14431" b="28539"/>
                          <a:stretch/>
                        </pic:blipFill>
                        <pic:spPr bwMode="auto">
                          <a:xfrm>
                            <a:off x="0" y="0"/>
                            <a:ext cx="4294023" cy="2072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C31" w:rsidRPr="0077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</w:t>
            </w:r>
          </w:p>
          <w:p w:rsidR="007666A0" w:rsidRDefault="007666A0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666A0" w:rsidRDefault="007666A0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Группы по очереди  проговаривают решение задач.</w:t>
            </w:r>
          </w:p>
          <w:p w:rsidR="007666A0" w:rsidRPr="007A3C31" w:rsidRDefault="007666A0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3C31" w:rsidRDefault="007A3C31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BDC" w:rsidRDefault="00361BDC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Наклонная плоскость</w:t>
            </w:r>
            <w:r w:rsidR="000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КПД.</w:t>
            </w:r>
          </w:p>
          <w:p w:rsidR="00664545" w:rsidRDefault="00361BDC" w:rsidP="0066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D69A7" wp14:editId="497B0ECC">
                  <wp:extent cx="4096512" cy="19902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31034" t="24535" r="14388" b="28299"/>
                          <a:stretch/>
                        </pic:blipFill>
                        <pic:spPr bwMode="auto">
                          <a:xfrm>
                            <a:off x="0" y="0"/>
                            <a:ext cx="4096801" cy="199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753A" w:rsidRDefault="003F753A" w:rsidP="0066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C71" w:rsidRDefault="00664545" w:rsidP="0066454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A3C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54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="0000280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Делай как Я</w:t>
            </w:r>
            <w:r w:rsidRPr="00664545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664545" w:rsidRPr="00002808" w:rsidRDefault="00002808" w:rsidP="0000280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Ворот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(вращательное движение руками попеременно)</w:t>
            </w:r>
          </w:p>
          <w:p w:rsidR="00002808" w:rsidRPr="00002808" w:rsidRDefault="00002808" w:rsidP="0000280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Неустойчивое равновесие рычага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(наклоны туловища в стороны с вытянутыми руками)</w:t>
            </w:r>
          </w:p>
          <w:p w:rsidR="00002808" w:rsidRPr="00002808" w:rsidRDefault="00002808" w:rsidP="0000280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Воображаемый подъём по наклонной плоскости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ходьба на месте)</w:t>
            </w:r>
          </w:p>
          <w:p w:rsidR="00002808" w:rsidRPr="00961699" w:rsidRDefault="00002808" w:rsidP="0000280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Перемещение подвижного блока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(приседание)</w:t>
            </w:r>
          </w:p>
          <w:p w:rsidR="00961699" w:rsidRPr="00002808" w:rsidRDefault="00961699" w:rsidP="0096169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4545" w:rsidRPr="00664545" w:rsidRDefault="00664545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53F3" w:rsidRDefault="002213FE" w:rsidP="007B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1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</w:t>
            </w:r>
            <w:r w:rsidR="00AB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решение</w:t>
            </w:r>
            <w:r w:rsidR="007B5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  <w:p w:rsidR="007B53F3" w:rsidRPr="007B53F3" w:rsidRDefault="007B53F3" w:rsidP="007B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="00221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Составить текст задачи с известными данными по картинке.</w:t>
            </w:r>
          </w:p>
          <w:p w:rsidR="002213FE" w:rsidRDefault="00AB4B95" w:rsidP="002213FE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B9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0F38DDD" wp14:editId="6A962462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1905</wp:posOffset>
                  </wp:positionV>
                  <wp:extent cx="1371600" cy="1463040"/>
                  <wp:effectExtent l="0" t="0" r="0" b="3810"/>
                  <wp:wrapSquare wrapText="bothSides"/>
                  <wp:docPr id="5" name="Рисунок 5" descr="http://calc.ru/imgs/articles3/11/74/5464465593e61d520260.58846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alc.ru/imgs/articles3/11/74/5464465593e61d520260.588462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 см рабочему, изображенному на рисунке, при двукратном выигрыше в силе, придется опустить противоположный конец рычага, чтобы приподнять груз на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B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2213FE" w:rsidRDefault="002213FE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2213FE" w:rsidRPr="007B53F3" w:rsidRDefault="007B53F3" w:rsidP="0001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CFEC049" wp14:editId="74236D9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180340</wp:posOffset>
                  </wp:positionV>
                  <wp:extent cx="2267585" cy="1250315"/>
                  <wp:effectExtent l="0" t="0" r="0" b="6985"/>
                  <wp:wrapSquare wrapText="bothSides"/>
                  <wp:docPr id="6" name="Рисунок 6" descr="http://900igr.net/datai/fizika/Prostye-mekhanizmy-v-bytu/0005-007-Prostye-mekhanizmy-v-by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900igr.net/datai/fizika/Prostye-mekhanizmy-v-bytu/0005-007-Prostye-mekhanizmy-v-byt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2" t="17406" r="6722" b="54515"/>
                          <a:stretch/>
                        </pic:blipFill>
                        <pic:spPr bwMode="auto">
                          <a:xfrm>
                            <a:off x="0" y="0"/>
                            <a:ext cx="226758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2)</w:t>
            </w:r>
            <w:r>
              <w:t xml:space="preserve"> </w:t>
            </w:r>
            <w:r w:rsidRPr="007B53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задачу с произвольными</w:t>
            </w:r>
            <w:r w:rsidRPr="007B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3F3">
              <w:rPr>
                <w:rFonts w:ascii="Times New Roman" w:hAnsi="Times New Roman" w:cs="Times New Roman"/>
                <w:b/>
                <w:sz w:val="24"/>
                <w:szCs w:val="24"/>
              </w:rPr>
              <w:t>данными</w:t>
            </w:r>
          </w:p>
          <w:p w:rsidR="007B53F3" w:rsidRDefault="007B53F3" w:rsidP="0001588A">
            <w:pPr>
              <w:spacing w:after="0" w:line="240" w:lineRule="auto"/>
            </w:pPr>
          </w:p>
          <w:p w:rsidR="007B53F3" w:rsidRDefault="007B53F3" w:rsidP="0001588A">
            <w:pPr>
              <w:spacing w:after="0" w:line="240" w:lineRule="auto"/>
            </w:pPr>
          </w:p>
          <w:p w:rsidR="007B53F3" w:rsidRDefault="007B53F3" w:rsidP="0001588A">
            <w:pPr>
              <w:spacing w:after="0" w:line="240" w:lineRule="auto"/>
            </w:pPr>
          </w:p>
          <w:p w:rsidR="007B53F3" w:rsidRDefault="007B53F3" w:rsidP="0001588A">
            <w:pPr>
              <w:spacing w:after="0" w:line="240" w:lineRule="auto"/>
            </w:pPr>
          </w:p>
          <w:p w:rsidR="007B53F3" w:rsidRDefault="007B53F3" w:rsidP="0001588A">
            <w:pPr>
              <w:spacing w:after="0" w:line="240" w:lineRule="auto"/>
            </w:pPr>
          </w:p>
          <w:p w:rsidR="007B53F3" w:rsidRDefault="007B53F3" w:rsidP="0001588A">
            <w:pPr>
              <w:spacing w:after="0" w:line="240" w:lineRule="auto"/>
            </w:pPr>
          </w:p>
          <w:p w:rsidR="002213FE" w:rsidRDefault="0038691F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3) Мини-тест</w:t>
            </w:r>
          </w:p>
          <w:p w:rsidR="00AB514B" w:rsidRPr="0038691F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Что называется рычагом?</w:t>
            </w:r>
          </w:p>
          <w:p w:rsidR="00AB514B" w:rsidRPr="0038691F" w:rsidRDefault="00AB514B" w:rsidP="00AB51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a. Наклонная резьба, многократно обёрнутая вокруг цилиндра.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b. Сдвоенная наклонная плоскость.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c. Два соединённых друг с другом колеса, которые вращаются вокруг общей оси.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d. Твёрдое тело, которое может вращаться вокруг неподвижной оси.</w:t>
            </w:r>
          </w:p>
          <w:p w:rsidR="00AB514B" w:rsidRPr="0038691F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Что такое плечо силы?</w:t>
            </w:r>
          </w:p>
          <w:p w:rsidR="00AB514B" w:rsidRPr="0038691F" w:rsidRDefault="00AB514B" w:rsidP="00AB51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a. Расстояние от оси вращения рычага до точки приложения силы.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b. Расстояние от точки опоры до линии действия силы.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c. Длина рычага.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d. Расстояние от точки опоры до конца рычага.</w:t>
            </w:r>
          </w:p>
          <w:p w:rsidR="00AB514B" w:rsidRPr="0038691F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Кем было установлено правило рычага?</w:t>
            </w:r>
          </w:p>
          <w:p w:rsidR="00AB514B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a. Ньютоном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b. Джоулем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c. Архимедом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d. Паскалем</w:t>
            </w:r>
          </w:p>
          <w:p w:rsidR="00AB514B" w:rsidRPr="0038691F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4. Плечо силы 4 Н равно 2</w:t>
            </w:r>
            <w:r w:rsidR="00961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см</w:t>
            </w: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Плечо второй силы равно 4</w:t>
            </w:r>
            <w:r w:rsidR="00961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см</w:t>
            </w: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Рычаг находится в равновесии. Чему равна вторая сила?</w:t>
            </w:r>
          </w:p>
          <w:p w:rsidR="00AB514B" w:rsidRDefault="00AB514B" w:rsidP="00961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a. 1 Н </w:t>
            </w:r>
          </w:p>
          <w:p w:rsidR="00AB514B" w:rsidRDefault="00AB514B" w:rsidP="00961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b. 2 Н </w:t>
            </w:r>
          </w:p>
          <w:p w:rsidR="00AB514B" w:rsidRPr="0038691F" w:rsidRDefault="00AB514B" w:rsidP="00961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c. 3 Н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d. 4 Н</w:t>
            </w:r>
          </w:p>
          <w:p w:rsidR="00AB514B" w:rsidRPr="0038691F" w:rsidRDefault="00AB514B" w:rsidP="00AB5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При равновесии рычага на его меньшее плечо действует сила 100 Н, на большее – 10 Н. Длина меньшего плеча 4 см. Определите длину большего плеча.</w:t>
            </w:r>
          </w:p>
          <w:p w:rsidR="00AB514B" w:rsidRDefault="00AB514B" w:rsidP="00AB51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a. 40 см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b. 30 см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c. 20 см </w:t>
            </w:r>
            <w:r w:rsidRPr="00386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d. 10 см</w:t>
            </w:r>
          </w:p>
          <w:p w:rsidR="00961699" w:rsidRDefault="00961699" w:rsidP="00AB51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16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Pr="009616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 Взаимопроверка в парах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Выставление оценок по критериям</w:t>
            </w:r>
          </w:p>
          <w:p w:rsidR="00AC6903" w:rsidRDefault="00AC6903" w:rsidP="00AB51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«5» - за 5 правильных ответов</w:t>
            </w:r>
          </w:p>
          <w:p w:rsidR="00AC6903" w:rsidRDefault="00AC6903" w:rsidP="00AC690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«4» - за 4 правильных ответов</w:t>
            </w:r>
          </w:p>
          <w:p w:rsidR="00AC6903" w:rsidRDefault="00AC6903" w:rsidP="00AC690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«3» - за 3 правильных ответов</w:t>
            </w:r>
          </w:p>
          <w:p w:rsidR="003F753A" w:rsidRDefault="003F753A" w:rsidP="0001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1588A" w:rsidRPr="0001588A" w:rsidRDefault="0001588A" w:rsidP="0001588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0158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Мой КПД сегодня на уроке</w:t>
            </w:r>
          </w:p>
          <w:p w:rsidR="0001588A" w:rsidRPr="0001588A" w:rsidRDefault="0001588A" w:rsidP="0001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1.     100%</w:t>
            </w:r>
          </w:p>
          <w:p w:rsidR="0001588A" w:rsidRPr="0001588A" w:rsidRDefault="0001588A" w:rsidP="0001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 до</w:t>
            </w: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01588A" w:rsidRPr="0001588A" w:rsidRDefault="0001588A" w:rsidP="0001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</w:t>
            </w: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653FDF" w:rsidRDefault="0001588A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4.     0%</w:t>
            </w:r>
          </w:p>
          <w:p w:rsidR="00AC6903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903" w:rsidRPr="007A3C31" w:rsidRDefault="00AC6903" w:rsidP="0096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Итог. Домашнее задание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§§57-60, составить 2 задачи по темам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3FDF" w:rsidRPr="007A3C31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Ученики   </w:t>
            </w:r>
            <w:r w:rsidR="007B53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отвечают на вопрос учителя</w:t>
            </w:r>
          </w:p>
          <w:p w:rsidR="00653FDF" w:rsidRDefault="00653FDF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5B8" w:rsidRDefault="00BD65B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5B8" w:rsidRDefault="00BD65B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5B8" w:rsidRDefault="00BD65B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5B8" w:rsidRDefault="00BD65B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5B8" w:rsidRDefault="00BD65B8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решают задачи</w:t>
            </w: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20032" w:rsidRDefault="00820032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753A" w:rsidRDefault="003F753A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753A" w:rsidRDefault="003F753A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753A" w:rsidRDefault="003F753A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Выполняют разминку</w:t>
            </w: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7B53F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B53F3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61699">
              <w:rPr>
                <w:rFonts w:ascii="Times New Roman" w:eastAsia="Times New Roman" w:hAnsi="Times New Roman" w:cs="Times New Roman"/>
                <w:lang w:eastAsia="en-GB"/>
              </w:rPr>
              <w:t xml:space="preserve">Составляют условие задачи и </w:t>
            </w:r>
            <w:proofErr w:type="spellStart"/>
            <w:r w:rsidRPr="00961699">
              <w:rPr>
                <w:rFonts w:ascii="Times New Roman" w:eastAsia="Times New Roman" w:hAnsi="Times New Roman" w:cs="Times New Roman"/>
                <w:lang w:eastAsia="en-GB"/>
              </w:rPr>
              <w:t>прорешивают</w:t>
            </w:r>
            <w:proofErr w:type="spellEnd"/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61699" w:rsidRDefault="00961699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Решают тест</w:t>
            </w: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Взаимопроверка и оценивание</w:t>
            </w: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Рефлексирую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т</w:t>
            </w: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C6903" w:rsidRPr="00961699" w:rsidRDefault="00AC6903" w:rsidP="007A3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Запись домашнего задания</w:t>
            </w:r>
          </w:p>
        </w:tc>
      </w:tr>
    </w:tbl>
    <w:p w:rsidR="0001588A" w:rsidRPr="00CF782E" w:rsidRDefault="001177C8" w:rsidP="0096169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01588A" w:rsidRPr="00CF782E" w:rsidSect="003126C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8B9"/>
    <w:multiLevelType w:val="hybridMultilevel"/>
    <w:tmpl w:val="CD0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99A"/>
    <w:multiLevelType w:val="hybridMultilevel"/>
    <w:tmpl w:val="127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CDC"/>
    <w:multiLevelType w:val="hybridMultilevel"/>
    <w:tmpl w:val="0082F5DC"/>
    <w:lvl w:ilvl="0" w:tplc="685C0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0154388"/>
    <w:multiLevelType w:val="hybridMultilevel"/>
    <w:tmpl w:val="769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2794"/>
    <w:multiLevelType w:val="hybridMultilevel"/>
    <w:tmpl w:val="0786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225D2"/>
    <w:multiLevelType w:val="hybridMultilevel"/>
    <w:tmpl w:val="D786C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C8"/>
    <w:rsid w:val="00002808"/>
    <w:rsid w:val="00004C71"/>
    <w:rsid w:val="0001588A"/>
    <w:rsid w:val="00072A6A"/>
    <w:rsid w:val="0007430B"/>
    <w:rsid w:val="001177C8"/>
    <w:rsid w:val="0015519A"/>
    <w:rsid w:val="001A078B"/>
    <w:rsid w:val="001C7065"/>
    <w:rsid w:val="002213FE"/>
    <w:rsid w:val="00264DB1"/>
    <w:rsid w:val="00291D29"/>
    <w:rsid w:val="0030086D"/>
    <w:rsid w:val="00311216"/>
    <w:rsid w:val="003126C5"/>
    <w:rsid w:val="00340508"/>
    <w:rsid w:val="00361BDC"/>
    <w:rsid w:val="00365B3C"/>
    <w:rsid w:val="0038691F"/>
    <w:rsid w:val="003C6774"/>
    <w:rsid w:val="003E1DD1"/>
    <w:rsid w:val="003E431F"/>
    <w:rsid w:val="003F753A"/>
    <w:rsid w:val="00455EAF"/>
    <w:rsid w:val="004972CE"/>
    <w:rsid w:val="00595327"/>
    <w:rsid w:val="005A1716"/>
    <w:rsid w:val="005D4C72"/>
    <w:rsid w:val="00652273"/>
    <w:rsid w:val="00653FDF"/>
    <w:rsid w:val="00664545"/>
    <w:rsid w:val="00685254"/>
    <w:rsid w:val="00691F5C"/>
    <w:rsid w:val="006D208E"/>
    <w:rsid w:val="00751504"/>
    <w:rsid w:val="007666A0"/>
    <w:rsid w:val="00777131"/>
    <w:rsid w:val="007A20E0"/>
    <w:rsid w:val="007A3C31"/>
    <w:rsid w:val="007B53F3"/>
    <w:rsid w:val="007C2402"/>
    <w:rsid w:val="00820032"/>
    <w:rsid w:val="008661FC"/>
    <w:rsid w:val="009419E1"/>
    <w:rsid w:val="0095061B"/>
    <w:rsid w:val="00961699"/>
    <w:rsid w:val="009A6F1F"/>
    <w:rsid w:val="00A1366B"/>
    <w:rsid w:val="00A31E53"/>
    <w:rsid w:val="00A4017A"/>
    <w:rsid w:val="00A72334"/>
    <w:rsid w:val="00A73870"/>
    <w:rsid w:val="00AB4B95"/>
    <w:rsid w:val="00AB514B"/>
    <w:rsid w:val="00AC6903"/>
    <w:rsid w:val="00AE351E"/>
    <w:rsid w:val="00AE62D8"/>
    <w:rsid w:val="00AF6B84"/>
    <w:rsid w:val="00B3581F"/>
    <w:rsid w:val="00B5476F"/>
    <w:rsid w:val="00BD055B"/>
    <w:rsid w:val="00BD65B8"/>
    <w:rsid w:val="00CB74ED"/>
    <w:rsid w:val="00CE1D1C"/>
    <w:rsid w:val="00CF782E"/>
    <w:rsid w:val="00D55D8F"/>
    <w:rsid w:val="00DD32EF"/>
    <w:rsid w:val="00E03255"/>
    <w:rsid w:val="00E070BB"/>
    <w:rsid w:val="00E3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11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7C8"/>
  </w:style>
  <w:style w:type="paragraph" w:styleId="a4">
    <w:name w:val="Normal (Web)"/>
    <w:basedOn w:val="a"/>
    <w:uiPriority w:val="99"/>
    <w:unhideWhenUsed/>
    <w:rsid w:val="0065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653FDF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5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F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E3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AE351E"/>
    <w:rPr>
      <w:i/>
      <w:iCs/>
    </w:rPr>
  </w:style>
  <w:style w:type="character" w:styleId="ab">
    <w:name w:val="Strong"/>
    <w:basedOn w:val="a0"/>
    <w:uiPriority w:val="22"/>
    <w:qFormat/>
    <w:rsid w:val="00CF7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11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7C8"/>
  </w:style>
  <w:style w:type="paragraph" w:styleId="a4">
    <w:name w:val="Normal (Web)"/>
    <w:basedOn w:val="a"/>
    <w:uiPriority w:val="99"/>
    <w:unhideWhenUsed/>
    <w:rsid w:val="0065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653FDF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5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F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E3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AE351E"/>
    <w:rPr>
      <w:i/>
      <w:iCs/>
    </w:rPr>
  </w:style>
  <w:style w:type="character" w:styleId="ab">
    <w:name w:val="Strong"/>
    <w:basedOn w:val="a0"/>
    <w:uiPriority w:val="22"/>
    <w:qFormat/>
    <w:rsid w:val="00CF7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BA78-FC8A-4CCE-AA3C-2E9569C0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</dc:creator>
  <cp:lastModifiedBy>Ляззат</cp:lastModifiedBy>
  <cp:revision>2</cp:revision>
  <cp:lastPrinted>2017-04-18T22:31:00Z</cp:lastPrinted>
  <dcterms:created xsi:type="dcterms:W3CDTF">2021-03-10T15:35:00Z</dcterms:created>
  <dcterms:modified xsi:type="dcterms:W3CDTF">2021-03-10T15:35:00Z</dcterms:modified>
</cp:coreProperties>
</file>