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74" w:rsidRDefault="00130174" w:rsidP="00130174">
      <w:pPr>
        <w:pBdr>
          <w:top w:val="nil"/>
          <w:left w:val="nil"/>
          <w:bottom w:val="nil"/>
          <w:right w:val="nil"/>
          <w:between w:val="nil"/>
        </w:pBdr>
        <w:spacing w:after="0" w:line="240" w:lineRule="auto"/>
        <w:jc w:val="center"/>
        <w:rPr>
          <w:rFonts w:ascii="Times New Roman" w:hAnsi="Times New Roman" w:cs="Times New Roman"/>
          <w:sz w:val="28"/>
          <w:szCs w:val="28"/>
        </w:rPr>
      </w:pPr>
      <w:r w:rsidRPr="003E2AFF">
        <w:rPr>
          <w:rFonts w:ascii="Times New Roman" w:eastAsia="Times New Roman" w:hAnsi="Times New Roman" w:cs="Times New Roman"/>
          <w:b/>
          <w:color w:val="000000"/>
          <w:sz w:val="28"/>
          <w:szCs w:val="28"/>
        </w:rPr>
        <w:t>Тақырыбы:</w:t>
      </w:r>
      <w:r w:rsidRPr="003E2AFF">
        <w:rPr>
          <w:rFonts w:ascii="Times New Roman" w:hAnsi="Times New Roman" w:cs="Times New Roman"/>
          <w:b/>
          <w:sz w:val="28"/>
          <w:szCs w:val="28"/>
        </w:rPr>
        <w:t xml:space="preserve"> </w:t>
      </w:r>
      <w:r w:rsidRPr="00803CD2">
        <w:rPr>
          <w:rFonts w:ascii="Times New Roman" w:hAnsi="Times New Roman" w:cs="Times New Roman"/>
          <w:sz w:val="28"/>
          <w:szCs w:val="28"/>
        </w:rPr>
        <w:t>«</w:t>
      </w:r>
      <w:r>
        <w:rPr>
          <w:b/>
          <w:i/>
          <w:sz w:val="28"/>
          <w:szCs w:val="28"/>
        </w:rPr>
        <w:t>Емтихан алдындағы дайындықтарға арналған  сауалнама, тренинг жинағы»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Міндеті:</w:t>
      </w:r>
      <w:r w:rsidRPr="00ED7CEB">
        <w:rPr>
          <w:rFonts w:ascii="Times New Roman" w:eastAsia="Times New Roman" w:hAnsi="Times New Roman" w:cs="Times New Roman"/>
          <w:color w:val="000000"/>
          <w:sz w:val="20"/>
          <w:szCs w:val="20"/>
        </w:rPr>
        <w:br/>
        <w:t>♦ Өзіндік сенімін болуға баулу.</w:t>
      </w:r>
      <w:r w:rsidRPr="00ED7CEB">
        <w:rPr>
          <w:rFonts w:ascii="Times New Roman" w:eastAsia="Times New Roman" w:hAnsi="Times New Roman" w:cs="Times New Roman"/>
          <w:color w:val="000000"/>
          <w:sz w:val="20"/>
          <w:szCs w:val="20"/>
        </w:rPr>
        <w:br/>
        <w:t>♦ Өзіндік бағалауын анықтау.</w:t>
      </w:r>
      <w:r w:rsidRPr="00ED7CEB">
        <w:rPr>
          <w:rFonts w:ascii="Times New Roman" w:eastAsia="Times New Roman" w:hAnsi="Times New Roman" w:cs="Times New Roman"/>
          <w:color w:val="000000"/>
          <w:sz w:val="20"/>
          <w:szCs w:val="20"/>
        </w:rPr>
        <w:br/>
        <w:t>♦ Стресті жеңуге жол көрсету</w:t>
      </w:r>
      <w:r w:rsidRPr="00ED7CEB">
        <w:rPr>
          <w:rFonts w:ascii="Times New Roman" w:eastAsia="Times New Roman" w:hAnsi="Times New Roman" w:cs="Times New Roman"/>
          <w:color w:val="000000"/>
          <w:sz w:val="20"/>
          <w:szCs w:val="20"/>
        </w:rPr>
        <w:br/>
        <w:t>♦ Оқушыларға ҰБТ - ні сенімді тапсыруға дайындау.</w:t>
      </w:r>
      <w:r w:rsidRPr="00ED7CEB">
        <w:rPr>
          <w:rFonts w:ascii="Times New Roman" w:eastAsia="Times New Roman" w:hAnsi="Times New Roman" w:cs="Times New Roman"/>
          <w:color w:val="000000"/>
          <w:sz w:val="20"/>
          <w:szCs w:val="20"/>
        </w:rPr>
        <w:br/>
        <w:t>Сабақтың түрі: психопрофилактикалық сабақ</w:t>
      </w:r>
      <w:r w:rsidRPr="00ED7CEB">
        <w:rPr>
          <w:rFonts w:ascii="Times New Roman" w:eastAsia="Times New Roman" w:hAnsi="Times New Roman" w:cs="Times New Roman"/>
          <w:color w:val="000000"/>
          <w:sz w:val="20"/>
          <w:szCs w:val="20"/>
        </w:rPr>
        <w:br/>
        <w:t>Құралдар: ҰБТ - ға байланысты салынған плакат, шарлар, ақ қағаз, қалам, тест парақшасы.</w:t>
      </w:r>
      <w:r w:rsidRPr="00ED7CEB">
        <w:rPr>
          <w:rFonts w:ascii="Times New Roman" w:eastAsia="Times New Roman" w:hAnsi="Times New Roman" w:cs="Times New Roman"/>
          <w:color w:val="000000"/>
          <w:sz w:val="20"/>
          <w:szCs w:val="20"/>
        </w:rPr>
        <w:br/>
      </w:r>
      <w:r w:rsidRPr="00ED7CEB">
        <w:rPr>
          <w:rFonts w:ascii="Times New Roman" w:eastAsia="Times New Roman" w:hAnsi="Times New Roman" w:cs="Times New Roman"/>
          <w:color w:val="000000"/>
          <w:sz w:val="20"/>
          <w:szCs w:val="20"/>
        </w:rPr>
        <w:br/>
        <w:t>Тренингтің барысы:</w:t>
      </w:r>
      <w:r w:rsidRPr="00ED7CEB">
        <w:rPr>
          <w:rFonts w:ascii="Times New Roman" w:eastAsia="Times New Roman" w:hAnsi="Times New Roman" w:cs="Times New Roman"/>
          <w:color w:val="000000"/>
          <w:sz w:val="20"/>
          <w:szCs w:val="20"/>
        </w:rPr>
        <w:br/>
        <w:t>Психолог: Құрметті мектеп түлектері, сіздер Қазақстанның болашағысыздар, болашақ бүгіннен басталады! Сіздер кеше ғана бүлдірішін бала, қызыл шақа балапан болсаңдар, міне бүгін дүбірлі додаға қатысуға дайын, жарауы жеткен сайгүліктей ауыздықпен алысып тұрсыңдар. Алдарыңда үлкен болашақ, ұлы мақсат, міндет күтіп тұр. Асар белестерің, шығар биіктерің көп болсын. Кім еңбектенсе, соның бағы жанады. Халқымыз айтпақшы «Талаптыға нұр жауар!» деген емес пе? Бақтарың жансын.</w:t>
      </w:r>
      <w:r w:rsidRPr="00ED7CEB">
        <w:rPr>
          <w:rFonts w:ascii="Times New Roman" w:eastAsia="Times New Roman" w:hAnsi="Times New Roman" w:cs="Times New Roman"/>
          <w:color w:val="000000"/>
          <w:sz w:val="20"/>
          <w:szCs w:val="20"/>
        </w:rPr>
        <w:br/>
        <w:t>Тренингтің кезеңдері.</w:t>
      </w:r>
      <w:r w:rsidRPr="00ED7CEB">
        <w:rPr>
          <w:rFonts w:ascii="Times New Roman" w:eastAsia="Times New Roman" w:hAnsi="Times New Roman" w:cs="Times New Roman"/>
          <w:color w:val="000000"/>
          <w:sz w:val="20"/>
          <w:szCs w:val="20"/>
        </w:rPr>
        <w:br/>
        <w:t>I. Психологиялық дайындық, ұйымдастыру</w:t>
      </w:r>
      <w:r w:rsidRPr="00ED7CEB">
        <w:rPr>
          <w:rFonts w:ascii="Times New Roman" w:eastAsia="Times New Roman" w:hAnsi="Times New Roman" w:cs="Times New Roman"/>
          <w:color w:val="000000"/>
          <w:sz w:val="20"/>
          <w:szCs w:val="20"/>
        </w:rPr>
        <w:br/>
        <w:t>1. «Мен қалаған есім»</w:t>
      </w:r>
      <w:r w:rsidRPr="00ED7CEB">
        <w:rPr>
          <w:rFonts w:ascii="Times New Roman" w:eastAsia="Times New Roman" w:hAnsi="Times New Roman" w:cs="Times New Roman"/>
          <w:color w:val="000000"/>
          <w:sz w:val="20"/>
          <w:szCs w:val="20"/>
        </w:rPr>
        <w:br/>
        <w:t>Оқушылардың өзін жайлы сезінуін қалыптастыру, ойынға соңына дейін белсенді қатысу мақсатында жүргізіледі.</w:t>
      </w:r>
      <w:r w:rsidRPr="00ED7CEB">
        <w:rPr>
          <w:rFonts w:ascii="Times New Roman" w:eastAsia="Times New Roman" w:hAnsi="Times New Roman" w:cs="Times New Roman"/>
          <w:color w:val="000000"/>
          <w:sz w:val="20"/>
          <w:szCs w:val="20"/>
        </w:rPr>
        <w:br/>
        <w:t>Тренинг ережесі: Ортаға 12 оқушы шығып, шеңбер құрып тұрады. Оқушылар өзінің жақындарының, өзін қалай шақырғанын ұнатады?</w:t>
      </w:r>
      <w:r w:rsidRPr="00ED7CEB">
        <w:rPr>
          <w:rFonts w:ascii="Times New Roman" w:eastAsia="Times New Roman" w:hAnsi="Times New Roman" w:cs="Times New Roman"/>
          <w:color w:val="000000"/>
          <w:sz w:val="20"/>
          <w:szCs w:val="20"/>
        </w:rPr>
        <w:br/>
        <w:t>1. Ата - анаңның қалай атағаны ұнайды?</w:t>
      </w:r>
      <w:r w:rsidRPr="00ED7CEB">
        <w:rPr>
          <w:rFonts w:ascii="Times New Roman" w:eastAsia="Times New Roman" w:hAnsi="Times New Roman" w:cs="Times New Roman"/>
          <w:color w:val="000000"/>
          <w:sz w:val="20"/>
          <w:szCs w:val="20"/>
        </w:rPr>
        <w:br/>
        <w:t>2. Сыныптастарыңның қалай атағаны ұнайды?</w:t>
      </w:r>
      <w:r w:rsidRPr="00ED7CEB">
        <w:rPr>
          <w:rFonts w:ascii="Times New Roman" w:eastAsia="Times New Roman" w:hAnsi="Times New Roman" w:cs="Times New Roman"/>
          <w:color w:val="000000"/>
          <w:sz w:val="20"/>
          <w:szCs w:val="20"/>
        </w:rPr>
        <w:br/>
        <w:t>3. Мұғалімнің қалай атағаны ұнайды?</w:t>
      </w:r>
      <w:r w:rsidRPr="00ED7CEB">
        <w:rPr>
          <w:rFonts w:ascii="Times New Roman" w:eastAsia="Times New Roman" w:hAnsi="Times New Roman" w:cs="Times New Roman"/>
          <w:color w:val="000000"/>
          <w:sz w:val="20"/>
          <w:szCs w:val="20"/>
        </w:rPr>
        <w:br/>
        <w:t>4. Достарыңның қалай атағаны ұнайды?</w:t>
      </w:r>
      <w:r w:rsidRPr="00ED7CEB">
        <w:rPr>
          <w:rFonts w:ascii="Times New Roman" w:eastAsia="Times New Roman" w:hAnsi="Times New Roman" w:cs="Times New Roman"/>
          <w:color w:val="000000"/>
          <w:sz w:val="20"/>
          <w:szCs w:val="20"/>
        </w:rPr>
        <w:br/>
        <w:t>Релексация, Өзіңді солай атағанда қалай сезіндіңдер? Бұдан кейін сыныптастарыңның өзіңді солай атауын қалайсың ба? Мұғалімдерден өзіңді солай атауын сұрағың келмей ма? Оқушылар орнына отырады.</w:t>
      </w:r>
      <w:r w:rsidRPr="00ED7CEB">
        <w:rPr>
          <w:rFonts w:ascii="Times New Roman" w:eastAsia="Times New Roman" w:hAnsi="Times New Roman" w:cs="Times New Roman"/>
          <w:color w:val="000000"/>
          <w:sz w:val="20"/>
          <w:szCs w:val="20"/>
        </w:rPr>
        <w:br/>
      </w:r>
      <w:r w:rsidRPr="00ED7CEB">
        <w:rPr>
          <w:rFonts w:ascii="Times New Roman" w:eastAsia="Times New Roman" w:hAnsi="Times New Roman" w:cs="Times New Roman"/>
          <w:color w:val="000000"/>
          <w:sz w:val="20"/>
          <w:szCs w:val="20"/>
        </w:rPr>
        <w:br/>
        <w:t>ІІ. Ойынды бастау кезеңі</w:t>
      </w:r>
      <w:r w:rsidRPr="00ED7CEB">
        <w:rPr>
          <w:rFonts w:ascii="Times New Roman" w:eastAsia="Times New Roman" w:hAnsi="Times New Roman" w:cs="Times New Roman"/>
          <w:color w:val="000000"/>
          <w:sz w:val="20"/>
          <w:szCs w:val="20"/>
        </w:rPr>
        <w:br/>
        <w:t>Дембо – Рубинштейн әдістемесі бойынша өзіне сенімділігін бағалау.</w:t>
      </w:r>
      <w:r w:rsidRPr="00ED7CEB">
        <w:rPr>
          <w:rFonts w:ascii="Times New Roman" w:eastAsia="Times New Roman" w:hAnsi="Times New Roman" w:cs="Times New Roman"/>
          <w:color w:val="000000"/>
          <w:sz w:val="20"/>
          <w:szCs w:val="20"/>
        </w:rPr>
        <w:br/>
        <w:t>2. «Өзіңді - өзің бағалау» тесті</w:t>
      </w:r>
      <w:r w:rsidRPr="00ED7CEB">
        <w:rPr>
          <w:rFonts w:ascii="Times New Roman" w:eastAsia="Times New Roman" w:hAnsi="Times New Roman" w:cs="Times New Roman"/>
          <w:color w:val="000000"/>
          <w:sz w:val="20"/>
          <w:szCs w:val="20"/>
        </w:rPr>
        <w:br/>
        <w:t>Түсіндірме: Оқушыларға тест парақшасы беріліп, шкала бойынша толтыру ұсынылады. Дембо – Рубинштейн әдістемесі бойынша өзіне сенімділігін бағалау. Кезкелген Адам өз қабілеттілігін, мүмкіндігін, мінезін т. б. қасиеттерін өзінше бағалайды. Адам сапасының өсу деңгейі әр түрлі, ол адамзат қоғамында ең төменгі дәрежеден, ең жоғары нүктеге дейін бағаланады, сендер төмендегі берілген 7 қасиет бойынша өзіңіздің қасиеттеріңізді 100 балдық шкала бойынша бағалаңыз және әрбір шкалада қасиетіңіздің байқалу деңгейін белгілеңіз. Осыдан кейін әр шкала бойынша балдарды қосыңыз және 7 санына бөліп, орташа арифметикалық мәнін табыңыз.</w:t>
      </w:r>
      <w:r w:rsidRPr="00ED7CEB">
        <w:rPr>
          <w:rFonts w:ascii="Times New Roman" w:eastAsia="Times New Roman" w:hAnsi="Times New Roman" w:cs="Times New Roman"/>
          <w:color w:val="000000"/>
          <w:sz w:val="20"/>
          <w:szCs w:val="20"/>
        </w:rPr>
        <w:br/>
        <w:t>1. Денсаулық;</w:t>
      </w:r>
      <w:r w:rsidRPr="00ED7CEB">
        <w:rPr>
          <w:rFonts w:ascii="Times New Roman" w:eastAsia="Times New Roman" w:hAnsi="Times New Roman" w:cs="Times New Roman"/>
          <w:color w:val="000000"/>
          <w:sz w:val="20"/>
          <w:szCs w:val="20"/>
        </w:rPr>
        <w:br/>
        <w:t>2. Ақыл, қабілет;</w:t>
      </w:r>
      <w:r w:rsidRPr="00ED7CEB">
        <w:rPr>
          <w:rFonts w:ascii="Times New Roman" w:eastAsia="Times New Roman" w:hAnsi="Times New Roman" w:cs="Times New Roman"/>
          <w:color w:val="000000"/>
          <w:sz w:val="20"/>
          <w:szCs w:val="20"/>
        </w:rPr>
        <w:br/>
        <w:t>3. Мінез;</w:t>
      </w:r>
      <w:r w:rsidRPr="00ED7CEB">
        <w:rPr>
          <w:rFonts w:ascii="Times New Roman" w:eastAsia="Times New Roman" w:hAnsi="Times New Roman" w:cs="Times New Roman"/>
          <w:color w:val="000000"/>
          <w:sz w:val="20"/>
          <w:szCs w:val="20"/>
        </w:rPr>
        <w:br/>
        <w:t>4. Бақыттылық;</w:t>
      </w:r>
      <w:r w:rsidRPr="00ED7CEB">
        <w:rPr>
          <w:rFonts w:ascii="Times New Roman" w:eastAsia="Times New Roman" w:hAnsi="Times New Roman" w:cs="Times New Roman"/>
          <w:color w:val="000000"/>
          <w:sz w:val="20"/>
          <w:szCs w:val="20"/>
        </w:rPr>
        <w:br/>
        <w:t>5. Ұқыптылық;</w:t>
      </w:r>
      <w:r w:rsidRPr="00ED7CEB">
        <w:rPr>
          <w:rFonts w:ascii="Times New Roman" w:eastAsia="Times New Roman" w:hAnsi="Times New Roman" w:cs="Times New Roman"/>
          <w:color w:val="000000"/>
          <w:sz w:val="20"/>
          <w:szCs w:val="20"/>
        </w:rPr>
        <w:br/>
        <w:t>6. Ішкі дүниесі;</w:t>
      </w:r>
      <w:r w:rsidRPr="00ED7CEB">
        <w:rPr>
          <w:rFonts w:ascii="Times New Roman" w:eastAsia="Times New Roman" w:hAnsi="Times New Roman" w:cs="Times New Roman"/>
          <w:color w:val="000000"/>
          <w:sz w:val="20"/>
          <w:szCs w:val="20"/>
        </w:rPr>
        <w:br/>
        <w:t>7. Сенімділік.</w:t>
      </w:r>
      <w:r w:rsidRPr="00ED7CEB">
        <w:rPr>
          <w:rFonts w:ascii="Times New Roman" w:eastAsia="Times New Roman" w:hAnsi="Times New Roman" w:cs="Times New Roman"/>
          <w:color w:val="000000"/>
          <w:sz w:val="20"/>
          <w:szCs w:val="20"/>
        </w:rPr>
        <w:br/>
      </w:r>
      <w:r w:rsidRPr="00ED7CEB">
        <w:rPr>
          <w:rFonts w:ascii="Times New Roman" w:eastAsia="Times New Roman" w:hAnsi="Times New Roman" w:cs="Times New Roman"/>
          <w:color w:val="000000"/>
          <w:sz w:val="20"/>
          <w:szCs w:val="20"/>
        </w:rPr>
        <w:br/>
        <w:t>Өз - өзін бағалау деңгейі</w:t>
      </w:r>
      <w:r w:rsidRPr="00ED7CEB">
        <w:rPr>
          <w:rFonts w:ascii="Times New Roman" w:eastAsia="Times New Roman" w:hAnsi="Times New Roman" w:cs="Times New Roman"/>
          <w:color w:val="000000"/>
          <w:sz w:val="20"/>
          <w:szCs w:val="20"/>
        </w:rPr>
        <w:br/>
        <w:t>Өзін - өзі бағалау деңгейі төмен</w:t>
      </w:r>
      <w:r w:rsidRPr="00ED7CEB">
        <w:rPr>
          <w:rFonts w:ascii="Times New Roman" w:eastAsia="Times New Roman" w:hAnsi="Times New Roman" w:cs="Times New Roman"/>
          <w:color w:val="000000"/>
          <w:sz w:val="20"/>
          <w:szCs w:val="20"/>
        </w:rPr>
        <w:br/>
        <w:t>Сіз өзіңіздің мүмкіндіктеріңізді тым төмен бағаламайсыз. Сырт көзге көріне бермесе де, өзіңізге өзіңіз сенбейсіз. Сіздің мүмкіндіктеріңіз сіз ойлағаннан жоғары</w:t>
      </w:r>
      <w:r w:rsidRPr="00ED7CEB">
        <w:rPr>
          <w:rFonts w:ascii="Times New Roman" w:eastAsia="Times New Roman" w:hAnsi="Times New Roman" w:cs="Times New Roman"/>
          <w:color w:val="000000"/>
          <w:sz w:val="20"/>
          <w:szCs w:val="20"/>
        </w:rPr>
        <w:br/>
        <w:t>Өзін - өзі бағалау тепе - тең</w:t>
      </w:r>
      <w:r w:rsidRPr="00ED7CEB">
        <w:rPr>
          <w:rFonts w:ascii="Times New Roman" w:eastAsia="Times New Roman" w:hAnsi="Times New Roman" w:cs="Times New Roman"/>
          <w:color w:val="000000"/>
          <w:sz w:val="20"/>
          <w:szCs w:val="20"/>
        </w:rPr>
        <w:br/>
        <w:t>Сіз өзіңізді жеткілікті реалистік тұрғыда бағалайсыз және өзіңіздің бағаңызды жақсы білесіз Өзін - өзі бағалау аса жоғары</w:t>
      </w:r>
      <w:r w:rsidRPr="00ED7CEB">
        <w:rPr>
          <w:rFonts w:ascii="Times New Roman" w:eastAsia="Times New Roman" w:hAnsi="Times New Roman" w:cs="Times New Roman"/>
          <w:color w:val="000000"/>
          <w:sz w:val="20"/>
          <w:szCs w:val="20"/>
        </w:rPr>
        <w:br/>
        <w:t>Сіз өзіңізді және мүмкіндіктеріңізді асыра бағалауға бейімсіз. Бұл адамдармен қарым – қатынаста белгілі қиындық тудыруы мүмкін.</w:t>
      </w:r>
      <w:r w:rsidRPr="00ED7CEB">
        <w:rPr>
          <w:rFonts w:ascii="Times New Roman" w:eastAsia="Times New Roman" w:hAnsi="Times New Roman" w:cs="Times New Roman"/>
          <w:color w:val="000000"/>
          <w:sz w:val="20"/>
          <w:szCs w:val="20"/>
        </w:rPr>
        <w:br/>
      </w:r>
      <w:r w:rsidRPr="00ED7CEB">
        <w:rPr>
          <w:rFonts w:ascii="Times New Roman" w:eastAsia="Times New Roman" w:hAnsi="Times New Roman" w:cs="Times New Roman"/>
          <w:color w:val="000000"/>
          <w:sz w:val="20"/>
          <w:szCs w:val="20"/>
        </w:rPr>
        <w:br/>
        <w:t>3. «Мен кіммін» әдістемесі</w:t>
      </w:r>
      <w:r w:rsidRPr="00ED7CEB">
        <w:rPr>
          <w:rFonts w:ascii="Times New Roman" w:eastAsia="Times New Roman" w:hAnsi="Times New Roman" w:cs="Times New Roman"/>
          <w:color w:val="000000"/>
          <w:sz w:val="20"/>
          <w:szCs w:val="20"/>
        </w:rPr>
        <w:br/>
        <w:t>Мақсаты: Оқушылардың «Кеше кім»?, «Бүгін кім?», «Ертең кім?» болатынын түсіндіре отырып, өзінің кімге сәйкестендіретіндігін анықтау.</w:t>
      </w:r>
      <w:r w:rsidRPr="00ED7CEB">
        <w:rPr>
          <w:rFonts w:ascii="Times New Roman" w:eastAsia="Times New Roman" w:hAnsi="Times New Roman" w:cs="Times New Roman"/>
          <w:color w:val="000000"/>
          <w:sz w:val="20"/>
          <w:szCs w:val="20"/>
        </w:rPr>
        <w:br/>
        <w:t xml:space="preserve">Алдыға 12 оқушы шығып шеңбер құрады, бір шетінен бастап өзінің кім екендігін айтады. Психолог жеткізе </w:t>
      </w:r>
      <w:r w:rsidRPr="00ED7CEB">
        <w:rPr>
          <w:rFonts w:ascii="Times New Roman" w:eastAsia="Times New Roman" w:hAnsi="Times New Roman" w:cs="Times New Roman"/>
          <w:color w:val="000000"/>
          <w:sz w:val="20"/>
          <w:szCs w:val="20"/>
        </w:rPr>
        <w:lastRenderedPageBreak/>
        <w:t>алмаған оқушыларға жетелейді, бәрі айтып біткен соң олардың айтқан сөздеріне қортынды жасайды.</w:t>
      </w:r>
      <w:r w:rsidRPr="00ED7CEB">
        <w:rPr>
          <w:rFonts w:ascii="Times New Roman" w:eastAsia="Times New Roman" w:hAnsi="Times New Roman" w:cs="Times New Roman"/>
          <w:color w:val="000000"/>
          <w:sz w:val="20"/>
          <w:szCs w:val="20"/>
        </w:rPr>
        <w:br/>
        <w:t>4. «Стрессті қалай жеңуге болады?»</w:t>
      </w:r>
      <w:r w:rsidRPr="00ED7CEB">
        <w:rPr>
          <w:rFonts w:ascii="Times New Roman" w:eastAsia="Times New Roman" w:hAnsi="Times New Roman" w:cs="Times New Roman"/>
          <w:color w:val="000000"/>
          <w:sz w:val="20"/>
          <w:szCs w:val="20"/>
        </w:rPr>
        <w:br/>
        <w:t>Ойын барысы: Ортаға 12 оқушы шығады. 1. Оқушыларға шар үлестіріледі, психолог, оқушылардың бір шетінен «Сендердің қандай жағдайда жындарың келеді?» деген сұрақ қояды. Оқушылар сол сәттерімен бөлісіп шарды үрлейді, әр бір оқушының айтқан сөзінен кейін шар үрлене береді, шар үлкейе береді, үйге барсам ата - анам ұрсады, мектепке келсем сынып жетекшім оқушылар алдында сынайды, осы сөздердің бәрі айтылады, оқушылар үлкен болып шыққан шарды жарады. Сосын оқушыларға екінші шар үлестіріліп, психологтың алдынғы сөзді қайталануы бойынша үрленіп, үлкейеді, «Ата - анам мені үнемі жақсы болсын дейді сол үшін, ұрсады, мұғалімім мені болашақта жақсы азамат болсын дейді, сол үшін сынайды»деген сөздерден кейін оқушылар шардың желін ақырындап шығара бастайды. Шардың ішінде желі қалмайды.</w:t>
      </w:r>
      <w:r w:rsidRPr="00ED7CEB">
        <w:rPr>
          <w:rFonts w:ascii="Times New Roman" w:eastAsia="Times New Roman" w:hAnsi="Times New Roman" w:cs="Times New Roman"/>
          <w:color w:val="000000"/>
          <w:sz w:val="20"/>
          <w:szCs w:val="20"/>
        </w:rPr>
        <w:br/>
        <w:t>Релексация: «Бұл ойыннан қандай ой түйдіңдер?» оқушылар өз ойын айтады.</w:t>
      </w:r>
      <w:r w:rsidRPr="00ED7CEB">
        <w:rPr>
          <w:rFonts w:ascii="Times New Roman" w:eastAsia="Times New Roman" w:hAnsi="Times New Roman" w:cs="Times New Roman"/>
          <w:color w:val="000000"/>
          <w:sz w:val="20"/>
          <w:szCs w:val="20"/>
        </w:rPr>
        <w:br/>
      </w:r>
      <w:r w:rsidRPr="00ED7CEB">
        <w:rPr>
          <w:rFonts w:ascii="Times New Roman" w:eastAsia="Times New Roman" w:hAnsi="Times New Roman" w:cs="Times New Roman"/>
          <w:color w:val="000000"/>
          <w:sz w:val="20"/>
          <w:szCs w:val="20"/>
        </w:rPr>
        <w:br/>
        <w:t>ІІІ. Ойынды аяқтау</w:t>
      </w:r>
      <w:r w:rsidRPr="00ED7CEB">
        <w:rPr>
          <w:rFonts w:ascii="Times New Roman" w:eastAsia="Times New Roman" w:hAnsi="Times New Roman" w:cs="Times New Roman"/>
          <w:color w:val="000000"/>
          <w:sz w:val="20"/>
          <w:szCs w:val="20"/>
        </w:rPr>
        <w:br/>
        <w:t>Ортаға барлық оқушы шығып, шеңбер құрып тұрады.</w:t>
      </w:r>
      <w:r w:rsidRPr="00ED7CEB">
        <w:rPr>
          <w:rFonts w:ascii="Times New Roman" w:eastAsia="Times New Roman" w:hAnsi="Times New Roman" w:cs="Times New Roman"/>
          <w:color w:val="000000"/>
          <w:sz w:val="20"/>
          <w:szCs w:val="20"/>
        </w:rPr>
        <w:br/>
        <w:t>Психолог. Мінеки оқушылар стресс осылай жиналады, ол жинала берсе сенің денсаулығыңа, алда болатын ҰБТ - ға дайындығыңа, психологиялық дұрыс қалыптасуыңа өте зиянды, сол үшін бойларыңдағы жағымсыздық қасиет тудыратын сөздерді дұрыс қабылдап, стреске ұшырамауларыңа тілектеспін.</w:t>
      </w:r>
      <w:r w:rsidRPr="00ED7CEB">
        <w:rPr>
          <w:rFonts w:ascii="Times New Roman" w:eastAsia="Times New Roman" w:hAnsi="Times New Roman" w:cs="Times New Roman"/>
          <w:color w:val="000000"/>
          <w:sz w:val="20"/>
          <w:szCs w:val="20"/>
        </w:rPr>
        <w:br/>
        <w:t>Енді мына жарқыраған күннің шуағы астында, ҰБТ - ға сеніммен баруға байланысты, бір біріңе тілек тілеңдер. Шеңбер бойындағы оқушылар бір шетінен бастап келесіне өз тілегін білдіреді. Барлық оқушының тілегі бітеді.</w:t>
      </w:r>
      <w:r w:rsidRPr="00ED7CEB">
        <w:rPr>
          <w:rFonts w:ascii="Times New Roman" w:eastAsia="Times New Roman" w:hAnsi="Times New Roman" w:cs="Times New Roman"/>
          <w:color w:val="000000"/>
          <w:sz w:val="20"/>
          <w:szCs w:val="20"/>
        </w:rPr>
        <w:br/>
      </w:r>
      <w:r w:rsidRPr="00ED7CEB">
        <w:rPr>
          <w:rFonts w:ascii="Times New Roman" w:eastAsia="Times New Roman" w:hAnsi="Times New Roman" w:cs="Times New Roman"/>
          <w:color w:val="000000"/>
          <w:sz w:val="20"/>
          <w:szCs w:val="20"/>
        </w:rPr>
        <w:br/>
        <w:t xml:space="preserve">Психолог. Құрметті мектеп түлектері алдарыңда үлкен сын, намысты дода сол сынға әрқашан сеніммен барыңдар. Бақытты ғұмыр болмайды, ол бақытты секунд, бақытты минут, бақытты сәттерден тұрады, біз сол бақытты сәтті сезіне білу арқылы бақытты боламыз. бір - бірінің қолдарыңды ұстап жоғары көтеріңдер, біркелкі хор дауыспен «Біз ҰБТ - ға сеніммен барамыз!» деп айқайлаңдар. </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ED7CEB">
        <w:rPr>
          <w:rFonts w:ascii="Times New Roman" w:eastAsia="Times New Roman" w:hAnsi="Times New Roman" w:cs="Times New Roman"/>
          <w:b/>
          <w:color w:val="000000"/>
          <w:sz w:val="20"/>
          <w:szCs w:val="20"/>
        </w:rPr>
        <w:t>ҰБТ да мен неден қорқамын? Жаттығуы: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І-нұсұа: Сіздің жазғаныңызды ешкім оқымады, іштей айта алмай жүрген ой болса қағазға түсіру, бүгінгі күні сізді қандай қорқыныш мазалап жүр, бәрін толық қа,аз бетіне түсірейік. Сонда басымыз босап,оны төмендету жолын қарастыруға мүмкіндік алады. Асықпай шынайы болып, толық жазуға мүмкіндік алу.</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ІІ-нұсұа: Сол жазғаны бар қағазды ішке бүктеп жүрекке қою. Тағыда бір іштей қайталап шығу. Мен өмірде неден қорқамын? Еске түсіріп сол сезімде болу. Ал сол жазған нәрсе болды дейік сонда не болмақ. Біз неден қашсақ сол болмақ. Қашпайық қорқынышты қабыл алайық. Енді ары қарай не болмақ.</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ІІІ-нұсұа: ҰБТ тапсыру соңғы баспалдақ па? Одан өтпей қалсақ не болмақ?Суицид туралы әңгіме етуү Өзін өлімге қию, шарасыздық. Кез келген әлсіздіктің жақсы жағын ала білуге болады. Ғұлама адамдардың өмір жолы алғаш сондай сітсіздіктен басталған, ал ерте есеюге шынықтырады. Биыл өтпесең келесі жылы толық өтуге құқың бар. Өмірде ең жақын нәрседен айырылғаннан гөрі, басқаша өзіңді шынықтырған жақсы. Міне жүректегі қойған қағазды жерге төмендете отырып тастау керек. Сізде сондайды болдыртпауға толық мүмкіндік бар. Күнделік қандай жаман ой келсе соны тоқтатып: «Мен күш-жігерімді сала отырып дайындалып, қалаған бағаны тестен алып шығуға лайықпын» деп өзіңді қайрап отыру керек. Психологияда оны аффирмация- бекіту сөзі дейді.Фудболист допты түзу қақпаға жіберу үшін күнделікті қанша мәрте теуіп, боқысшы бұлшық етті шығару үшін грушанықанша үрып жаттығады. Сол сияқты болатын жауапты іске алдын-ала дайындық болса, іштей өзіңе сеніп соны жеке күшіңмен алып шығуға болатынына алдымен өзің, екінші ата –анаң сену керек. Сонда сенің бағындырмайтын белесің болмайды.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ED7CEB">
        <w:rPr>
          <w:rFonts w:ascii="Times New Roman" w:eastAsia="Times New Roman" w:hAnsi="Times New Roman" w:cs="Times New Roman"/>
          <w:b/>
          <w:color w:val="000000"/>
          <w:sz w:val="20"/>
          <w:szCs w:val="20"/>
        </w:rPr>
        <w:t>Келесі сұрақтар бойынша:</w:t>
      </w:r>
    </w:p>
    <w:p w:rsidR="00130174" w:rsidRPr="00ED7CEB" w:rsidRDefault="00130174" w:rsidP="00130174">
      <w:pPr>
        <w:pStyle w:val="a3"/>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Қорқыныш дегенді қалай түсінесіз?</w:t>
      </w:r>
    </w:p>
    <w:p w:rsidR="00130174" w:rsidRPr="00ED7CEB" w:rsidRDefault="00130174" w:rsidP="00130174">
      <w:pPr>
        <w:pStyle w:val="a3"/>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Қорқыныш бойда қалай байқалады?</w:t>
      </w:r>
    </w:p>
    <w:p w:rsidR="00130174" w:rsidRPr="00ED7CEB" w:rsidRDefault="00130174" w:rsidP="00130174">
      <w:pPr>
        <w:pStyle w:val="a3"/>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Қорқынышты төмендетуде қандай жаттығулар жасауға болады?</w:t>
      </w:r>
    </w:p>
    <w:p w:rsidR="00130174" w:rsidRPr="00ED7CEB" w:rsidRDefault="00130174" w:rsidP="00130174">
      <w:pPr>
        <w:pStyle w:val="a3"/>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Қорқыныш туралы жалпы ойыңыз қалай?</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proofErr w:type="spellStart"/>
      <w:r w:rsidRPr="00ED7CEB">
        <w:rPr>
          <w:rFonts w:ascii="Times New Roman" w:eastAsia="Times New Roman" w:hAnsi="Times New Roman" w:cs="Times New Roman"/>
          <w:color w:val="000000"/>
          <w:sz w:val="20"/>
          <w:szCs w:val="20"/>
          <w:lang w:val="ru-RU"/>
        </w:rPr>
        <w:t>Екінші</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аптада</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қорқынышты</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бақылау</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үшін</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немесе</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алдыңғы</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техниканы</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жүргізуден</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қиналсаң</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оның</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орнына</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мына</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жаттығуды</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алуға</w:t>
      </w:r>
      <w:proofErr w:type="spellEnd"/>
      <w:r w:rsidRPr="00ED7CEB">
        <w:rPr>
          <w:rFonts w:ascii="Times New Roman" w:eastAsia="Times New Roman" w:hAnsi="Times New Roman" w:cs="Times New Roman"/>
          <w:color w:val="000000"/>
          <w:sz w:val="20"/>
          <w:szCs w:val="20"/>
          <w:lang w:val="ru-RU"/>
        </w:rPr>
        <w:t xml:space="preserve"> </w:t>
      </w:r>
      <w:proofErr w:type="spellStart"/>
      <w:r w:rsidRPr="00ED7CEB">
        <w:rPr>
          <w:rFonts w:ascii="Times New Roman" w:eastAsia="Times New Roman" w:hAnsi="Times New Roman" w:cs="Times New Roman"/>
          <w:color w:val="000000"/>
          <w:sz w:val="20"/>
          <w:szCs w:val="20"/>
          <w:lang w:val="ru-RU"/>
        </w:rPr>
        <w:t>болады</w:t>
      </w:r>
      <w:proofErr w:type="spellEnd"/>
      <w:r w:rsidRPr="00ED7CEB">
        <w:rPr>
          <w:rFonts w:ascii="Times New Roman" w:eastAsia="Times New Roman" w:hAnsi="Times New Roman" w:cs="Times New Roman"/>
          <w:color w:val="000000"/>
          <w:sz w:val="20"/>
          <w:szCs w:val="20"/>
          <w:lang w:val="ru-RU"/>
        </w:rPr>
        <w:t>.</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ru-RU"/>
        </w:rPr>
      </w:pPr>
      <w:r w:rsidRPr="00ED7CEB">
        <w:rPr>
          <w:rFonts w:ascii="Times New Roman" w:eastAsia="Times New Roman" w:hAnsi="Times New Roman" w:cs="Times New Roman"/>
          <w:b/>
          <w:color w:val="000000"/>
          <w:sz w:val="20"/>
          <w:szCs w:val="20"/>
          <w:lang w:val="ru-RU"/>
        </w:rPr>
        <w:t>«</w:t>
      </w:r>
      <w:proofErr w:type="spellStart"/>
      <w:r w:rsidRPr="00ED7CEB">
        <w:rPr>
          <w:rFonts w:ascii="Times New Roman" w:eastAsia="Times New Roman" w:hAnsi="Times New Roman" w:cs="Times New Roman"/>
          <w:b/>
          <w:color w:val="000000"/>
          <w:sz w:val="20"/>
          <w:szCs w:val="20"/>
          <w:lang w:val="ru-RU"/>
        </w:rPr>
        <w:t>Қорқыныштың</w:t>
      </w:r>
      <w:proofErr w:type="spellEnd"/>
      <w:r w:rsidRPr="00ED7CEB">
        <w:rPr>
          <w:rFonts w:ascii="Times New Roman" w:eastAsia="Times New Roman" w:hAnsi="Times New Roman" w:cs="Times New Roman"/>
          <w:b/>
          <w:color w:val="000000"/>
          <w:sz w:val="20"/>
          <w:szCs w:val="20"/>
          <w:lang w:val="ru-RU"/>
        </w:rPr>
        <w:t xml:space="preserve"> </w:t>
      </w:r>
      <w:proofErr w:type="spellStart"/>
      <w:r w:rsidRPr="00ED7CEB">
        <w:rPr>
          <w:rFonts w:ascii="Times New Roman" w:eastAsia="Times New Roman" w:hAnsi="Times New Roman" w:cs="Times New Roman"/>
          <w:b/>
          <w:color w:val="000000"/>
          <w:sz w:val="20"/>
          <w:szCs w:val="20"/>
          <w:lang w:val="ru-RU"/>
        </w:rPr>
        <w:t>суретін</w:t>
      </w:r>
      <w:proofErr w:type="spellEnd"/>
      <w:r w:rsidRPr="00ED7CEB">
        <w:rPr>
          <w:rFonts w:ascii="Times New Roman" w:eastAsia="Times New Roman" w:hAnsi="Times New Roman" w:cs="Times New Roman"/>
          <w:b/>
          <w:color w:val="000000"/>
          <w:sz w:val="20"/>
          <w:szCs w:val="20"/>
          <w:lang w:val="ru-RU"/>
        </w:rPr>
        <w:t xml:space="preserve"> сал» </w:t>
      </w:r>
      <w:proofErr w:type="spellStart"/>
      <w:r w:rsidRPr="00ED7CEB">
        <w:rPr>
          <w:rFonts w:ascii="Times New Roman" w:eastAsia="Times New Roman" w:hAnsi="Times New Roman" w:cs="Times New Roman"/>
          <w:b/>
          <w:color w:val="000000"/>
          <w:sz w:val="20"/>
          <w:szCs w:val="20"/>
          <w:lang w:val="ru-RU"/>
        </w:rPr>
        <w:t>жаттығуы</w:t>
      </w:r>
      <w:proofErr w:type="spellEnd"/>
      <w:r w:rsidRPr="00ED7CEB">
        <w:rPr>
          <w:rFonts w:ascii="Times New Roman" w:eastAsia="Times New Roman" w:hAnsi="Times New Roman" w:cs="Times New Roman"/>
          <w:b/>
          <w:color w:val="000000"/>
          <w:sz w:val="20"/>
          <w:szCs w:val="20"/>
          <w:lang w:val="ru-RU"/>
        </w:rPr>
        <w:t xml:space="preserve"> (10 мин)</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Қажетті құралдар: түрлі</w:t>
      </w:r>
      <w:r w:rsidRPr="00ED7CEB">
        <w:rPr>
          <w:rFonts w:ascii="Times New Roman" w:eastAsia="Times New Roman" w:hAnsi="Times New Roman" w:cs="Times New Roman"/>
          <w:color w:val="000000"/>
          <w:sz w:val="20"/>
          <w:szCs w:val="20"/>
          <w:lang w:val="ru-RU"/>
        </w:rPr>
        <w:t>-т</w:t>
      </w:r>
      <w:r w:rsidRPr="00ED7CEB">
        <w:rPr>
          <w:rFonts w:ascii="Times New Roman" w:eastAsia="Times New Roman" w:hAnsi="Times New Roman" w:cs="Times New Roman"/>
          <w:color w:val="000000"/>
          <w:sz w:val="20"/>
          <w:szCs w:val="20"/>
        </w:rPr>
        <w:t>үсті қарындаш, фломастер немесе бояу, А</w:t>
      </w:r>
      <w:r w:rsidRPr="00ED7CEB">
        <w:rPr>
          <w:rFonts w:ascii="Times New Roman" w:eastAsia="Times New Roman" w:hAnsi="Times New Roman" w:cs="Times New Roman"/>
          <w:color w:val="000000"/>
          <w:sz w:val="20"/>
          <w:szCs w:val="20"/>
          <w:lang w:val="ru-RU"/>
        </w:rPr>
        <w:t xml:space="preserve">4 </w:t>
      </w:r>
      <w:proofErr w:type="spellStart"/>
      <w:r w:rsidRPr="00ED7CEB">
        <w:rPr>
          <w:rFonts w:ascii="Times New Roman" w:eastAsia="Times New Roman" w:hAnsi="Times New Roman" w:cs="Times New Roman"/>
          <w:color w:val="000000"/>
          <w:sz w:val="20"/>
          <w:szCs w:val="20"/>
          <w:lang w:val="ru-RU"/>
        </w:rPr>
        <w:t>форматында</w:t>
      </w:r>
      <w:proofErr w:type="spellEnd"/>
      <w:r w:rsidRPr="00ED7CEB">
        <w:rPr>
          <w:rFonts w:ascii="Times New Roman" w:eastAsia="Times New Roman" w:hAnsi="Times New Roman" w:cs="Times New Roman"/>
          <w:color w:val="000000"/>
          <w:sz w:val="20"/>
          <w:szCs w:val="20"/>
        </w:rPr>
        <w:t xml:space="preserve">ғы ақ қағаз. </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Нұсқау:  қатысушыға бойдағы қорқыныштың суретін салып оған ат беру ұсынылады. Олар өз кезегімен суреті жайында әңгімелейді. Талқылау жүреді. Одан кейін қорқыныштан құтылудың бірнеше нұсқасы ұсынылады: </w:t>
      </w:r>
    </w:p>
    <w:p w:rsidR="00130174" w:rsidRPr="00ED7CEB" w:rsidRDefault="00130174" w:rsidP="00130174">
      <w:pPr>
        <w:pStyle w:val="a3"/>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Суретті (қорқынышты) майдалап жырту, мыжу т.с.с.</w:t>
      </w:r>
    </w:p>
    <w:p w:rsidR="00130174" w:rsidRPr="00ED7CEB" w:rsidRDefault="00130174" w:rsidP="00130174">
      <w:pPr>
        <w:pStyle w:val="a3"/>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Суретті қосымша аяқтау арқылы, оны күлкілі суретке айналдыру;</w:t>
      </w:r>
    </w:p>
    <w:p w:rsidR="00130174" w:rsidRPr="00ED7CEB" w:rsidRDefault="00130174" w:rsidP="00130174">
      <w:pPr>
        <w:pStyle w:val="a3"/>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Өзіне ұнайтындай мейрімді қылып безендіру;</w:t>
      </w:r>
    </w:p>
    <w:p w:rsidR="00130174" w:rsidRPr="00ED7CEB" w:rsidRDefault="00130174" w:rsidP="00130174">
      <w:pPr>
        <w:pStyle w:val="a3"/>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Суретті жүрек тұсына қойып, бойындағы қорқынышты толығымен қабылдау, оны төмен жіберіп, аяқ пен таптау.</w:t>
      </w:r>
    </w:p>
    <w:p w:rsidR="00130174" w:rsidRPr="00ED7CEB" w:rsidRDefault="00130174" w:rsidP="00130174">
      <w:pPr>
        <w:pStyle w:val="a3"/>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p>
    <w:p w:rsidR="00130174" w:rsidRPr="00ED7CEB" w:rsidRDefault="00130174" w:rsidP="00130174">
      <w:pPr>
        <w:pStyle w:val="a3"/>
        <w:pBdr>
          <w:top w:val="nil"/>
          <w:left w:val="nil"/>
          <w:bottom w:val="nil"/>
          <w:right w:val="nil"/>
          <w:between w:val="nil"/>
        </w:pBdr>
        <w:spacing w:after="0" w:line="240" w:lineRule="auto"/>
        <w:ind w:left="708"/>
        <w:rPr>
          <w:rFonts w:ascii="Times New Roman" w:eastAsia="Times New Roman" w:hAnsi="Times New Roman" w:cs="Times New Roman"/>
          <w:b/>
          <w:color w:val="000000"/>
          <w:sz w:val="20"/>
          <w:szCs w:val="20"/>
        </w:rPr>
      </w:pPr>
      <w:r w:rsidRPr="00ED7CEB">
        <w:rPr>
          <w:rFonts w:ascii="Times New Roman" w:eastAsia="Times New Roman" w:hAnsi="Times New Roman" w:cs="Times New Roman"/>
          <w:b/>
          <w:color w:val="000000"/>
          <w:sz w:val="20"/>
          <w:szCs w:val="20"/>
        </w:rPr>
        <w:lastRenderedPageBreak/>
        <w:t>Сұрақтар:</w:t>
      </w:r>
    </w:p>
    <w:p w:rsidR="00130174" w:rsidRPr="00ED7CEB" w:rsidRDefault="00130174" w:rsidP="00130174">
      <w:pPr>
        <w:pStyle w:val="a3"/>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Суретте не бейнеленген? Ол туралы толық айтып беру.</w:t>
      </w:r>
    </w:p>
    <w:p w:rsidR="00130174" w:rsidRPr="00ED7CEB" w:rsidRDefault="00130174" w:rsidP="00130174">
      <w:pPr>
        <w:pStyle w:val="a3"/>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Сурет салу кезінде қандай сезімде болдыңыз?</w:t>
      </w:r>
    </w:p>
    <w:p w:rsidR="00130174" w:rsidRPr="00ED7CEB" w:rsidRDefault="00130174" w:rsidP="00130174">
      <w:pPr>
        <w:pStyle w:val="a3"/>
        <w:pBdr>
          <w:top w:val="nil"/>
          <w:left w:val="nil"/>
          <w:bottom w:val="nil"/>
          <w:right w:val="nil"/>
          <w:between w:val="nil"/>
        </w:pBdr>
        <w:spacing w:after="0" w:line="240" w:lineRule="auto"/>
        <w:ind w:left="708"/>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Қорқынышты төмендеу, бұдан қандай тәсілді таңдауға болады.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Қазір ол қандай?</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Одан құтылу кезінде қандай сезімде болың?</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Бойдағы қорқынышқа қатынасың, көзқарасың өзгерді ме?</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ED7CEB">
        <w:rPr>
          <w:rFonts w:ascii="Times New Roman" w:eastAsia="Times New Roman" w:hAnsi="Times New Roman" w:cs="Times New Roman"/>
          <w:b/>
          <w:color w:val="000000"/>
          <w:sz w:val="20"/>
          <w:szCs w:val="20"/>
        </w:rPr>
        <w:t>Қобалжу</w:t>
      </w:r>
      <w:r w:rsidRPr="00E63D40">
        <w:rPr>
          <w:rFonts w:ascii="Times New Roman" w:eastAsia="Times New Roman" w:hAnsi="Times New Roman" w:cs="Times New Roman"/>
          <w:b/>
          <w:color w:val="000000"/>
          <w:sz w:val="20"/>
          <w:szCs w:val="20"/>
        </w:rPr>
        <w:t>-</w:t>
      </w:r>
      <w:r w:rsidRPr="00ED7CEB">
        <w:rPr>
          <w:rFonts w:ascii="Times New Roman" w:eastAsia="Times New Roman" w:hAnsi="Times New Roman" w:cs="Times New Roman"/>
          <w:b/>
          <w:color w:val="000000"/>
          <w:sz w:val="20"/>
          <w:szCs w:val="20"/>
        </w:rPr>
        <w:t>қалыпты құбылыс.</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Қобалжу- еркіндіктің шынай бейнесі, ол алдағы болатын істің мән-жайын сезіне білу.</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Қобалжудың бар болуы-өмір сүруге қабілеттіліктің бар екендігін айғақтайды. </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b/>
          <w:color w:val="000000"/>
          <w:sz w:val="20"/>
          <w:szCs w:val="20"/>
        </w:rPr>
        <w:t xml:space="preserve">Мақсаты: </w:t>
      </w:r>
      <w:r w:rsidRPr="00ED7CEB">
        <w:rPr>
          <w:rFonts w:ascii="Times New Roman" w:eastAsia="Times New Roman" w:hAnsi="Times New Roman" w:cs="Times New Roman"/>
          <w:color w:val="000000"/>
          <w:sz w:val="20"/>
          <w:szCs w:val="20"/>
        </w:rPr>
        <w:t>Бойдағы қобалжу мен адекватты мінез-құлықты жеңу дағдысын қалыптастыру.</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Сәлемдесу</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«Есімін және болашақтағы арманын айтады». Мысалы, «Менің есімім Ақжүрек, Мен болашаққа Күрестен Олимпиада Чемпионы болуды көздеймін.»</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Негізгі бөлім.</w:t>
      </w:r>
    </w:p>
    <w:p w:rsidR="00130174" w:rsidRPr="00E63D40" w:rsidRDefault="00130174" w:rsidP="00130174">
      <w:pPr>
        <w:pStyle w:val="a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Қобалжу жөнінде әңгімелесу.</w:t>
      </w:r>
    </w:p>
    <w:p w:rsidR="00130174" w:rsidRPr="00ED7CEB" w:rsidRDefault="00130174" w:rsidP="00130174">
      <w:pPr>
        <w:pStyle w:val="a3"/>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Сұрақтар:</w:t>
      </w:r>
    </w:p>
    <w:p w:rsidR="00130174" w:rsidRPr="00ED7CEB" w:rsidRDefault="00130174" w:rsidP="00130174">
      <w:pPr>
        <w:pStyle w:val="a3"/>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Қобалжу дегеніміз не?</w:t>
      </w:r>
    </w:p>
    <w:p w:rsidR="00130174" w:rsidRPr="00ED7CEB" w:rsidRDefault="00130174" w:rsidP="00130174">
      <w:pPr>
        <w:pStyle w:val="a3"/>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Қобалжыған адам қалай көрінеді?</w:t>
      </w:r>
    </w:p>
    <w:p w:rsidR="00130174" w:rsidRPr="00ED7CEB" w:rsidRDefault="00130174" w:rsidP="00130174">
      <w:pPr>
        <w:pStyle w:val="a3"/>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Қобалжыған адмның бойында қандай физиологиялық өзгеріс болады?</w:t>
      </w:r>
    </w:p>
    <w:p w:rsidR="00130174" w:rsidRPr="00ED7CEB" w:rsidRDefault="00130174" w:rsidP="00130174">
      <w:pPr>
        <w:pStyle w:val="a3"/>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ru-RU"/>
        </w:rPr>
      </w:pPr>
      <w:r w:rsidRPr="00ED7CEB">
        <w:rPr>
          <w:rFonts w:ascii="Times New Roman" w:eastAsia="Times New Roman" w:hAnsi="Times New Roman" w:cs="Times New Roman"/>
          <w:color w:val="000000"/>
          <w:sz w:val="20"/>
          <w:szCs w:val="20"/>
        </w:rPr>
        <w:t>Қандай жағдайда адам қобалжиды?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Қобалжу </w:t>
      </w:r>
      <w:r w:rsidRPr="00ED7CEB">
        <w:rPr>
          <w:rFonts w:ascii="Times New Roman" w:eastAsia="Times New Roman" w:hAnsi="Times New Roman" w:cs="Times New Roman"/>
          <w:color w:val="000000"/>
          <w:sz w:val="20"/>
          <w:szCs w:val="20"/>
          <w:lang w:val="ru-RU"/>
        </w:rPr>
        <w:t>– б</w:t>
      </w:r>
      <w:r w:rsidRPr="00ED7CEB">
        <w:rPr>
          <w:rFonts w:ascii="Times New Roman" w:eastAsia="Times New Roman" w:hAnsi="Times New Roman" w:cs="Times New Roman"/>
          <w:color w:val="000000"/>
          <w:sz w:val="20"/>
          <w:szCs w:val="20"/>
        </w:rPr>
        <w:t>ұл қауіптілікті немесе белгісіздікті күтудегі ішкі уайым, қысым.</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Қобалжыған адам қызарады, бозарады, дауысы дірілдеп, кекештенуі мүмкін, терлейді, өзін ебедейсіз ұстайды.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Қобалжыған сәтте адамның жүрек соғысы мен тыныс алуы жиілеп, қол-аяғы дірілдейді, асқазанда жағымсыз сезім пайда болады, ауыз құрғайды.</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Қобалжуды әркім әр түрлі жағдайда сезінеді. Маңызды шара кезінде уайым, қорқыныштан қобалжу туындайды, абыржу секілді күйді бастан өткізеді. Қобалжудан кейін жинақылық, бағыттылық пен шоғырлану сезімі жүреді. </w:t>
      </w:r>
    </w:p>
    <w:p w:rsidR="00130174" w:rsidRPr="00ED7CEB" w:rsidRDefault="00130174" w:rsidP="0013017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ED7CEB">
        <w:rPr>
          <w:rFonts w:ascii="Times New Roman" w:eastAsia="Times New Roman" w:hAnsi="Times New Roman" w:cs="Times New Roman"/>
          <w:color w:val="000000"/>
          <w:sz w:val="20"/>
          <w:szCs w:val="20"/>
        </w:rPr>
        <w:t xml:space="preserve">      Қобалжудың физиологиялық жағы: барлықтарыңыз алдағы болатын маңызды оқиғаны күту кезінде тыныс алудың жиілегенін байқаған шығарсыздар. Белгі алған ми барлық ағзаның қыз.метін күшейте түседі.</w:t>
      </w:r>
    </w:p>
    <w:p w:rsidR="00130174" w:rsidRPr="00ED7CEB" w:rsidRDefault="00130174" w:rsidP="00130174">
      <w:pPr>
        <w:spacing w:before="100" w:beforeAutospacing="1" w:after="100" w:afterAutospacing="1" w:line="240" w:lineRule="auto"/>
        <w:rPr>
          <w:rFonts w:ascii="Times New Roman" w:eastAsia="Times New Roman" w:hAnsi="Times New Roman" w:cs="Times New Roman"/>
          <w:color w:val="404040"/>
          <w:sz w:val="20"/>
          <w:szCs w:val="20"/>
        </w:rPr>
      </w:pPr>
      <w:r w:rsidRPr="00ED7CEB">
        <w:rPr>
          <w:rFonts w:ascii="Times New Roman" w:eastAsia="Times New Roman" w:hAnsi="Times New Roman" w:cs="Times New Roman"/>
          <w:b/>
          <w:color w:val="404040"/>
          <w:sz w:val="20"/>
          <w:szCs w:val="20"/>
        </w:rPr>
        <w:t>Күйзеліске жол жоқ тренинг"</w:t>
      </w:r>
      <w:r w:rsidRPr="00ED7CEB">
        <w:rPr>
          <w:rFonts w:ascii="Times New Roman" w:eastAsia="Times New Roman" w:hAnsi="Times New Roman" w:cs="Times New Roman"/>
          <w:color w:val="404040"/>
          <w:sz w:val="20"/>
          <w:szCs w:val="20"/>
        </w:rPr>
        <w:t xml:space="preserve"> деген түсінік стресс пен күйзелісті басқаруға, эмоционалдық тұрақтылықты арттыруға және өмір сапасын жақсартуға бағытталған арнайы дайындық бағдарламасын білдіреді. Бұл тренингтің негізгі мақсаты — адамдарға күнделікті өмірдегі қиындықтарды, стрессті және күйзелісті жеңуге көмектесетін әдістер мен дағдыларды үйрету.</w:t>
      </w:r>
    </w:p>
    <w:p w:rsidR="00130174" w:rsidRPr="00ED7CEB" w:rsidRDefault="00130174" w:rsidP="00130174">
      <w:pPr>
        <w:spacing w:before="100" w:beforeAutospacing="1" w:after="100" w:afterAutospacing="1" w:line="240" w:lineRule="auto"/>
        <w:outlineLvl w:val="2"/>
        <w:rPr>
          <w:rFonts w:ascii="Times New Roman" w:eastAsia="Times New Roman" w:hAnsi="Times New Roman" w:cs="Times New Roman"/>
          <w:b/>
          <w:bCs/>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Тренингтің</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негізгі</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мазмұны</w:t>
      </w:r>
      <w:proofErr w:type="spellEnd"/>
      <w:r w:rsidRPr="00ED7CEB">
        <w:rPr>
          <w:rFonts w:ascii="Times New Roman" w:eastAsia="Times New Roman" w:hAnsi="Times New Roman" w:cs="Times New Roman"/>
          <w:b/>
          <w:bCs/>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b/>
          <w:bCs/>
          <w:color w:val="404040"/>
          <w:sz w:val="20"/>
          <w:szCs w:val="20"/>
          <w:lang w:val="ru-RU"/>
        </w:rPr>
        <w:t xml:space="preserve">Стресс пен </w:t>
      </w:r>
      <w:proofErr w:type="spellStart"/>
      <w:r w:rsidRPr="00ED7CEB">
        <w:rPr>
          <w:rFonts w:ascii="Times New Roman" w:eastAsia="Times New Roman" w:hAnsi="Times New Roman" w:cs="Times New Roman"/>
          <w:b/>
          <w:bCs/>
          <w:color w:val="404040"/>
          <w:sz w:val="20"/>
          <w:szCs w:val="20"/>
          <w:lang w:val="ru-RU"/>
        </w:rPr>
        <w:t>күйзелісті</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түсіну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пен </w:t>
      </w:r>
      <w:proofErr w:type="spellStart"/>
      <w:r w:rsidRPr="00ED7CEB">
        <w:rPr>
          <w:rFonts w:ascii="Times New Roman" w:eastAsia="Times New Roman" w:hAnsi="Times New Roman" w:cs="Times New Roman"/>
          <w:color w:val="404040"/>
          <w:sz w:val="20"/>
          <w:szCs w:val="20"/>
          <w:lang w:val="ru-RU"/>
        </w:rPr>
        <w:t>күйзелістің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себептері</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Олардың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денсаулыққа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эмоционалдық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жағдайға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әсері</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пен </w:t>
      </w:r>
      <w:proofErr w:type="spellStart"/>
      <w:r w:rsidRPr="00ED7CEB">
        <w:rPr>
          <w:rFonts w:ascii="Times New Roman" w:eastAsia="Times New Roman" w:hAnsi="Times New Roman" w:cs="Times New Roman"/>
          <w:color w:val="404040"/>
          <w:sz w:val="20"/>
          <w:szCs w:val="20"/>
          <w:lang w:val="ru-RU"/>
        </w:rPr>
        <w:t>күйзелістің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белгілерін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тану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Эмоцияларды</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басқару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Эмоцияларды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тану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оларды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дұрыс</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басқару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Негативті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ойлардың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ықпалын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азайту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Оң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ойлау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дағдыларын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дамыту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Дене</w:t>
      </w:r>
      <w:proofErr w:type="spellEnd"/>
      <w:r w:rsidRPr="00ED7CEB">
        <w:rPr>
          <w:rFonts w:ascii="Times New Roman" w:eastAsia="Times New Roman" w:hAnsi="Times New Roman" w:cs="Times New Roman"/>
          <w:b/>
          <w:bCs/>
          <w:color w:val="404040"/>
          <w:sz w:val="20"/>
          <w:szCs w:val="20"/>
          <w:lang w:val="ru-RU"/>
        </w:rPr>
        <w:t xml:space="preserve"> мен </w:t>
      </w:r>
      <w:proofErr w:type="spellStart"/>
      <w:r w:rsidRPr="00ED7CEB">
        <w:rPr>
          <w:rFonts w:ascii="Times New Roman" w:eastAsia="Times New Roman" w:hAnsi="Times New Roman" w:cs="Times New Roman"/>
          <w:b/>
          <w:bCs/>
          <w:color w:val="404040"/>
          <w:sz w:val="20"/>
          <w:szCs w:val="20"/>
          <w:lang w:val="ru-RU"/>
        </w:rPr>
        <w:t>ақыл-ойдың</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байланысы</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Дене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дайындығы</w:t>
      </w:r>
      <w:proofErr w:type="spellEnd"/>
      <w:r w:rsidRPr="00ED7CEB">
        <w:rPr>
          <w:rFonts w:ascii="Times New Roman" w:eastAsia="Times New Roman" w:hAnsi="Times New Roman" w:cs="Times New Roman"/>
          <w:color w:val="404040"/>
          <w:sz w:val="20"/>
          <w:szCs w:val="20"/>
          <w:lang w:val="ru-RU"/>
        </w:rPr>
        <w:t xml:space="preserve"> мен </w:t>
      </w:r>
      <w:proofErr w:type="spellStart"/>
      <w:r w:rsidRPr="00ED7CEB">
        <w:rPr>
          <w:rFonts w:ascii="Times New Roman" w:eastAsia="Times New Roman" w:hAnsi="Times New Roman" w:cs="Times New Roman"/>
          <w:color w:val="404040"/>
          <w:sz w:val="20"/>
          <w:szCs w:val="20"/>
          <w:lang w:val="ru-RU"/>
        </w:rPr>
        <w:t>демалыс</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әдістері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мысалы</w:t>
      </w:r>
      <w:proofErr w:type="spellEnd"/>
      <w:r w:rsidRPr="00ED7CEB">
        <w:rPr>
          <w:rFonts w:ascii="Times New Roman" w:eastAsia="Times New Roman" w:hAnsi="Times New Roman" w:cs="Times New Roman"/>
          <w:color w:val="404040"/>
          <w:sz w:val="20"/>
          <w:szCs w:val="20"/>
          <w:lang w:val="ru-RU"/>
        </w:rPr>
        <w:t xml:space="preserve">, медитация, йога, </w:t>
      </w:r>
      <w:proofErr w:type="spellStart"/>
      <w:r w:rsidRPr="00ED7CEB">
        <w:rPr>
          <w:rFonts w:ascii="Times New Roman" w:eastAsia="Times New Roman" w:hAnsi="Times New Roman" w:cs="Times New Roman"/>
          <w:color w:val="404040"/>
          <w:sz w:val="20"/>
          <w:szCs w:val="20"/>
          <w:lang w:val="ru-RU"/>
        </w:rPr>
        <w:t>тыныс</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алу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техникалары</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w:t>
      </w:r>
      <w:proofErr w:type="spellStart"/>
      <w:r w:rsidRPr="00ED7CEB">
        <w:rPr>
          <w:rFonts w:ascii="Times New Roman" w:eastAsia="Times New Roman" w:hAnsi="Times New Roman" w:cs="Times New Roman"/>
          <w:color w:val="404040"/>
          <w:sz w:val="20"/>
          <w:szCs w:val="20"/>
          <w:lang w:val="ru-RU"/>
        </w:rPr>
        <w:t>кезіндегі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дене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реакцияларын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басқару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Уақытты</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тиімді</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басқару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Уақытты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дұрыс</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ұйымдастыру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арқылы</w:t>
      </w:r>
      <w:proofErr w:type="spellEnd"/>
      <w:r w:rsidRPr="00ED7CEB">
        <w:rPr>
          <w:rFonts w:ascii="Times New Roman" w:eastAsia="Times New Roman" w:hAnsi="Times New Roman" w:cs="Times New Roman"/>
          <w:color w:val="404040"/>
          <w:sz w:val="20"/>
          <w:szCs w:val="20"/>
          <w:lang w:val="ru-RU"/>
        </w:rPr>
        <w:t xml:space="preserve"> стресс пен </w:t>
      </w:r>
      <w:proofErr w:type="spellStart"/>
      <w:r w:rsidRPr="00ED7CEB">
        <w:rPr>
          <w:rFonts w:ascii="Times New Roman" w:eastAsia="Times New Roman" w:hAnsi="Times New Roman" w:cs="Times New Roman"/>
          <w:color w:val="404040"/>
          <w:sz w:val="20"/>
          <w:szCs w:val="20"/>
          <w:lang w:val="ru-RU"/>
        </w:rPr>
        <w:t>күйзелісті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азайту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Басымдылықтарды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анықтау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маңызды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міндеттерге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назар</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аудару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b/>
          <w:bCs/>
          <w:color w:val="404040"/>
          <w:sz w:val="20"/>
          <w:szCs w:val="20"/>
          <w:lang w:val="ru-RU"/>
        </w:rPr>
        <w:t xml:space="preserve">Коммуникация </w:t>
      </w:r>
      <w:proofErr w:type="spellStart"/>
      <w:r w:rsidRPr="00ED7CEB">
        <w:rPr>
          <w:rFonts w:ascii="Times New Roman" w:eastAsia="Times New Roman" w:hAnsi="Times New Roman" w:cs="Times New Roman"/>
          <w:b/>
          <w:bCs/>
          <w:color w:val="404040"/>
          <w:sz w:val="20"/>
          <w:szCs w:val="20"/>
          <w:lang w:val="ru-RU"/>
        </w:rPr>
        <w:t>дағдылары</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w:t>
      </w:r>
      <w:proofErr w:type="spellStart"/>
      <w:r w:rsidRPr="00ED7CEB">
        <w:rPr>
          <w:rFonts w:ascii="Times New Roman" w:eastAsia="Times New Roman" w:hAnsi="Times New Roman" w:cs="Times New Roman"/>
          <w:color w:val="404040"/>
          <w:sz w:val="20"/>
          <w:szCs w:val="20"/>
          <w:lang w:val="ru-RU"/>
        </w:rPr>
        <w:t>кезінде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басқа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адамдармен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тиімді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қарым-қатынас</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құру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Қайғы-қасіретті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бөлісу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қолдау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іздеу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Өзін-өзі</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қолдау</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әдістері</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Өзін-өзі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сүю</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өзін-өзі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құрметтеу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w:t>
      </w:r>
      <w:proofErr w:type="spellStart"/>
      <w:r w:rsidRPr="00ED7CEB">
        <w:rPr>
          <w:rFonts w:ascii="Times New Roman" w:eastAsia="Times New Roman" w:hAnsi="Times New Roman" w:cs="Times New Roman"/>
          <w:color w:val="404040"/>
          <w:sz w:val="20"/>
          <w:szCs w:val="20"/>
          <w:lang w:val="ru-RU"/>
        </w:rPr>
        <w:t>кезінде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өзіңізге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қалай</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көмектесуге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болады</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4"/>
        </w:numPr>
        <w:spacing w:after="60"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lastRenderedPageBreak/>
        <w:t>Практикалық</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жаттығулар</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пен </w:t>
      </w:r>
      <w:proofErr w:type="spellStart"/>
      <w:r w:rsidRPr="00ED7CEB">
        <w:rPr>
          <w:rFonts w:ascii="Times New Roman" w:eastAsia="Times New Roman" w:hAnsi="Times New Roman" w:cs="Times New Roman"/>
          <w:color w:val="404040"/>
          <w:sz w:val="20"/>
          <w:szCs w:val="20"/>
          <w:lang w:val="ru-RU"/>
        </w:rPr>
        <w:t>күйзелісті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жеңуге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арналған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практикалық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әдістер</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1"/>
          <w:numId w:val="4"/>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Тренинг </w:t>
      </w:r>
      <w:proofErr w:type="spellStart"/>
      <w:r w:rsidRPr="00ED7CEB">
        <w:rPr>
          <w:rFonts w:ascii="Times New Roman" w:eastAsia="Times New Roman" w:hAnsi="Times New Roman" w:cs="Times New Roman"/>
          <w:color w:val="404040"/>
          <w:sz w:val="20"/>
          <w:szCs w:val="20"/>
          <w:lang w:val="ru-RU"/>
        </w:rPr>
        <w:t>кезіндегі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топтық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жаттығулар</w:t>
      </w:r>
      <w:proofErr w:type="spellEnd"/>
      <w:r w:rsidRPr="00ED7CEB">
        <w:rPr>
          <w:rFonts w:ascii="Times New Roman" w:eastAsia="Times New Roman" w:hAnsi="Times New Roman" w:cs="Times New Roman"/>
          <w:color w:val="404040"/>
          <w:sz w:val="20"/>
          <w:szCs w:val="20"/>
          <w:lang w:val="ru-RU"/>
        </w:rPr>
        <w:t xml:space="preserve"> мен </w:t>
      </w:r>
      <w:proofErr w:type="spellStart"/>
      <w:r w:rsidRPr="00ED7CEB">
        <w:rPr>
          <w:rFonts w:ascii="Times New Roman" w:eastAsia="Times New Roman" w:hAnsi="Times New Roman" w:cs="Times New Roman"/>
          <w:color w:val="404040"/>
          <w:sz w:val="20"/>
          <w:szCs w:val="20"/>
          <w:lang w:val="ru-RU"/>
        </w:rPr>
        <w:t>тапсырмалар</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spacing w:before="100" w:beforeAutospacing="1" w:after="100" w:afterAutospacing="1" w:line="240" w:lineRule="auto"/>
        <w:outlineLvl w:val="2"/>
        <w:rPr>
          <w:rFonts w:ascii="Times New Roman" w:eastAsia="Times New Roman" w:hAnsi="Times New Roman" w:cs="Times New Roman"/>
          <w:b/>
          <w:bCs/>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Тренингтің</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пайдасы</w:t>
      </w:r>
      <w:proofErr w:type="spellEnd"/>
      <w:r w:rsidRPr="00ED7CEB">
        <w:rPr>
          <w:rFonts w:ascii="Times New Roman" w:eastAsia="Times New Roman" w:hAnsi="Times New Roman" w:cs="Times New Roman"/>
          <w:b/>
          <w:bCs/>
          <w:color w:val="404040"/>
          <w:sz w:val="20"/>
          <w:szCs w:val="20"/>
          <w:lang w:val="ru-RU"/>
        </w:rPr>
        <w:t>:</w:t>
      </w:r>
    </w:p>
    <w:p w:rsidR="00130174" w:rsidRPr="00ED7CEB" w:rsidRDefault="00130174" w:rsidP="00130174">
      <w:pPr>
        <w:numPr>
          <w:ilvl w:val="0"/>
          <w:numId w:val="5"/>
        </w:numPr>
        <w:spacing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 xml:space="preserve">Стресс пен </w:t>
      </w:r>
      <w:proofErr w:type="spellStart"/>
      <w:r w:rsidRPr="00ED7CEB">
        <w:rPr>
          <w:rFonts w:ascii="Times New Roman" w:eastAsia="Times New Roman" w:hAnsi="Times New Roman" w:cs="Times New Roman"/>
          <w:color w:val="404040"/>
          <w:sz w:val="20"/>
          <w:szCs w:val="20"/>
          <w:lang w:val="ru-RU"/>
        </w:rPr>
        <w:t>күйзелісті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басқару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дағдыларын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дамыту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5"/>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Эмоционалдық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тұрақтылықты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арттыру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5"/>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Өмір</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сапасын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жақсарту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5"/>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Өзін-өзі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тану</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өзін-өзі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дамыту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5"/>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Бақытты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тыныш</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өмір</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сүруге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көмектесу</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spacing w:before="100" w:beforeAutospacing="1" w:after="100" w:afterAutospacing="1" w:line="240" w:lineRule="auto"/>
        <w:outlineLvl w:val="2"/>
        <w:rPr>
          <w:rFonts w:ascii="Times New Roman" w:eastAsia="Times New Roman" w:hAnsi="Times New Roman" w:cs="Times New Roman"/>
          <w:b/>
          <w:bCs/>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Тренингке</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қатысушылар</w:t>
      </w:r>
      <w:proofErr w:type="spellEnd"/>
      <w:r w:rsidRPr="00ED7CEB">
        <w:rPr>
          <w:rFonts w:ascii="Times New Roman" w:eastAsia="Times New Roman" w:hAnsi="Times New Roman" w:cs="Times New Roman"/>
          <w:b/>
          <w:bCs/>
          <w:color w:val="404040"/>
          <w:sz w:val="20"/>
          <w:szCs w:val="20"/>
          <w:lang w:val="ru-RU"/>
        </w:rPr>
        <w:t xml:space="preserve"> </w:t>
      </w:r>
      <w:proofErr w:type="spellStart"/>
      <w:r w:rsidRPr="00ED7CEB">
        <w:rPr>
          <w:rFonts w:ascii="Times New Roman" w:eastAsia="Times New Roman" w:hAnsi="Times New Roman" w:cs="Times New Roman"/>
          <w:b/>
          <w:bCs/>
          <w:color w:val="404040"/>
          <w:sz w:val="20"/>
          <w:szCs w:val="20"/>
          <w:lang w:val="ru-RU"/>
        </w:rPr>
        <w:t>үшін</w:t>
      </w:r>
      <w:proofErr w:type="spellEnd"/>
      <w:r w:rsidRPr="00ED7CEB">
        <w:rPr>
          <w:rFonts w:ascii="Times New Roman" w:eastAsia="Times New Roman" w:hAnsi="Times New Roman" w:cs="Times New Roman"/>
          <w:b/>
          <w:bCs/>
          <w:color w:val="404040"/>
          <w:sz w:val="20"/>
          <w:szCs w:val="20"/>
          <w:lang w:val="ru-RU"/>
        </w:rPr>
        <w:t>:</w:t>
      </w:r>
    </w:p>
    <w:p w:rsidR="00130174" w:rsidRPr="00ED7CEB" w:rsidRDefault="00130174" w:rsidP="00130174">
      <w:pPr>
        <w:numPr>
          <w:ilvl w:val="0"/>
          <w:numId w:val="6"/>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Тренингке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қатысушылар</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өздерінің</w:t>
      </w:r>
      <w:proofErr w:type="spellEnd"/>
      <w:r w:rsidRPr="00ED7CEB">
        <w:rPr>
          <w:rFonts w:ascii="Times New Roman" w:eastAsia="Times New Roman" w:hAnsi="Times New Roman" w:cs="Times New Roman"/>
          <w:color w:val="404040"/>
          <w:sz w:val="20"/>
          <w:szCs w:val="20"/>
          <w:lang w:val="ru-RU"/>
        </w:rPr>
        <w:t xml:space="preserve"> стресс </w:t>
      </w:r>
      <w:proofErr w:type="spellStart"/>
      <w:r w:rsidRPr="00ED7CEB">
        <w:rPr>
          <w:rFonts w:ascii="Times New Roman" w:eastAsia="Times New Roman" w:hAnsi="Times New Roman" w:cs="Times New Roman"/>
          <w:color w:val="404040"/>
          <w:sz w:val="20"/>
          <w:szCs w:val="20"/>
          <w:lang w:val="ru-RU"/>
        </w:rPr>
        <w:t>деңгейін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түсінеді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оны </w:t>
      </w:r>
      <w:proofErr w:type="spellStart"/>
      <w:r w:rsidRPr="00ED7CEB">
        <w:rPr>
          <w:rFonts w:ascii="Times New Roman" w:eastAsia="Times New Roman" w:hAnsi="Times New Roman" w:cs="Times New Roman"/>
          <w:color w:val="404040"/>
          <w:sz w:val="20"/>
          <w:szCs w:val="20"/>
          <w:lang w:val="ru-RU"/>
        </w:rPr>
        <w:t>басқаруды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үйренеді</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6"/>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Практикалық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әдістер</w:t>
      </w:r>
      <w:proofErr w:type="spellEnd"/>
      <w:r w:rsidRPr="00ED7CEB">
        <w:rPr>
          <w:rFonts w:ascii="Times New Roman" w:eastAsia="Times New Roman" w:hAnsi="Times New Roman" w:cs="Times New Roman"/>
          <w:color w:val="404040"/>
          <w:sz w:val="20"/>
          <w:szCs w:val="20"/>
          <w:lang w:val="ru-RU"/>
        </w:rPr>
        <w:t xml:space="preserve"> мен </w:t>
      </w:r>
      <w:proofErr w:type="spellStart"/>
      <w:r w:rsidRPr="00ED7CEB">
        <w:rPr>
          <w:rFonts w:ascii="Times New Roman" w:eastAsia="Times New Roman" w:hAnsi="Times New Roman" w:cs="Times New Roman"/>
          <w:color w:val="404040"/>
          <w:sz w:val="20"/>
          <w:szCs w:val="20"/>
          <w:lang w:val="ru-RU"/>
        </w:rPr>
        <w:t>техникаларды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қолдана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отырып</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өздерінің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эмоционалдық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жағдайын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жақсартады</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numPr>
          <w:ilvl w:val="0"/>
          <w:numId w:val="6"/>
        </w:numPr>
        <w:spacing w:after="100" w:afterAutospacing="1" w:line="240" w:lineRule="auto"/>
        <w:rPr>
          <w:rFonts w:ascii="Times New Roman" w:eastAsia="Times New Roman" w:hAnsi="Times New Roman" w:cs="Times New Roman"/>
          <w:color w:val="404040"/>
          <w:sz w:val="20"/>
          <w:szCs w:val="20"/>
          <w:lang w:val="ru-RU"/>
        </w:rPr>
      </w:pPr>
      <w:proofErr w:type="spellStart"/>
      <w:r w:rsidRPr="00ED7CEB">
        <w:rPr>
          <w:rFonts w:ascii="Times New Roman" w:eastAsia="Times New Roman" w:hAnsi="Times New Roman" w:cs="Times New Roman"/>
          <w:color w:val="404040"/>
          <w:sz w:val="20"/>
          <w:szCs w:val="20"/>
          <w:lang w:val="ru-RU"/>
        </w:rPr>
        <w:t>Топтық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жұмыс</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арқылы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басқа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адамдардың</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тәжірибесінен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үйренеді</w:t>
      </w:r>
      <w:proofErr w:type="spellEnd"/>
      <w:r w:rsidRPr="00ED7CEB">
        <w:rPr>
          <w:rFonts w:ascii="Times New Roman" w:eastAsia="Times New Roman" w:hAnsi="Times New Roman" w:cs="Times New Roman"/>
          <w:color w:val="404040"/>
          <w:sz w:val="20"/>
          <w:szCs w:val="20"/>
          <w:lang w:val="ru-RU"/>
        </w:rPr>
        <w:t>.</w:t>
      </w:r>
    </w:p>
    <w:p w:rsidR="00130174" w:rsidRPr="00ED7CEB" w:rsidRDefault="00130174" w:rsidP="00130174">
      <w:pPr>
        <w:spacing w:before="100" w:beforeAutospacing="1" w:after="100" w:afterAutospacing="1" w:line="240" w:lineRule="auto"/>
        <w:outlineLvl w:val="2"/>
        <w:rPr>
          <w:rFonts w:ascii="Times New Roman" w:eastAsia="Times New Roman" w:hAnsi="Times New Roman" w:cs="Times New Roman"/>
          <w:b/>
          <w:bCs/>
          <w:color w:val="404040"/>
          <w:sz w:val="20"/>
          <w:szCs w:val="20"/>
          <w:lang w:val="ru-RU"/>
        </w:rPr>
      </w:pPr>
      <w:proofErr w:type="spellStart"/>
      <w:r w:rsidRPr="00ED7CEB">
        <w:rPr>
          <w:rFonts w:ascii="Times New Roman" w:eastAsia="Times New Roman" w:hAnsi="Times New Roman" w:cs="Times New Roman"/>
          <w:b/>
          <w:bCs/>
          <w:color w:val="404040"/>
          <w:sz w:val="20"/>
          <w:szCs w:val="20"/>
          <w:lang w:val="ru-RU"/>
        </w:rPr>
        <w:t>Қорытынды</w:t>
      </w:r>
      <w:proofErr w:type="spellEnd"/>
      <w:r w:rsidRPr="00ED7CEB">
        <w:rPr>
          <w:rFonts w:ascii="Times New Roman" w:eastAsia="Times New Roman" w:hAnsi="Times New Roman" w:cs="Times New Roman"/>
          <w:b/>
          <w:bCs/>
          <w:color w:val="404040"/>
          <w:sz w:val="20"/>
          <w:szCs w:val="20"/>
          <w:lang w:val="ru-RU"/>
        </w:rPr>
        <w:t>:</w:t>
      </w:r>
    </w:p>
    <w:p w:rsidR="00130174" w:rsidRPr="00ED7CEB" w:rsidRDefault="00130174" w:rsidP="00130174">
      <w:pPr>
        <w:spacing w:before="100" w:beforeAutospacing="1" w:after="100" w:afterAutospacing="1" w:line="240" w:lineRule="auto"/>
        <w:rPr>
          <w:rFonts w:ascii="Times New Roman" w:eastAsia="Times New Roman" w:hAnsi="Times New Roman" w:cs="Times New Roman"/>
          <w:color w:val="404040"/>
          <w:sz w:val="20"/>
          <w:szCs w:val="20"/>
          <w:lang w:val="ru-RU"/>
        </w:rPr>
      </w:pPr>
      <w:r w:rsidRPr="00ED7CEB">
        <w:rPr>
          <w:rFonts w:ascii="Times New Roman" w:eastAsia="Times New Roman" w:hAnsi="Times New Roman" w:cs="Times New Roman"/>
          <w:color w:val="404040"/>
          <w:sz w:val="20"/>
          <w:szCs w:val="20"/>
          <w:lang w:val="ru-RU"/>
        </w:rPr>
        <w:t>"</w:t>
      </w:r>
      <w:proofErr w:type="spellStart"/>
      <w:r w:rsidRPr="00ED7CEB">
        <w:rPr>
          <w:rFonts w:ascii="Times New Roman" w:eastAsia="Times New Roman" w:hAnsi="Times New Roman" w:cs="Times New Roman"/>
          <w:color w:val="404040"/>
          <w:sz w:val="20"/>
          <w:szCs w:val="20"/>
          <w:lang w:val="ru-RU"/>
        </w:rPr>
        <w:t>Күйзеліске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жол</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жоқ</w:t>
      </w:r>
      <w:proofErr w:type="spellEnd"/>
      <w:r w:rsidRPr="00ED7CEB">
        <w:rPr>
          <w:rFonts w:ascii="Times New Roman" w:eastAsia="Times New Roman" w:hAnsi="Times New Roman" w:cs="Times New Roman"/>
          <w:color w:val="404040"/>
          <w:sz w:val="20"/>
          <w:szCs w:val="20"/>
          <w:lang w:val="ru-RU"/>
        </w:rPr>
        <w:t xml:space="preserve"> тренинг" — </w:t>
      </w:r>
      <w:proofErr w:type="spellStart"/>
      <w:r w:rsidRPr="00ED7CEB">
        <w:rPr>
          <w:rFonts w:ascii="Times New Roman" w:eastAsia="Times New Roman" w:hAnsi="Times New Roman" w:cs="Times New Roman"/>
          <w:color w:val="404040"/>
          <w:sz w:val="20"/>
          <w:szCs w:val="20"/>
          <w:lang w:val="ru-RU"/>
        </w:rPr>
        <w:t>бұл</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адамдарға</w:t>
      </w:r>
      <w:proofErr w:type="spellEnd"/>
      <w:r w:rsidRPr="00ED7CEB">
        <w:rPr>
          <w:rFonts w:ascii="Times New Roman" w:eastAsia="Times New Roman" w:hAnsi="Times New Roman" w:cs="Times New Roman"/>
          <w:color w:val="404040"/>
          <w:sz w:val="20"/>
          <w:szCs w:val="20"/>
          <w:lang w:val="ru-RU"/>
        </w:rPr>
        <w:t xml:space="preserve"> стресс пен </w:t>
      </w:r>
      <w:proofErr w:type="spellStart"/>
      <w:r w:rsidRPr="00ED7CEB">
        <w:rPr>
          <w:rFonts w:ascii="Times New Roman" w:eastAsia="Times New Roman" w:hAnsi="Times New Roman" w:cs="Times New Roman"/>
          <w:color w:val="404040"/>
          <w:sz w:val="20"/>
          <w:szCs w:val="20"/>
          <w:lang w:val="ru-RU"/>
        </w:rPr>
        <w:t>күйзелісті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жеңуге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эмоционалдық</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тұрақтылықты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сақтауға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және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өмірді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толыққанды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өткізуге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көмектесетін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тиімді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бағдарлама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Егер</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сізде</w:t>
      </w:r>
      <w:proofErr w:type="spellEnd"/>
      <w:r w:rsidRPr="00ED7CEB">
        <w:rPr>
          <w:rFonts w:ascii="Times New Roman" w:eastAsia="Times New Roman" w:hAnsi="Times New Roman" w:cs="Times New Roman"/>
          <w:color w:val="404040"/>
          <w:sz w:val="20"/>
          <w:szCs w:val="20"/>
          <w:lang w:val="ru-RU"/>
        </w:rPr>
        <w:t xml:space="preserve"> осы </w:t>
      </w:r>
      <w:proofErr w:type="spellStart"/>
      <w:r w:rsidRPr="00ED7CEB">
        <w:rPr>
          <w:rFonts w:ascii="Times New Roman" w:eastAsia="Times New Roman" w:hAnsi="Times New Roman" w:cs="Times New Roman"/>
          <w:color w:val="404040"/>
          <w:sz w:val="20"/>
          <w:szCs w:val="20"/>
          <w:lang w:val="ru-RU"/>
        </w:rPr>
        <w:t>тренингке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қатысуға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мүмкіндік</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болса</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ол</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сізге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өміріңізді</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жақсы</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жағынан</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өзгертуге</w:t>
      </w:r>
      <w:proofErr w:type="spellEnd"/>
      <w:r w:rsidRPr="00ED7CEB">
        <w:rPr>
          <w:rFonts w:ascii="Times New Roman" w:eastAsia="Times New Roman" w:hAnsi="Times New Roman" w:cs="Times New Roman"/>
          <w:color w:val="404040"/>
          <w:sz w:val="20"/>
          <w:szCs w:val="20"/>
          <w:lang w:val="ru-RU"/>
        </w:rPr>
        <w:t xml:space="preserve"> </w:t>
      </w:r>
      <w:proofErr w:type="spellStart"/>
      <w:r w:rsidRPr="00ED7CEB">
        <w:rPr>
          <w:rFonts w:ascii="Times New Roman" w:eastAsia="Times New Roman" w:hAnsi="Times New Roman" w:cs="Times New Roman"/>
          <w:color w:val="404040"/>
          <w:sz w:val="20"/>
          <w:szCs w:val="20"/>
          <w:lang w:val="ru-RU"/>
        </w:rPr>
        <w:t>көмектеседі</w:t>
      </w:r>
      <w:proofErr w:type="spellEnd"/>
      <w:r w:rsidRPr="00ED7CEB">
        <w:rPr>
          <w:rFonts w:ascii="Times New Roman" w:eastAsia="Times New Roman" w:hAnsi="Times New Roman" w:cs="Times New Roman"/>
          <w:color w:val="404040"/>
          <w:sz w:val="20"/>
          <w:szCs w:val="20"/>
          <w:lang w:val="ru-RU"/>
        </w:rPr>
        <w:t>.</w:t>
      </w:r>
    </w:p>
    <w:p w:rsidR="00122748" w:rsidRDefault="00130174" w:rsidP="00130174">
      <w:r>
        <w:rPr>
          <w:rFonts w:ascii="Times New Roman" w:eastAsia="Times New Roman" w:hAnsi="Times New Roman" w:cs="Times New Roman"/>
          <w:sz w:val="20"/>
          <w:szCs w:val="20"/>
          <w:lang w:val="ru-RU"/>
        </w:rPr>
        <w:pict>
          <v:rect id="_x0000_i1025" style="width:0;height:.75pt" o:hralign="center" o:hrstd="t" o:hrnoshade="t" o:hr="t" fillcolor="#404040" stroked="f"/>
        </w:pict>
      </w:r>
      <w:bookmarkStart w:id="0" w:name="_GoBack"/>
      <w:bookmarkEnd w:id="0"/>
    </w:p>
    <w:sectPr w:rsidR="00122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8C8"/>
    <w:multiLevelType w:val="multilevel"/>
    <w:tmpl w:val="E77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B733A"/>
    <w:multiLevelType w:val="multilevel"/>
    <w:tmpl w:val="7530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9610C"/>
    <w:multiLevelType w:val="hybridMultilevel"/>
    <w:tmpl w:val="1B863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5E1040"/>
    <w:multiLevelType w:val="hybridMultilevel"/>
    <w:tmpl w:val="65A49966"/>
    <w:lvl w:ilvl="0" w:tplc="66C07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DD52003"/>
    <w:multiLevelType w:val="hybridMultilevel"/>
    <w:tmpl w:val="09C4291C"/>
    <w:lvl w:ilvl="0" w:tplc="E59411BE">
      <w:start w:val="1"/>
      <w:numFmt w:val="bullet"/>
      <w:lvlText w:val="-"/>
      <w:lvlJc w:val="left"/>
      <w:pPr>
        <w:ind w:left="708" w:hanging="360"/>
      </w:pPr>
      <w:rPr>
        <w:rFonts w:ascii="Times New Roman" w:eastAsia="Times New Roman" w:hAnsi="Times New Roman" w:cs="Times New Roman"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5" w15:restartNumberingAfterBreak="0">
    <w:nsid w:val="7EA96134"/>
    <w:multiLevelType w:val="multilevel"/>
    <w:tmpl w:val="BC5494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A7"/>
    <w:rsid w:val="00122748"/>
    <w:rsid w:val="00130174"/>
    <w:rsid w:val="00DD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F57A5-351D-460F-8DCA-B448C78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0174"/>
    <w:pPr>
      <w:spacing w:after="200" w:line="276" w:lineRule="auto"/>
    </w:pPr>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9706</Characters>
  <Application>Microsoft Office Word</Application>
  <DocSecurity>0</DocSecurity>
  <Lines>80</Lines>
  <Paragraphs>22</Paragraphs>
  <ScaleCrop>false</ScaleCrop>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dc:creator>
  <cp:keywords/>
  <dc:description/>
  <cp:lastModifiedBy>Анар</cp:lastModifiedBy>
  <cp:revision>2</cp:revision>
  <dcterms:created xsi:type="dcterms:W3CDTF">2025-03-04T11:23:00Z</dcterms:created>
  <dcterms:modified xsi:type="dcterms:W3CDTF">2025-03-04T11:23:00Z</dcterms:modified>
</cp:coreProperties>
</file>