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8C" w:rsidRPr="00C507BD" w:rsidRDefault="0055308C" w:rsidP="00D458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Ашық тәрбие сағаты</w:t>
      </w:r>
    </w:p>
    <w:tbl>
      <w:tblPr>
        <w:tblpPr w:leftFromText="180" w:rightFromText="180" w:vertAnchor="text" w:tblpX="-68" w:tblpY="1"/>
        <w:tblOverlap w:val="never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369"/>
        <w:gridCol w:w="2874"/>
        <w:gridCol w:w="2270"/>
        <w:gridCol w:w="9"/>
        <w:gridCol w:w="1417"/>
        <w:gridCol w:w="70"/>
      </w:tblGrid>
      <w:tr w:rsidR="002A6A55" w:rsidRPr="002A6A55" w:rsidTr="009126BC"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11" w:rsidRDefault="006C6E16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B3211">
              <w:rPr>
                <w:rFonts w:ascii="Times New Roman" w:hAnsi="Times New Roman"/>
                <w:sz w:val="24"/>
                <w:szCs w:val="24"/>
              </w:rPr>
              <w:t>үні</w:t>
            </w:r>
            <w:r w:rsidR="00073746">
              <w:rPr>
                <w:rFonts w:ascii="Times New Roman" w:hAnsi="Times New Roman"/>
                <w:sz w:val="24"/>
                <w:szCs w:val="24"/>
              </w:rPr>
              <w:t>:01.02</w:t>
            </w:r>
            <w:r w:rsidR="0055308C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2A6A55" w:rsidRDefault="00777282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Пәні:</w:t>
            </w:r>
            <w:r w:rsidR="0055308C">
              <w:rPr>
                <w:rFonts w:ascii="Times New Roman" w:hAnsi="Times New Roman"/>
                <w:sz w:val="24"/>
                <w:szCs w:val="24"/>
              </w:rPr>
              <w:t>Тәрбие сағаты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81" w:rsidRPr="00513925" w:rsidRDefault="00226CB2" w:rsidP="008D1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Тәрбиешінің </w:t>
            </w:r>
            <w:r w:rsidR="002A6A55" w:rsidRPr="00F91E48">
              <w:rPr>
                <w:rFonts w:ascii="Times New Roman" w:hAnsi="Times New Roman"/>
                <w:sz w:val="24"/>
                <w:szCs w:val="24"/>
              </w:rPr>
              <w:t>аты-жөні:</w:t>
            </w:r>
            <w:r>
              <w:rPr>
                <w:rFonts w:ascii="Times New Roman" w:hAnsi="Times New Roman"/>
                <w:sz w:val="24"/>
                <w:szCs w:val="24"/>
              </w:rPr>
              <w:t>Садықова П.Т.</w:t>
            </w:r>
          </w:p>
        </w:tc>
      </w:tr>
      <w:tr w:rsidR="002A6A55" w:rsidTr="009126BC">
        <w:trPr>
          <w:trHeight w:val="241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55" w:rsidRDefault="002A6A55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Сынып: 8</w:t>
            </w:r>
            <w:r w:rsidR="00A552C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55" w:rsidRDefault="002A6A55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Қатысқандар: 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55" w:rsidRDefault="002A6A55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Қатыспағандар: </w:t>
            </w:r>
          </w:p>
        </w:tc>
      </w:tr>
      <w:tr w:rsidR="002A6A55" w:rsidTr="009126BC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55" w:rsidRPr="0055308C" w:rsidRDefault="002A6A55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Сабақтың тақыры</w:t>
            </w:r>
            <w:r w:rsidRPr="0055308C">
              <w:rPr>
                <w:rFonts w:ascii="Times New Roman" w:hAnsi="Times New Roman"/>
                <w:sz w:val="24"/>
                <w:szCs w:val="24"/>
              </w:rPr>
              <w:t>бы</w:t>
            </w:r>
          </w:p>
        </w:tc>
        <w:tc>
          <w:tcPr>
            <w:tcW w:w="8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55" w:rsidRDefault="00226CB2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Қазақтың ұлттық киімдері</w:t>
            </w:r>
          </w:p>
        </w:tc>
      </w:tr>
      <w:tr w:rsidR="00FF3DC8" w:rsidRPr="002A6A55" w:rsidTr="009126BC">
        <w:trPr>
          <w:trHeight w:val="44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8" w:rsidRDefault="00FF3DC8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Сабақтың мақсаты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2" w:rsidRDefault="00FF3DC8" w:rsidP="00CA5258">
            <w:pPr>
              <w:spacing w:after="0" w:line="240" w:lineRule="auto"/>
              <w:ind w:right="-147"/>
              <w:rPr>
                <w:rFonts w:ascii="Times New Roman" w:hAnsi="Times New Roman"/>
                <w:sz w:val="24"/>
                <w:szCs w:val="24"/>
              </w:rPr>
            </w:pPr>
            <w:r w:rsidRPr="00777282">
              <w:rPr>
                <w:rFonts w:ascii="Times New Roman" w:hAnsi="Times New Roman"/>
                <w:sz w:val="24"/>
                <w:szCs w:val="24"/>
              </w:rPr>
              <w:t>1.Білімділік:</w:t>
            </w:r>
            <w:r w:rsidR="00226CB2" w:rsidRPr="00226CB2">
              <w:rPr>
                <w:rFonts w:ascii="Times New Roman" w:hAnsi="Times New Roman"/>
                <w:sz w:val="24"/>
                <w:szCs w:val="24"/>
              </w:rPr>
              <w:t>Оқушылардың қазақтың ұлттық киімдері туралы білімін молайту, ұлттық киімдермен таныстыру</w:t>
            </w:r>
          </w:p>
          <w:p w:rsidR="00226CB2" w:rsidRDefault="00226CB2" w:rsidP="00CA5258">
            <w:pPr>
              <w:spacing w:after="0" w:line="240" w:lineRule="auto"/>
              <w:ind w:right="-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2.Дамытушылық:</w:t>
            </w:r>
            <w:r w:rsidRPr="00226CB2">
              <w:rPr>
                <w:rFonts w:ascii="Times New Roman" w:hAnsi="Times New Roman"/>
                <w:sz w:val="24"/>
                <w:szCs w:val="24"/>
              </w:rPr>
              <w:t>Дұрыс сөйлей білуге үйрету, сөздік қорын дамыту, сөйлей білу әрекеттерін жетілдіру</w:t>
            </w:r>
          </w:p>
          <w:p w:rsidR="00FF3DC8" w:rsidRPr="00F91E48" w:rsidRDefault="00226CB2" w:rsidP="00D4584C">
            <w:pPr>
              <w:spacing w:after="0" w:line="240" w:lineRule="auto"/>
              <w:ind w:right="-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D1BAD">
              <w:rPr>
                <w:rFonts w:ascii="Times New Roman" w:hAnsi="Times New Roman"/>
                <w:sz w:val="24"/>
                <w:szCs w:val="24"/>
              </w:rPr>
              <w:t>Тәрбиелік мақсаты:</w:t>
            </w:r>
            <w:r w:rsidRPr="00226CB2">
              <w:rPr>
                <w:rFonts w:ascii="Times New Roman" w:hAnsi="Times New Roman"/>
                <w:sz w:val="24"/>
                <w:szCs w:val="24"/>
              </w:rPr>
              <w:t>Отансүйгіштікке, адамгершілікке, әдептілікке тәрбиелеу. Қазақтың тарихына, салт - дәстүріне деген оқушылардың қызығушылығын арттыру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DC8" w:rsidRDefault="00FF3DC8" w:rsidP="00CA5258">
            <w:pPr>
              <w:tabs>
                <w:tab w:val="center" w:pos="9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F3DC8" w:rsidRDefault="00FF3DC8" w:rsidP="00CA5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C8" w:rsidRPr="002A6A55" w:rsidTr="009126BC">
        <w:trPr>
          <w:trHeight w:val="489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8" w:rsidRDefault="00D4584C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Көрнекі құралдар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8" w:rsidRDefault="00FF3DC8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Интерактивті тақта,слайд,</w:t>
            </w:r>
            <w:r w:rsidR="00226CB2">
              <w:rPr>
                <w:rFonts w:ascii="Times New Roman" w:hAnsi="Times New Roman"/>
                <w:sz w:val="24"/>
                <w:szCs w:val="24"/>
              </w:rPr>
              <w:t>қ</w:t>
            </w:r>
            <w:r w:rsidR="00226CB2" w:rsidRPr="00226CB2">
              <w:rPr>
                <w:rFonts w:ascii="Times New Roman" w:hAnsi="Times New Roman"/>
                <w:sz w:val="24"/>
                <w:szCs w:val="24"/>
              </w:rPr>
              <w:t>азақтың ұлттық киім үлгілерінің суреттері, сөзжұмбақ, дидактикалық карточкалар</w:t>
            </w:r>
          </w:p>
        </w:tc>
        <w:tc>
          <w:tcPr>
            <w:tcW w:w="14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DC8" w:rsidRDefault="00FF3DC8" w:rsidP="00CA5258">
            <w:pPr>
              <w:tabs>
                <w:tab w:val="center" w:pos="9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C8" w:rsidRPr="002A6A55" w:rsidTr="009126BC">
        <w:trPr>
          <w:trHeight w:val="60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8" w:rsidRPr="00FF3DC8" w:rsidRDefault="00FF3DC8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DC8">
              <w:rPr>
                <w:rFonts w:ascii="Times New Roman" w:hAnsi="Times New Roman"/>
                <w:sz w:val="24"/>
                <w:szCs w:val="24"/>
              </w:rPr>
              <w:t>Сабақтың басы</w:t>
            </w:r>
          </w:p>
          <w:p w:rsidR="00FF3DC8" w:rsidRDefault="00FF3DC8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DC8">
              <w:rPr>
                <w:rFonts w:ascii="Times New Roman" w:hAnsi="Times New Roman"/>
                <w:sz w:val="24"/>
                <w:szCs w:val="24"/>
              </w:rPr>
              <w:t xml:space="preserve">        2 минут</w:t>
            </w:r>
          </w:p>
          <w:p w:rsidR="00FF3DC8" w:rsidRPr="00777282" w:rsidRDefault="00FF3DC8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8" w:rsidRDefault="00226CB2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Сә</w:t>
            </w:r>
            <w:r w:rsidR="00506B8D">
              <w:rPr>
                <w:rFonts w:ascii="Times New Roman" w:hAnsi="Times New Roman"/>
                <w:sz w:val="24"/>
                <w:szCs w:val="24"/>
              </w:rPr>
              <w:t xml:space="preserve">лемдесу.Қазақтың халық әні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06B8D">
              <w:rPr>
                <w:rFonts w:ascii="Times New Roman" w:hAnsi="Times New Roman"/>
                <w:sz w:val="24"/>
                <w:szCs w:val="24"/>
              </w:rPr>
              <w:t>Ау-құрбым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06B8D">
              <w:rPr>
                <w:rFonts w:ascii="Times New Roman" w:hAnsi="Times New Roman"/>
                <w:sz w:val="24"/>
                <w:szCs w:val="24"/>
              </w:rPr>
              <w:t xml:space="preserve"> әнімен Төлепберген Диастың орындауымен балаларға көтеріңкі көңіл-күй сыйлау.</w:t>
            </w:r>
          </w:p>
        </w:tc>
        <w:tc>
          <w:tcPr>
            <w:tcW w:w="14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8" w:rsidRDefault="00FF3DC8" w:rsidP="00CA5258">
            <w:pPr>
              <w:tabs>
                <w:tab w:val="center" w:pos="9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772" w:rsidTr="009126BC">
        <w:trPr>
          <w:trHeight w:val="216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72" w:rsidRDefault="00DF4772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Сабақтың ортасы</w:t>
            </w:r>
          </w:p>
          <w:p w:rsidR="00DF4772" w:rsidRDefault="00DF4772" w:rsidP="00CA5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 минут</w:t>
            </w:r>
          </w:p>
          <w:p w:rsidR="00DF4772" w:rsidRDefault="00DF4772" w:rsidP="00CA5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772" w:rsidRDefault="00DF4772" w:rsidP="00CA5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772" w:rsidRDefault="00DF4772" w:rsidP="00CA5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772" w:rsidRDefault="00DF4772" w:rsidP="00CA5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772" w:rsidRDefault="00DF4772" w:rsidP="00CA5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772" w:rsidRPr="005352FA" w:rsidRDefault="00DF4772" w:rsidP="00CA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B8D" w:rsidRDefault="00DF4772" w:rsidP="00CA5258">
            <w:pPr>
              <w:ind w:right="-147"/>
              <w:rPr>
                <w:rFonts w:ascii="Times New Roman" w:eastAsia="SchoolBookKza" w:hAnsi="Times New Roman"/>
                <w:lang w:eastAsia="ru-RU"/>
              </w:rPr>
            </w:pPr>
            <w:r w:rsidRPr="00A552C6">
              <w:rPr>
                <w:rFonts w:ascii="Times New Roman" w:eastAsia="SchoolBookKza" w:hAnsi="Times New Roman"/>
                <w:b/>
                <w:lang w:eastAsia="ru-RU"/>
              </w:rPr>
              <w:t>Ұйымдастыру кезеңі</w:t>
            </w:r>
            <w:r>
              <w:rPr>
                <w:rFonts w:ascii="Times New Roman" w:eastAsia="SchoolBookKza" w:hAnsi="Times New Roman"/>
                <w:b/>
                <w:lang w:eastAsia="ru-RU"/>
              </w:rPr>
              <w:t>.</w:t>
            </w:r>
            <w:r w:rsidR="00506B8D">
              <w:rPr>
                <w:rFonts w:ascii="Times New Roman" w:eastAsia="SchoolBookKza" w:hAnsi="Times New Roman"/>
                <w:b/>
                <w:lang w:eastAsia="ru-RU"/>
              </w:rPr>
              <w:t xml:space="preserve">                                                                            </w:t>
            </w:r>
            <w:r w:rsidR="00506B8D" w:rsidRPr="00506B8D">
              <w:rPr>
                <w:rFonts w:ascii="Times New Roman" w:eastAsia="SchoolBookKza" w:hAnsi="Times New Roman"/>
                <w:lang w:eastAsia="ru-RU"/>
              </w:rPr>
              <w:t>1) Психологиялық дайындық</w:t>
            </w:r>
            <w:r w:rsidR="00506B8D">
              <w:rPr>
                <w:rFonts w:ascii="Times New Roman" w:eastAsia="SchoolBookKza" w:hAnsi="Times New Roman"/>
                <w:b/>
                <w:lang w:eastAsia="ru-RU"/>
              </w:rPr>
              <w:t xml:space="preserve">                                                                                                </w:t>
            </w:r>
            <w:r w:rsidR="00506B8D" w:rsidRPr="00506B8D">
              <w:rPr>
                <w:rFonts w:ascii="Times New Roman" w:eastAsia="SchoolBookKza" w:hAnsi="Times New Roman"/>
                <w:lang w:eastAsia="ru-RU"/>
              </w:rPr>
              <w:t>2) Оқушыларды бүгінгі күнмен таныстыру</w:t>
            </w:r>
          </w:p>
          <w:p w:rsidR="00506B8D" w:rsidRPr="00506B8D" w:rsidRDefault="00506B8D" w:rsidP="00CA5258">
            <w:pPr>
              <w:ind w:right="-147"/>
              <w:rPr>
                <w:rFonts w:ascii="Times New Roman" w:eastAsia="SchoolBookKza" w:hAnsi="Times New Roman"/>
                <w:lang w:eastAsia="ru-RU"/>
              </w:rPr>
            </w:pPr>
            <w:r w:rsidRPr="00506B8D">
              <w:rPr>
                <w:rFonts w:ascii="Times New Roman" w:eastAsia="SchoolBookKza" w:hAnsi="Times New Roman"/>
                <w:lang w:eastAsia="ru-RU"/>
              </w:rPr>
              <w:t>Бүгін күннің нешесі? – 30 қаңтар</w:t>
            </w:r>
          </w:p>
          <w:p w:rsidR="00506B8D" w:rsidRPr="00506B8D" w:rsidRDefault="00506B8D" w:rsidP="00CA5258">
            <w:pPr>
              <w:ind w:right="-147"/>
              <w:rPr>
                <w:rFonts w:ascii="Times New Roman" w:eastAsia="SchoolBookKza" w:hAnsi="Times New Roman"/>
                <w:lang w:eastAsia="ru-RU"/>
              </w:rPr>
            </w:pPr>
            <w:r w:rsidRPr="00506B8D">
              <w:rPr>
                <w:rFonts w:ascii="Times New Roman" w:eastAsia="SchoolBookKza" w:hAnsi="Times New Roman"/>
                <w:lang w:eastAsia="ru-RU"/>
              </w:rPr>
              <w:t>Аптаның қай күні? – Сейсенбі</w:t>
            </w:r>
          </w:p>
          <w:p w:rsidR="00DF4772" w:rsidRPr="00506B8D" w:rsidRDefault="00506B8D" w:rsidP="00CA5258">
            <w:pPr>
              <w:ind w:right="-147"/>
              <w:rPr>
                <w:rFonts w:ascii="Times New Roman" w:eastAsia="SchoolBookKza" w:hAnsi="Times New Roman"/>
                <w:lang w:eastAsia="ru-RU"/>
              </w:rPr>
            </w:pPr>
            <w:r w:rsidRPr="00506B8D">
              <w:rPr>
                <w:rFonts w:ascii="Times New Roman" w:eastAsia="SchoolBookKza" w:hAnsi="Times New Roman"/>
                <w:lang w:eastAsia="ru-RU"/>
              </w:rPr>
              <w:t>Жылдың қай мезгілі? – Қыс</w:t>
            </w:r>
          </w:p>
          <w:p w:rsidR="00506B8D" w:rsidRPr="00506B8D" w:rsidRDefault="00506B8D" w:rsidP="00D4584C">
            <w:pPr>
              <w:ind w:right="-147"/>
              <w:rPr>
                <w:rFonts w:ascii="Times New Roman" w:eastAsia="SchoolBookKza" w:hAnsi="Times New Roman"/>
                <w:lang w:eastAsia="ru-RU"/>
              </w:rPr>
            </w:pPr>
            <w:r w:rsidRPr="00506B8D">
              <w:rPr>
                <w:rFonts w:ascii="Times New Roman" w:eastAsia="SchoolBookKza" w:hAnsi="Times New Roman"/>
                <w:lang w:eastAsia="ru-RU"/>
              </w:rPr>
              <w:t>Бүгін бізде балалар ерекше күн және ерекше сабақ болғалы тұр.Олай дейтін себебім,бізбен бірге сабақты көңілді өткізуімізге көптеген қонақтар келіп отыр.Олай болса балалар келген қонақтарымызбен амандасып алайық.</w:t>
            </w:r>
            <w:r w:rsidR="009435FE">
              <w:rPr>
                <w:rFonts w:ascii="Times New Roman" w:eastAsia="SchoolBookKza" w:hAnsi="Times New Roman"/>
                <w:lang w:eastAsia="ru-RU"/>
              </w:rPr>
              <w:t xml:space="preserve">                                                                Балалар біз өткен сабақта қазақтың ұлттық ойындары,салт-дәстүрлері,керемет мерекелері аясында тақырыптар өткен болатынбыз,яғни сол тақырыптарды қазір есімізге түсіретін боламыз.Балалар қазақтың ұлттық ойындары,салт-дәстүрлері қай уақыттарда өткізетінін есімізге түсірейік.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772" w:rsidRDefault="00DF4772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772" w:rsidRDefault="00DF4772" w:rsidP="00CA5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4772" w:rsidTr="00D4584C">
        <w:trPr>
          <w:trHeight w:val="7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72" w:rsidRDefault="00DF4772" w:rsidP="00CA5258">
            <w:pPr>
              <w:rPr>
                <w:rFonts w:ascii="Times New Roman" w:hAnsi="Times New Roman"/>
                <w:sz w:val="24"/>
                <w:szCs w:val="24"/>
              </w:rPr>
            </w:pPr>
            <w:r w:rsidRPr="00DF4772">
              <w:rPr>
                <w:rFonts w:ascii="Times New Roman" w:hAnsi="Times New Roman"/>
                <w:sz w:val="24"/>
                <w:szCs w:val="24"/>
              </w:rPr>
              <w:t>Сергіту сәті</w:t>
            </w:r>
          </w:p>
          <w:p w:rsidR="00DF4772" w:rsidRDefault="00CA5258" w:rsidP="00CA52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65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F4772" w:rsidRPr="00860C78" w:rsidRDefault="00860C78" w:rsidP="00D4584C">
            <w:pPr>
              <w:ind w:right="-147"/>
              <w:rPr>
                <w:rFonts w:ascii="Times New Roman" w:eastAsia="SchoolBookKza" w:hAnsi="Times New Roman"/>
                <w:b/>
                <w:sz w:val="24"/>
                <w:szCs w:val="24"/>
                <w:lang w:eastAsia="ru-RU"/>
              </w:rPr>
            </w:pPr>
            <w:r w:rsidRPr="00860C78"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  <w:t>Қазақтың ұлттық биі</w:t>
            </w:r>
            <w:r w:rsidRPr="00860C78">
              <w:rPr>
                <w:rFonts w:ascii="Times New Roman" w:eastAsia="SchoolBookKza" w:hAnsi="Times New Roman"/>
                <w:b/>
                <w:sz w:val="24"/>
                <w:szCs w:val="24"/>
                <w:lang w:eastAsia="ru-RU"/>
              </w:rPr>
              <w:t xml:space="preserve"> «Домбыра» </w:t>
            </w:r>
            <w:r w:rsidRPr="00860C78"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  <w:t>биі</w:t>
            </w:r>
            <w:r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F4772" w:rsidRDefault="00DF4772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A55" w:rsidTr="00BC6C6F">
        <w:trPr>
          <w:trHeight w:val="137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58" w:rsidRDefault="00CA5258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258" w:rsidRDefault="00CA5258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258" w:rsidRDefault="00CA5258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3мин</w:t>
            </w:r>
          </w:p>
          <w:p w:rsidR="00CA5258" w:rsidRDefault="00CA5258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258" w:rsidRDefault="00CA5258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258" w:rsidRDefault="00CA5258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258" w:rsidRDefault="00CA5258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258" w:rsidRDefault="00CA5258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258" w:rsidRDefault="00CA5258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258" w:rsidRDefault="00CA5258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258" w:rsidRDefault="00CA5258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258" w:rsidRDefault="00CA5258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84C" w:rsidRDefault="00D4584C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BAD" w:rsidRDefault="008D1BAD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6A55" w:rsidRDefault="002A6A55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Сабақтың соңы</w:t>
            </w:r>
          </w:p>
          <w:p w:rsidR="002A6A55" w:rsidRDefault="002A6A55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2A6A55" w:rsidRDefault="002A6A55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6A55" w:rsidRDefault="002A6A55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58" w:rsidRDefault="00CA5258" w:rsidP="00BC6C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5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Оқушыларға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ұлттық киімдерді көлеңкесімен сәйкестендіру арқылы жапсырады және </w:t>
            </w:r>
            <w:r w:rsidRPr="00CA5258">
              <w:rPr>
                <w:rFonts w:ascii="Times New Roman" w:hAnsi="Times New Roman"/>
                <w:sz w:val="24"/>
                <w:szCs w:val="24"/>
              </w:rPr>
              <w:t>киімдердің суретін көрсете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отырып олардың атын жеке</w:t>
            </w:r>
            <w:r w:rsidR="009126BC">
              <w:rPr>
                <w:rFonts w:ascii="Times New Roman" w:hAnsi="Times New Roman"/>
                <w:sz w:val="24"/>
                <w:szCs w:val="24"/>
              </w:rPr>
              <w:t>,хормен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айтады.</w:t>
            </w:r>
          </w:p>
          <w:p w:rsidR="00CA5258" w:rsidRDefault="00D4584C" w:rsidP="00BC6C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EE5C352" wp14:editId="1F82E547">
                  <wp:extent cx="2681056" cy="16956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1-29 at 17.13.06.jpe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3" t="10500" r="2667" b="39167"/>
                          <a:stretch/>
                        </pic:blipFill>
                        <pic:spPr bwMode="auto">
                          <a:xfrm>
                            <a:off x="0" y="0"/>
                            <a:ext cx="2684772" cy="1697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D1BAD" w:rsidRDefault="008D1BAD" w:rsidP="00BC6C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A5258" w:rsidRDefault="002A6A55" w:rsidP="00BC6C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Қорытынды рефлексия .</w:t>
            </w:r>
          </w:p>
          <w:p w:rsidR="005942AC" w:rsidRDefault="00CA5258" w:rsidP="00BC6C6F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  <w:lang w:eastAsia="ko-KR"/>
              </w:rPr>
            </w:pPr>
            <w:r w:rsidRPr="00CA5258">
              <w:rPr>
                <w:rFonts w:ascii="Times New Roman" w:hAnsi="Times New Roman"/>
                <w:b/>
                <w:noProof/>
                <w:sz w:val="24"/>
                <w:szCs w:val="24"/>
                <w:lang w:eastAsia="ko-KR"/>
              </w:rPr>
              <w:t>Өткен сабақ бойынша құралған «Кимешек» атты сөзжұмбақты шешу.</w:t>
            </w:r>
            <w:r w:rsidR="005942AC">
              <w:rPr>
                <w:rFonts w:ascii="Times New Roman" w:hAnsi="Times New Roman"/>
                <w:b/>
                <w:noProof/>
                <w:sz w:val="24"/>
                <w:szCs w:val="24"/>
                <w:lang w:eastAsia="ko-KR"/>
              </w:rPr>
              <w:t xml:space="preserve"> </w:t>
            </w:r>
          </w:p>
          <w:p w:rsidR="009126BC" w:rsidRPr="009126BC" w:rsidRDefault="009126BC" w:rsidP="00BC6C6F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  <w:lang w:eastAsia="ko-KR"/>
              </w:rPr>
            </w:pPr>
            <w:r w:rsidRPr="009126BC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>1) Қызды ұзатқанда киетін аса қымбат бас киім</w:t>
            </w:r>
          </w:p>
          <w:p w:rsidR="009126BC" w:rsidRPr="009126BC" w:rsidRDefault="005942AC" w:rsidP="00BC6C6F">
            <w:pPr>
              <w:pStyle w:val="a4"/>
              <w:ind w:left="-106" w:right="-117"/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 xml:space="preserve"> </w:t>
            </w:r>
            <w:r w:rsidR="009126BC" w:rsidRPr="009126BC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>2) Денені суықтан сақтайтын, жасанды жамылғы тұтыныс бұйымын ата</w:t>
            </w:r>
          </w:p>
          <w:p w:rsidR="009126BC" w:rsidRPr="009126BC" w:rsidRDefault="005942AC" w:rsidP="00BC6C6F">
            <w:pPr>
              <w:pStyle w:val="a4"/>
              <w:ind w:left="-106" w:right="-117"/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 xml:space="preserve"> </w:t>
            </w:r>
            <w:r w:rsidR="009126BC" w:rsidRPr="009126BC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>3) Өкшесіз жұмсақ аяққа жеңіл тігілетін қонышты аяқ киім</w:t>
            </w:r>
          </w:p>
          <w:p w:rsidR="009126BC" w:rsidRPr="009126BC" w:rsidRDefault="005942AC" w:rsidP="00BC6C6F">
            <w:pPr>
              <w:pStyle w:val="a4"/>
              <w:ind w:left="-106" w:right="-117"/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 xml:space="preserve"> </w:t>
            </w:r>
            <w:r w:rsidR="009126BC" w:rsidRPr="009126BC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>4) Түймелігі жоқ іш киім.</w:t>
            </w:r>
          </w:p>
          <w:p w:rsidR="009126BC" w:rsidRPr="009126BC" w:rsidRDefault="005942AC" w:rsidP="00BC6C6F">
            <w:pPr>
              <w:pStyle w:val="a4"/>
              <w:ind w:left="-106" w:right="-117"/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 xml:space="preserve"> </w:t>
            </w:r>
            <w:r w:rsidR="009126BC" w:rsidRPr="009126BC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>5) Ұзындығы тізеден сәл төмен болып келетін, жеңінің ұшы саусақ ұшын жабатын ұлттық киім.</w:t>
            </w:r>
          </w:p>
          <w:p w:rsidR="009126BC" w:rsidRPr="009126BC" w:rsidRDefault="005942AC" w:rsidP="00BC6C6F">
            <w:pPr>
              <w:pStyle w:val="a4"/>
              <w:ind w:left="-106" w:right="-117"/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 xml:space="preserve"> </w:t>
            </w:r>
            <w:r w:rsidR="009126BC" w:rsidRPr="009126BC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>6) Қай түліктің жүнінен шекпен тоқып, шуда жіп алынған</w:t>
            </w:r>
          </w:p>
          <w:p w:rsidR="00CE3F99" w:rsidRPr="00BC6C6F" w:rsidRDefault="005942AC" w:rsidP="005942AC">
            <w:pPr>
              <w:pStyle w:val="a4"/>
              <w:ind w:left="-106" w:right="-117"/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7BA28904" wp14:editId="256F4F72">
                  <wp:simplePos x="2112645" y="3781425"/>
                  <wp:positionH relativeFrom="margin">
                    <wp:posOffset>-33020</wp:posOffset>
                  </wp:positionH>
                  <wp:positionV relativeFrom="margin">
                    <wp:posOffset>2299335</wp:posOffset>
                  </wp:positionV>
                  <wp:extent cx="1897380" cy="1633220"/>
                  <wp:effectExtent l="19050" t="0" r="7620" b="51943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1-30 at 15.40.43.jpe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63322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 xml:space="preserve"> </w:t>
            </w:r>
            <w:r w:rsidR="009126BC" w:rsidRPr="009126BC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>7) Қай түліктің түбіті түйе жүнінен де қымбат, жібекпен теңдес саналып, шәлі,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 xml:space="preserve"> шұлық тоқыған</w:t>
            </w:r>
            <w:r w:rsidR="00325584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>.</w:t>
            </w:r>
            <w:bookmarkStart w:id="0" w:name="_GoBack"/>
            <w:bookmarkEnd w:id="0"/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55" w:rsidRDefault="002A6A55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282" w:rsidTr="00D4584C">
        <w:trPr>
          <w:gridAfter w:val="1"/>
          <w:wAfter w:w="70" w:type="dxa"/>
          <w:trHeight w:val="395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2" w:rsidRPr="00777282" w:rsidRDefault="00777282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282">
              <w:rPr>
                <w:rFonts w:ascii="Times New Roman" w:hAnsi="Times New Roman"/>
                <w:sz w:val="24"/>
                <w:szCs w:val="24"/>
              </w:rPr>
              <w:lastRenderedPageBreak/>
              <w:t>Бағалау</w:t>
            </w:r>
          </w:p>
          <w:p w:rsidR="00777282" w:rsidRDefault="00777282" w:rsidP="00CA5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2" w:rsidRPr="00073746" w:rsidRDefault="007E7203" w:rsidP="00073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84C">
              <w:rPr>
                <w:rFonts w:ascii="Times New Roman" w:hAnsi="Times New Roman"/>
                <w:b/>
                <w:sz w:val="20"/>
                <w:szCs w:val="20"/>
              </w:rPr>
              <w:t>Бағалау.</w:t>
            </w:r>
            <w:r w:rsidR="009126BC" w:rsidRPr="00D4584C">
              <w:rPr>
                <w:rFonts w:ascii="Times New Roman" w:hAnsi="Times New Roman"/>
                <w:b/>
                <w:sz w:val="20"/>
                <w:szCs w:val="20"/>
              </w:rPr>
              <w:t>Балаларды жауап бер</w:t>
            </w:r>
            <w:r w:rsidR="00073746" w:rsidRPr="00D4584C">
              <w:rPr>
                <w:rFonts w:ascii="Times New Roman" w:hAnsi="Times New Roman"/>
                <w:b/>
                <w:sz w:val="20"/>
                <w:szCs w:val="20"/>
              </w:rPr>
              <w:t>у деңгейіне қарай бағаланады</w:t>
            </w:r>
            <w:r w:rsidR="00502FF2">
              <w:rPr>
                <w:rFonts w:ascii="Times New Roman" w:hAnsi="Times New Roman"/>
              </w:rPr>
            </w:r>
            <w:r w:rsidR="00502FF2">
              <w:rPr>
                <w:rFonts w:ascii="Times New Roman" w:hAnsi="Times New Roman"/>
              </w:rPr>
              <w:pict>
                <v:rect id="AutoShape 8" o:spid="_x0000_s1027" alt="blob:https://web.whatsapp.com/dc01304c-dad9-4b66-8dcd-4f5f76eba553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AKXQ5t4wIAAAIGAAAOAAAAAAAAAAAAAAAA&#10;AC4CAABkcnMvZTJvRG9jLnhtbFBLAQItABQABgAIAAAAIQBoNpdo2gAAAAMBAAAPAAAAAAAAAAAA&#10;AAAAAD0FAABkcnMvZG93bnJldi54bWxQSwUGAAAAAAQABADzAAAARAYAAAAA&#10;" filled="f" stroked="f">
                  <o:lock v:ext="edit" aspectratio="t"/>
                  <w10:wrap type="none"/>
                  <w10:anchorlock/>
                </v:rect>
              </w:pict>
            </w:r>
            <w:r w:rsidR="004F653D" w:rsidRPr="009126BC">
              <w:rPr>
                <w:noProof/>
                <w:lang w:eastAsia="ru-RU"/>
              </w:rPr>
              <w:t xml:space="preserve"> </w:t>
            </w:r>
            <w:r w:rsidR="004F653D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4F653D" w:rsidRPr="009126BC">
              <w:rPr>
                <w:noProof/>
                <w:lang w:eastAsia="ru-RU"/>
              </w:rPr>
              <w:t xml:space="preserve"> </w:t>
            </w:r>
            <w:r w:rsidR="0007374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F2D2E0F" wp14:editId="034CE060">
                  <wp:extent cx="2019670" cy="2104008"/>
                  <wp:effectExtent l="38100" t="0" r="190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1-29 at 17.12.59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5" r="3159"/>
                          <a:stretch/>
                        </pic:blipFill>
                        <pic:spPr bwMode="auto">
                          <a:xfrm rot="16200000">
                            <a:off x="0" y="0"/>
                            <a:ext cx="2021619" cy="2106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02FF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3.55pt;height:23.55pt">
                  <v:imagedata croptop="-65520f" cropbottom="65520f"/>
                </v:shape>
              </w:pict>
            </w:r>
          </w:p>
          <w:p w:rsidR="00777282" w:rsidRDefault="00777282" w:rsidP="0007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2" w:rsidRDefault="00777282" w:rsidP="00CA52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7282" w:rsidRDefault="00777282" w:rsidP="00CA52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7282" w:rsidRDefault="00777282" w:rsidP="00CA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282" w:rsidTr="009126BC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657"/>
        </w:trPr>
        <w:tc>
          <w:tcPr>
            <w:tcW w:w="2375" w:type="dxa"/>
          </w:tcPr>
          <w:p w:rsidR="00777282" w:rsidRPr="00777282" w:rsidRDefault="00777282" w:rsidP="00CA5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82">
              <w:rPr>
                <w:rFonts w:ascii="Times New Roman" w:hAnsi="Times New Roman"/>
                <w:sz w:val="24"/>
                <w:szCs w:val="24"/>
              </w:rPr>
              <w:t>Үйге тапсырма</w:t>
            </w:r>
          </w:p>
        </w:tc>
        <w:tc>
          <w:tcPr>
            <w:tcW w:w="6522" w:type="dxa"/>
            <w:gridSpan w:val="4"/>
          </w:tcPr>
          <w:p w:rsidR="00777282" w:rsidRPr="00777282" w:rsidRDefault="009126BC" w:rsidP="00CA52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126BC">
              <w:rPr>
                <w:rFonts w:ascii="Times New Roman" w:hAnsi="Times New Roman"/>
                <w:b/>
                <w:sz w:val="24"/>
                <w:szCs w:val="24"/>
              </w:rPr>
              <w:t>Қазақтың ұлттық киімдерінің атын жаттап келу, сипаттама беру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77282" w:rsidRDefault="00777282" w:rsidP="00CA5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A55" w:rsidRDefault="00513925" w:rsidP="002A6A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2A6A55" w:rsidRDefault="002A6A55" w:rsidP="002A6A55">
      <w:pPr>
        <w:jc w:val="center"/>
        <w:rPr>
          <w:rFonts w:ascii="Times New Roman" w:hAnsi="Times New Roman"/>
          <w:sz w:val="24"/>
          <w:szCs w:val="24"/>
        </w:rPr>
      </w:pPr>
    </w:p>
    <w:p w:rsidR="002A6A55" w:rsidRDefault="002A6A55" w:rsidP="002A6A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6592" w:rsidRDefault="00DA6592"/>
    <w:sectPr w:rsidR="00DA6592" w:rsidSect="00B549B6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F2" w:rsidRDefault="00502FF2" w:rsidP="005352FA">
      <w:pPr>
        <w:spacing w:after="0" w:line="240" w:lineRule="auto"/>
      </w:pPr>
      <w:r>
        <w:separator/>
      </w:r>
    </w:p>
  </w:endnote>
  <w:endnote w:type="continuationSeparator" w:id="0">
    <w:p w:rsidR="00502FF2" w:rsidRDefault="00502FF2" w:rsidP="0053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F2" w:rsidRDefault="00502FF2" w:rsidP="005352FA">
      <w:pPr>
        <w:spacing w:after="0" w:line="240" w:lineRule="auto"/>
      </w:pPr>
      <w:r>
        <w:separator/>
      </w:r>
    </w:p>
  </w:footnote>
  <w:footnote w:type="continuationSeparator" w:id="0">
    <w:p w:rsidR="00502FF2" w:rsidRDefault="00502FF2" w:rsidP="00535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196F"/>
    <w:multiLevelType w:val="hybridMultilevel"/>
    <w:tmpl w:val="CCDA6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A1B5C"/>
    <w:multiLevelType w:val="hybridMultilevel"/>
    <w:tmpl w:val="BC328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83A5C"/>
    <w:multiLevelType w:val="hybridMultilevel"/>
    <w:tmpl w:val="4B36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A55"/>
    <w:rsid w:val="00073746"/>
    <w:rsid w:val="000D22FB"/>
    <w:rsid w:val="000F6219"/>
    <w:rsid w:val="00112FE9"/>
    <w:rsid w:val="0015416E"/>
    <w:rsid w:val="001552C4"/>
    <w:rsid w:val="001B3211"/>
    <w:rsid w:val="001D73A7"/>
    <w:rsid w:val="00226CB2"/>
    <w:rsid w:val="00295D77"/>
    <w:rsid w:val="002A6A55"/>
    <w:rsid w:val="002C63B2"/>
    <w:rsid w:val="00325584"/>
    <w:rsid w:val="00332927"/>
    <w:rsid w:val="003D5238"/>
    <w:rsid w:val="003E0F87"/>
    <w:rsid w:val="004851BA"/>
    <w:rsid w:val="004C12C5"/>
    <w:rsid w:val="004D00EA"/>
    <w:rsid w:val="004D0B22"/>
    <w:rsid w:val="004F653D"/>
    <w:rsid w:val="00502FF2"/>
    <w:rsid w:val="00506B8D"/>
    <w:rsid w:val="00513925"/>
    <w:rsid w:val="005352FA"/>
    <w:rsid w:val="0055308C"/>
    <w:rsid w:val="00564637"/>
    <w:rsid w:val="005942AC"/>
    <w:rsid w:val="00646C0F"/>
    <w:rsid w:val="00650989"/>
    <w:rsid w:val="00681E1C"/>
    <w:rsid w:val="006B1416"/>
    <w:rsid w:val="006C49EA"/>
    <w:rsid w:val="006C6E16"/>
    <w:rsid w:val="006F024B"/>
    <w:rsid w:val="00702580"/>
    <w:rsid w:val="007126D4"/>
    <w:rsid w:val="00723775"/>
    <w:rsid w:val="00756C75"/>
    <w:rsid w:val="00777282"/>
    <w:rsid w:val="007E7203"/>
    <w:rsid w:val="008111D0"/>
    <w:rsid w:val="00832532"/>
    <w:rsid w:val="00860C78"/>
    <w:rsid w:val="008D1BAD"/>
    <w:rsid w:val="009126BC"/>
    <w:rsid w:val="00923ACE"/>
    <w:rsid w:val="00925806"/>
    <w:rsid w:val="009435FE"/>
    <w:rsid w:val="00954790"/>
    <w:rsid w:val="00A311F1"/>
    <w:rsid w:val="00A552C6"/>
    <w:rsid w:val="00A77335"/>
    <w:rsid w:val="00A81E1C"/>
    <w:rsid w:val="00A8274F"/>
    <w:rsid w:val="00A82AC2"/>
    <w:rsid w:val="00AD5121"/>
    <w:rsid w:val="00B16858"/>
    <w:rsid w:val="00B42C89"/>
    <w:rsid w:val="00B50E77"/>
    <w:rsid w:val="00B51481"/>
    <w:rsid w:val="00B549B6"/>
    <w:rsid w:val="00B75766"/>
    <w:rsid w:val="00B84F06"/>
    <w:rsid w:val="00BC6C6F"/>
    <w:rsid w:val="00C20077"/>
    <w:rsid w:val="00C3254A"/>
    <w:rsid w:val="00C507BD"/>
    <w:rsid w:val="00CA5258"/>
    <w:rsid w:val="00CB4CA1"/>
    <w:rsid w:val="00CE3F99"/>
    <w:rsid w:val="00D13A4E"/>
    <w:rsid w:val="00D4584C"/>
    <w:rsid w:val="00D53CD5"/>
    <w:rsid w:val="00D65CF8"/>
    <w:rsid w:val="00D94A8D"/>
    <w:rsid w:val="00DA6592"/>
    <w:rsid w:val="00DF0FD9"/>
    <w:rsid w:val="00DF18EE"/>
    <w:rsid w:val="00DF2490"/>
    <w:rsid w:val="00DF4772"/>
    <w:rsid w:val="00E81F92"/>
    <w:rsid w:val="00E96B03"/>
    <w:rsid w:val="00EE2D2B"/>
    <w:rsid w:val="00F90E1B"/>
    <w:rsid w:val="00F91E48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2A6A55"/>
    <w:pPr>
      <w:spacing w:after="0" w:line="240" w:lineRule="auto"/>
    </w:pPr>
    <w:rPr>
      <w:rFonts w:ascii="Calibri" w:eastAsia="Calibri" w:hAnsi="Calibri" w:cs="Times New Roman"/>
      <w:lang w:val="kk-KZ"/>
    </w:rPr>
  </w:style>
  <w:style w:type="paragraph" w:styleId="a5">
    <w:name w:val="List Paragraph"/>
    <w:basedOn w:val="a"/>
    <w:uiPriority w:val="34"/>
    <w:qFormat/>
    <w:rsid w:val="002A6A55"/>
    <w:pPr>
      <w:ind w:left="720"/>
      <w:contextualSpacing/>
    </w:pPr>
  </w:style>
  <w:style w:type="paragraph" w:customStyle="1" w:styleId="Default">
    <w:name w:val="Default"/>
    <w:uiPriority w:val="99"/>
    <w:rsid w:val="002A6A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A55"/>
    <w:rPr>
      <w:rFonts w:ascii="Tahoma" w:eastAsia="Calibri" w:hAnsi="Tahoma" w:cs="Tahoma"/>
      <w:sz w:val="16"/>
      <w:szCs w:val="16"/>
      <w:lang w:val="kk-KZ"/>
    </w:rPr>
  </w:style>
  <w:style w:type="table" w:styleId="a8">
    <w:name w:val="Table Grid"/>
    <w:basedOn w:val="a1"/>
    <w:uiPriority w:val="59"/>
    <w:rsid w:val="00513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3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52FA"/>
    <w:rPr>
      <w:rFonts w:ascii="Calibri" w:eastAsia="Calibri" w:hAnsi="Calibri" w:cs="Times New Roman"/>
      <w:lang w:val="kk-KZ"/>
    </w:rPr>
  </w:style>
  <w:style w:type="paragraph" w:styleId="ab">
    <w:name w:val="footer"/>
    <w:basedOn w:val="a"/>
    <w:link w:val="ac"/>
    <w:uiPriority w:val="99"/>
    <w:unhideWhenUsed/>
    <w:rsid w:val="0053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52FA"/>
    <w:rPr>
      <w:rFonts w:ascii="Calibri" w:eastAsia="Calibri" w:hAnsi="Calibri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2A6A55"/>
    <w:pPr>
      <w:spacing w:after="0" w:line="240" w:lineRule="auto"/>
    </w:pPr>
    <w:rPr>
      <w:rFonts w:ascii="Calibri" w:eastAsia="Calibri" w:hAnsi="Calibri" w:cs="Times New Roman"/>
      <w:lang w:val="kk-KZ"/>
    </w:rPr>
  </w:style>
  <w:style w:type="paragraph" w:styleId="a5">
    <w:name w:val="List Paragraph"/>
    <w:basedOn w:val="a"/>
    <w:uiPriority w:val="34"/>
    <w:qFormat/>
    <w:rsid w:val="002A6A55"/>
    <w:pPr>
      <w:ind w:left="720"/>
      <w:contextualSpacing/>
    </w:pPr>
  </w:style>
  <w:style w:type="paragraph" w:customStyle="1" w:styleId="Default">
    <w:name w:val="Default"/>
    <w:uiPriority w:val="99"/>
    <w:rsid w:val="002A6A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A55"/>
    <w:rPr>
      <w:rFonts w:ascii="Tahoma" w:eastAsia="Calibri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Ученик</cp:lastModifiedBy>
  <cp:revision>30</cp:revision>
  <cp:lastPrinted>2023-12-21T06:37:00Z</cp:lastPrinted>
  <dcterms:created xsi:type="dcterms:W3CDTF">2018-06-27T19:15:00Z</dcterms:created>
  <dcterms:modified xsi:type="dcterms:W3CDTF">2024-01-30T11:27:00Z</dcterms:modified>
</cp:coreProperties>
</file>