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4B" w:rsidRPr="00CA0584" w:rsidRDefault="006C054B" w:rsidP="006C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A0584">
        <w:rPr>
          <w:rFonts w:ascii="Times New Roman" w:hAnsi="Times New Roman" w:cs="Times New Roman"/>
          <w:b/>
          <w:bCs/>
          <w:sz w:val="20"/>
          <w:szCs w:val="20"/>
          <w:lang w:val="kk-KZ"/>
        </w:rPr>
        <w:t>Қысқамерзімді жоспар</w:t>
      </w:r>
    </w:p>
    <w:p w:rsidR="006C054B" w:rsidRPr="00CA0584" w:rsidRDefault="006C054B" w:rsidP="006C05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CA0584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Сабақтың тақырыбы: </w:t>
      </w:r>
      <w:r w:rsidRPr="00CA0584">
        <w:rPr>
          <w:rFonts w:ascii="Times New Roman" w:eastAsia="Times New Roman" w:hAnsi="Times New Roman" w:cs="Times New Roman"/>
          <w:sz w:val="20"/>
          <w:szCs w:val="20"/>
          <w:lang w:val="kk-KZ"/>
        </w:rPr>
        <w:t>«Еңлік-Кебек» дастаны</w:t>
      </w:r>
    </w:p>
    <w:p w:rsidR="006C054B" w:rsidRPr="00CA0584" w:rsidRDefault="006C054B" w:rsidP="006C054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A058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№40-сабақ.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6C054B" w:rsidRPr="00235839" w:rsidTr="00C126AA">
        <w:tc>
          <w:tcPr>
            <w:tcW w:w="2830" w:type="dxa"/>
          </w:tcPr>
          <w:p w:rsidR="006C054B" w:rsidRPr="00CA0584" w:rsidRDefault="006C054B" w:rsidP="00C126AA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Бөлім: </w:t>
            </w:r>
          </w:p>
        </w:tc>
        <w:tc>
          <w:tcPr>
            <w:tcW w:w="6515" w:type="dxa"/>
          </w:tcPr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2-бөлім: Көркем әдебиет және эпикалық сарын</w:t>
            </w:r>
          </w:p>
        </w:tc>
      </w:tr>
      <w:tr w:rsidR="006C054B" w:rsidRPr="00CA0584" w:rsidTr="00C126AA">
        <w:tc>
          <w:tcPr>
            <w:tcW w:w="2830" w:type="dxa"/>
          </w:tcPr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Педагогтің аты-жөні:</w:t>
            </w:r>
          </w:p>
        </w:tc>
        <w:tc>
          <w:tcPr>
            <w:tcW w:w="6515" w:type="dxa"/>
          </w:tcPr>
          <w:p w:rsidR="006C054B" w:rsidRPr="00235839" w:rsidRDefault="00235839" w:rsidP="00C126AA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3583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Нугумарова Балжан Нурнагымкызы</w:t>
            </w:r>
          </w:p>
        </w:tc>
      </w:tr>
      <w:tr w:rsidR="006C054B" w:rsidRPr="00CA0584" w:rsidTr="00C126AA">
        <w:tc>
          <w:tcPr>
            <w:tcW w:w="2830" w:type="dxa"/>
          </w:tcPr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Күні:</w:t>
            </w:r>
          </w:p>
        </w:tc>
        <w:tc>
          <w:tcPr>
            <w:tcW w:w="6515" w:type="dxa"/>
          </w:tcPr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6C054B" w:rsidRPr="00CA0584" w:rsidTr="00C126AA">
        <w:tc>
          <w:tcPr>
            <w:tcW w:w="2830" w:type="dxa"/>
          </w:tcPr>
          <w:p w:rsidR="006C054B" w:rsidRPr="005A6E46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Сыныбы:</w:t>
            </w:r>
            <w:r w:rsidR="005A6E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8</w:t>
            </w:r>
          </w:p>
        </w:tc>
        <w:tc>
          <w:tcPr>
            <w:tcW w:w="6515" w:type="dxa"/>
          </w:tcPr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 саны:                   Қатыспағандар саны:</w:t>
            </w:r>
          </w:p>
        </w:tc>
      </w:tr>
      <w:tr w:rsidR="006C054B" w:rsidRPr="00890BF8" w:rsidTr="00C126AA">
        <w:tc>
          <w:tcPr>
            <w:tcW w:w="2830" w:type="dxa"/>
          </w:tcPr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 w:colFirst="1" w:colLast="1"/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6515" w:type="dxa"/>
          </w:tcPr>
          <w:p w:rsidR="006C054B" w:rsidRPr="00CA0584" w:rsidRDefault="00890BF8" w:rsidP="00C126AA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Шәкәрім Құдайбердіұлының </w:t>
            </w:r>
            <w:r w:rsidR="006C054B" w:rsidRPr="00CA058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«Еңлік-Кебек» дастаны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Тарихи оқиғалар</w:t>
            </w:r>
          </w:p>
        </w:tc>
      </w:tr>
      <w:bookmarkEnd w:id="0"/>
      <w:tr w:rsidR="006C054B" w:rsidRPr="00235839" w:rsidTr="00C126AA">
        <w:tc>
          <w:tcPr>
            <w:tcW w:w="2830" w:type="dxa"/>
          </w:tcPr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</w:tcPr>
          <w:p w:rsidR="00385496" w:rsidRPr="00CA0584" w:rsidRDefault="00385496" w:rsidP="00C126A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Т/Ж3 </w:t>
            </w: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8.2.3.3. Көркем шығармадағы кейіпкерлерді сомдауда тура және жанама мінездеулерді жіктеу</w:t>
            </w:r>
            <w:r w:rsidRPr="00CA058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6C054B" w:rsidRPr="00CA0584" w:rsidRDefault="00385496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Б/С1.  8.3.1.1 шығарманың идеясын осы тектес басқа шығармалармен салыстырып,тарихи және көркемдік құндылығын бағалау</w:t>
            </w:r>
          </w:p>
        </w:tc>
      </w:tr>
      <w:tr w:rsidR="006C054B" w:rsidRPr="00235839" w:rsidTr="00C126AA">
        <w:tc>
          <w:tcPr>
            <w:tcW w:w="2830" w:type="dxa"/>
          </w:tcPr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6515" w:type="dxa"/>
          </w:tcPr>
          <w:p w:rsidR="00447089" w:rsidRDefault="006C054B" w:rsidP="0044708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kk-KZ"/>
              </w:rPr>
              <w:t>Барлық оқушылар үшін:</w:t>
            </w:r>
            <w:r w:rsidR="00447089" w:rsidRPr="00CA058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447089" w:rsidRPr="00CA0584" w:rsidRDefault="00447089" w:rsidP="0044708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Көркем шығармадағы кейіпкерлерді сомдауда тура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жанама мінездеулерді жіктейді</w:t>
            </w:r>
            <w:r w:rsidRPr="00CA058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6C054B" w:rsidRPr="00CA0584" w:rsidRDefault="00447089" w:rsidP="00447089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</w:t>
            </w:r>
            <w:r w:rsidRPr="00CA058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ығарманың идеясын осы тектес басқа шығармалармен салыстырып,тарихи және көркемдік құндылығын бағала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йды</w:t>
            </w:r>
          </w:p>
          <w:p w:rsidR="006C054B" w:rsidRPr="00CA0584" w:rsidRDefault="006C054B" w:rsidP="00C126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C054B" w:rsidRPr="00CA0584" w:rsidRDefault="006C054B" w:rsidP="006C054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A0584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6"/>
        <w:gridCol w:w="4489"/>
        <w:gridCol w:w="1096"/>
        <w:gridCol w:w="1643"/>
        <w:gridCol w:w="1097"/>
      </w:tblGrid>
      <w:tr w:rsidR="00A170A7" w:rsidRPr="00CA0584" w:rsidTr="006C4342">
        <w:tc>
          <w:tcPr>
            <w:tcW w:w="2069" w:type="dxa"/>
          </w:tcPr>
          <w:p w:rsidR="006C054B" w:rsidRPr="00CA0584" w:rsidRDefault="006C054B" w:rsidP="00C126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кезеңі/Уақыты</w:t>
            </w:r>
          </w:p>
        </w:tc>
        <w:tc>
          <w:tcPr>
            <w:tcW w:w="2194" w:type="dxa"/>
          </w:tcPr>
          <w:p w:rsidR="006C054B" w:rsidRPr="00CA0584" w:rsidRDefault="006C054B" w:rsidP="00C126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1632" w:type="dxa"/>
          </w:tcPr>
          <w:p w:rsidR="006C054B" w:rsidRPr="00CA0584" w:rsidRDefault="006C054B" w:rsidP="00C126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2037" w:type="dxa"/>
          </w:tcPr>
          <w:p w:rsidR="006C054B" w:rsidRPr="00CA0584" w:rsidRDefault="006C054B" w:rsidP="00C126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639" w:type="dxa"/>
          </w:tcPr>
          <w:p w:rsidR="006C054B" w:rsidRPr="00CA0584" w:rsidRDefault="006C054B" w:rsidP="00C126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A170A7" w:rsidRPr="00CA0584" w:rsidTr="006C4342">
        <w:tc>
          <w:tcPr>
            <w:tcW w:w="2069" w:type="dxa"/>
          </w:tcPr>
          <w:p w:rsidR="006C4342" w:rsidRPr="00CA0584" w:rsidRDefault="006C4342" w:rsidP="006C434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басы</w:t>
            </w:r>
          </w:p>
          <w:p w:rsidR="006C4342" w:rsidRPr="00CA0584" w:rsidRDefault="006C4342" w:rsidP="006C434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Қызығушылықты ояту</w:t>
            </w:r>
          </w:p>
          <w:p w:rsidR="006C4342" w:rsidRPr="00CA0584" w:rsidRDefault="006C4342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мин</w:t>
            </w:r>
            <w:r w:rsidRPr="00CA05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C4342" w:rsidRPr="00CA0584" w:rsidRDefault="006C4342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336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54B" w:rsidRPr="00CA0584" w:rsidRDefault="006C054B" w:rsidP="00336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6C054B" w:rsidRPr="00CA0584" w:rsidRDefault="006C054B" w:rsidP="00C1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>
                  <wp:extent cx="504825" cy="516043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4" w:type="dxa"/>
          </w:tcPr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І.Ұйымдастыру кезеңі:</w:t>
            </w:r>
          </w:p>
          <w:p w:rsidR="003369B6" w:rsidRPr="00CA0584" w:rsidRDefault="006C4342" w:rsidP="006C4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а) </w:t>
            </w: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Оқушылармен сәлемдесу, түгендеу. </w:t>
            </w:r>
          </w:p>
          <w:p w:rsidR="003369B6" w:rsidRPr="00CA0584" w:rsidRDefault="003369B6" w:rsidP="006C4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4342" w:rsidRPr="00CA0584" w:rsidRDefault="006C4342" w:rsidP="006C43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Сыныпқа жағымды ахуал туғызу.</w:t>
            </w:r>
          </w:p>
          <w:p w:rsidR="006C4342" w:rsidRPr="00CA0584" w:rsidRDefault="006C4342" w:rsidP="006C43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Оқушыларға ақ парақтар таратылып, ортасынан екіге бөлу тапсырылады. Бір бөлігіне өздерінің жақсы қасиеттерін,екінші бөлігіне жағымсыз қылықтарын жазады.Өзінің жақсы азамат болып өсуіңізге көмектесетін бөлігін жыртып,өзіне алып қалады,екінші бөлікті (жағымс</w:t>
            </w:r>
            <w:r w:rsidR="00C90513" w:rsidRPr="00CA05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ыз қылықтарды) умаждап, жанып жатқан отқа</w:t>
            </w:r>
            <w:r w:rsidRPr="00CA05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салдыру арқылы</w:t>
            </w:r>
            <w:r w:rsidRPr="00CA0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 «Сенімділік» </w:t>
            </w:r>
            <w:r w:rsidRPr="00CA05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жаттығуын жүргіземін.</w:t>
            </w:r>
          </w:p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4342" w:rsidRPr="00CA0584" w:rsidRDefault="006C4342" w:rsidP="00C1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C1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C1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91BEF" w:rsidRPr="00CA0584" w:rsidRDefault="00891BEF" w:rsidP="00891B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kk-KZ"/>
              </w:rPr>
              <w:t xml:space="preserve"> </w:t>
            </w:r>
          </w:p>
          <w:p w:rsidR="00891BEF" w:rsidRPr="00CA0584" w:rsidRDefault="00891BEF" w:rsidP="00891B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kk-KZ"/>
              </w:rPr>
            </w:pPr>
          </w:p>
          <w:p w:rsidR="00891BEF" w:rsidRPr="00CA0584" w:rsidRDefault="00891BEF" w:rsidP="00891B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kk-KZ"/>
              </w:rPr>
            </w:pPr>
          </w:p>
          <w:p w:rsidR="00C90513" w:rsidRPr="00CA0584" w:rsidRDefault="00C90513" w:rsidP="00891B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kk-KZ"/>
              </w:rPr>
            </w:pPr>
          </w:p>
          <w:p w:rsidR="00C90513" w:rsidRPr="00CA0584" w:rsidRDefault="00C90513" w:rsidP="00891B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kk-KZ"/>
              </w:rPr>
            </w:pPr>
          </w:p>
          <w:p w:rsidR="00C90513" w:rsidRPr="00CA0584" w:rsidRDefault="00C90513" w:rsidP="00891B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kk-KZ"/>
              </w:rPr>
            </w:pPr>
          </w:p>
          <w:p w:rsidR="003369B6" w:rsidRPr="00CA0584" w:rsidRDefault="003369B6" w:rsidP="009A70AB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kk-KZ"/>
              </w:rPr>
            </w:pPr>
          </w:p>
          <w:p w:rsidR="009A70AB" w:rsidRPr="00CA0584" w:rsidRDefault="009A70AB" w:rsidP="009A70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</w:p>
          <w:p w:rsidR="00891BEF" w:rsidRPr="00CA0584" w:rsidRDefault="00891BEF" w:rsidP="009A70A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kk-KZ"/>
              </w:rPr>
              <w:t>«Электрокардиограмма»</w:t>
            </w:r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  <w:t> органайзері</w:t>
            </w:r>
          </w:p>
          <w:p w:rsidR="00E75E17" w:rsidRPr="00CA0584" w:rsidRDefault="00E75E17" w:rsidP="00E75E17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 оқушы</w:t>
            </w:r>
          </w:p>
          <w:p w:rsidR="00891BEF" w:rsidRPr="00CA0584" w:rsidRDefault="00891BEF" w:rsidP="00891B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  <w:t>1.Шәкәрім 1988жылы жендеттер қолынан қаза тапты.(жоқ)</w:t>
            </w:r>
          </w:p>
          <w:p w:rsidR="00891BEF" w:rsidRPr="00CA0584" w:rsidRDefault="00891BEF" w:rsidP="00891B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2.Кебек </w:t>
            </w:r>
            <w:proofErr w:type="spell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жастайынан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батыр </w:t>
            </w:r>
            <w:proofErr w:type="spellStart"/>
            <w:proofErr w:type="gram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болған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.(</w:t>
            </w:r>
            <w:proofErr w:type="spellStart"/>
            <w:proofErr w:type="gram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ия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)</w:t>
            </w:r>
          </w:p>
          <w:p w:rsidR="00891BEF" w:rsidRPr="00CA0584" w:rsidRDefault="00891BEF" w:rsidP="00891B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3.Нысан </w:t>
            </w:r>
            <w:proofErr w:type="spell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абыз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Кебекке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бал </w:t>
            </w:r>
            <w:proofErr w:type="spell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ашып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беру </w:t>
            </w:r>
            <w:proofErr w:type="spell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үшін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іздеп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келеді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.(</w:t>
            </w:r>
            <w:proofErr w:type="spell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жоқ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)</w:t>
            </w:r>
          </w:p>
          <w:p w:rsidR="00891BEF" w:rsidRPr="00CA0584" w:rsidRDefault="00891BEF" w:rsidP="00891B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4.Нысан </w:t>
            </w:r>
            <w:proofErr w:type="spell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абыз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Кебекке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ажалы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- </w:t>
            </w:r>
            <w:proofErr w:type="spell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биік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қабақ, сұрлау</w:t>
            </w:r>
          </w:p>
          <w:p w:rsidR="00891BEF" w:rsidRPr="00CA0584" w:rsidRDefault="00891BEF" w:rsidP="00891B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proofErr w:type="spell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қыздан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екенін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айтты</w:t>
            </w:r>
            <w:proofErr w:type="spellEnd"/>
            <w:r w:rsidR="00C90513"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.(</w:t>
            </w:r>
            <w:proofErr w:type="spellStart"/>
            <w:proofErr w:type="gramEnd"/>
            <w:r w:rsidR="00C90513"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ия</w:t>
            </w:r>
            <w:proofErr w:type="spellEnd"/>
            <w:r w:rsidR="00C90513"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)</w:t>
            </w:r>
          </w:p>
          <w:p w:rsidR="00891BEF" w:rsidRPr="00CA0584" w:rsidRDefault="00891BEF" w:rsidP="00891B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5.Жаз </w:t>
            </w:r>
            <w:proofErr w:type="spell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мезгілі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кезінде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Еңлікті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әдейі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іздеп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табады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.(</w:t>
            </w:r>
            <w:proofErr w:type="spellStart"/>
            <w:proofErr w:type="gram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жоқ</w:t>
            </w:r>
            <w:proofErr w:type="spellEnd"/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)</w:t>
            </w:r>
          </w:p>
          <w:p w:rsidR="00E2547D" w:rsidRPr="00CA0584" w:rsidRDefault="00E2547D" w:rsidP="00891B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</w:p>
          <w:p w:rsidR="006C4342" w:rsidRPr="00CA0584" w:rsidRDefault="00E75E17" w:rsidP="00E75E17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 оқушы</w:t>
            </w:r>
          </w:p>
          <w:p w:rsidR="009A70AB" w:rsidRPr="00CA0584" w:rsidRDefault="00C90513" w:rsidP="009A70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A44CB9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.Ш.Құдайбердіұлы</w:t>
            </w:r>
            <w:r w:rsidR="009A70AB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44CB9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1858ж </w:t>
            </w:r>
            <w:r w:rsidR="009A70AB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жылы, </w:t>
            </w:r>
            <w:r w:rsidR="00A44CB9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Абай ауданы </w:t>
            </w:r>
            <w:r w:rsidR="009A70AB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дүниеге келді?</w:t>
            </w:r>
            <w:r w:rsidR="00A44CB9"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  <w:t xml:space="preserve"> (ия)</w:t>
            </w:r>
          </w:p>
          <w:p w:rsidR="007C55D3" w:rsidRPr="00CA0584" w:rsidRDefault="007C55D3" w:rsidP="009A70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70AB" w:rsidRPr="00CA0584" w:rsidRDefault="00C90513" w:rsidP="009A70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9A70AB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Поэманың басты тақырыбы </w:t>
            </w:r>
            <w:r w:rsidR="007C55D3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Кебек батырдың ерлігі туралы</w:t>
            </w:r>
            <w:r w:rsidR="007C55D3"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  <w:t>.(жоқ)</w:t>
            </w:r>
          </w:p>
          <w:p w:rsidR="007C55D3" w:rsidRPr="00CA0584" w:rsidRDefault="007C55D3" w:rsidP="009A70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70AB" w:rsidRPr="00CA0584" w:rsidRDefault="00C90513" w:rsidP="009A70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9A70AB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.Поэма оқиғасы </w:t>
            </w:r>
            <w:r w:rsidR="007C55D3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1780ж Шыңғыстауда </w:t>
            </w:r>
            <w:r w:rsidR="009A70AB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болды?</w:t>
            </w:r>
            <w:r w:rsidR="007C55D3"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  <w:t xml:space="preserve"> (ия)</w:t>
            </w:r>
          </w:p>
          <w:p w:rsidR="007C55D3" w:rsidRPr="00CA0584" w:rsidRDefault="007C55D3" w:rsidP="009A70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70AB" w:rsidRPr="00CA0584" w:rsidRDefault="00C90513" w:rsidP="009A70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9A70AB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.Шәкәрім </w:t>
            </w:r>
            <w:r w:rsidR="007C55D3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1906 </w:t>
            </w:r>
            <w:r w:rsidR="009A70AB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жылы қажылық сапар шегеді?</w:t>
            </w:r>
            <w:r w:rsidR="007C55D3"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  <w:t xml:space="preserve"> (жоқ)</w:t>
            </w:r>
          </w:p>
          <w:p w:rsidR="007C55D3" w:rsidRPr="00CA0584" w:rsidRDefault="007C55D3" w:rsidP="009A70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70AB" w:rsidRPr="00CA0584" w:rsidRDefault="00C90513" w:rsidP="009A70AB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A70AB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Шәкәрімнің әкесі </w:t>
            </w:r>
            <w:r w:rsidR="007C55D3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1866ж 37жас </w:t>
            </w:r>
            <w:r w:rsidR="009A70AB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жасында дүние салады?</w:t>
            </w:r>
            <w:r w:rsidR="007C55D3"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  <w:t xml:space="preserve"> (ия)</w:t>
            </w:r>
          </w:p>
          <w:p w:rsidR="00C90513" w:rsidRPr="00CA0584" w:rsidRDefault="00C90513" w:rsidP="009A70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C55D3" w:rsidRPr="00CA0584" w:rsidRDefault="00E75E17" w:rsidP="009A70AB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3 оқушы</w:t>
            </w:r>
          </w:p>
          <w:p w:rsidR="009A70AB" w:rsidRPr="00CA0584" w:rsidRDefault="00C90513" w:rsidP="009A70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9A70AB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Шәкәрім </w:t>
            </w:r>
            <w:r w:rsidR="00FC4052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орыс,қазақ </w:t>
            </w:r>
            <w:r w:rsidR="009A70AB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тілдерді жетік меңгерді?</w:t>
            </w:r>
            <w:r w:rsidR="00FC4052"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  <w:t xml:space="preserve"> (жоқ)</w:t>
            </w:r>
          </w:p>
          <w:p w:rsidR="00FC4052" w:rsidRPr="00CA0584" w:rsidRDefault="00FC4052" w:rsidP="009A70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70AB" w:rsidRPr="00CA0584" w:rsidRDefault="00C90513" w:rsidP="009A70AB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9A70AB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.Еңліктің көз жұмар алдында </w:t>
            </w:r>
            <w:r w:rsidR="00B5530D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үш тілегі </w:t>
            </w:r>
            <w:r w:rsidR="00717743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Кебекпен соңғы рет сөйлесу</w:t>
            </w:r>
            <w:r w:rsidR="00B5530D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бірге жерлеу, баласын Кеңгірбайға тапсыру </w:t>
            </w:r>
            <w:r w:rsidR="009A70AB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сұраған?</w:t>
            </w:r>
            <w:r w:rsidR="00B5530D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530D"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  <w:t>(ия)</w:t>
            </w:r>
          </w:p>
          <w:p w:rsidR="0035677E" w:rsidRPr="00CA0584" w:rsidRDefault="0035677E" w:rsidP="009A70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70AB" w:rsidRPr="00CA0584" w:rsidRDefault="00C90513" w:rsidP="009A70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9A70AB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.Поэмада </w:t>
            </w:r>
            <w:r w:rsidR="005402B7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аманат,қыз ұзату салт-дәстүрлер кездеседі. </w:t>
            </w:r>
            <w:r w:rsidR="00E86216"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  <w:t>(жоқ)</w:t>
            </w:r>
          </w:p>
          <w:p w:rsidR="00E86216" w:rsidRPr="00CA0584" w:rsidRDefault="00E86216" w:rsidP="009A70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70AB" w:rsidRPr="00CA0584" w:rsidRDefault="00C90513" w:rsidP="009A70AB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9A70AB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.Еңлік пен Кебектің өліміне </w:t>
            </w:r>
            <w:r w:rsidR="00E86216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 басылары </w:t>
            </w:r>
            <w:r w:rsidR="009A70AB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кінәлі?</w:t>
            </w:r>
            <w:r w:rsidR="00E86216"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  <w:t xml:space="preserve"> (ия)</w:t>
            </w:r>
          </w:p>
          <w:p w:rsidR="00C90513" w:rsidRPr="00CA0584" w:rsidRDefault="00C90513" w:rsidP="009A70AB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</w:pPr>
          </w:p>
          <w:p w:rsidR="00C90513" w:rsidRPr="00CA0584" w:rsidRDefault="00C90513" w:rsidP="00C90513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5..Ш.Құдайбердіұлы 1858ж жылы, Абай ауданы дүниеге келді?</w:t>
            </w:r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  <w:t xml:space="preserve"> (ия)</w:t>
            </w:r>
          </w:p>
          <w:p w:rsidR="00E75E17" w:rsidRPr="00CA0584" w:rsidRDefault="00E75E17" w:rsidP="00C90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0513" w:rsidRPr="00CA0584" w:rsidRDefault="00E75E17" w:rsidP="009A70AB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4 оқушы</w:t>
            </w:r>
          </w:p>
          <w:p w:rsidR="00C90513" w:rsidRPr="00CA0584" w:rsidRDefault="00C90513" w:rsidP="00C90513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1.Еңлік пен Кебектің өліміне Ру басылары кінәлі?</w:t>
            </w:r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  <w:t xml:space="preserve"> (ия)</w:t>
            </w:r>
          </w:p>
          <w:p w:rsidR="00C90513" w:rsidRPr="00CA0584" w:rsidRDefault="00C90513" w:rsidP="00C90513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</w:pPr>
          </w:p>
          <w:p w:rsidR="00C90513" w:rsidRPr="00CA0584" w:rsidRDefault="00C90513" w:rsidP="00C90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2..Ш.Құдайбердіұлы 1858ж жылы, Катонқарағай ауданы дүниеге келді?</w:t>
            </w:r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  <w:t xml:space="preserve"> (жоқ)</w:t>
            </w:r>
          </w:p>
          <w:p w:rsidR="00C90513" w:rsidRPr="00CA0584" w:rsidRDefault="00C90513" w:rsidP="00C90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0513" w:rsidRPr="00CA0584" w:rsidRDefault="00C90513" w:rsidP="00C90513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3.«Еңлік-Кебек»  дастаны.1891 жылы жазылған.</w:t>
            </w:r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  <w:t xml:space="preserve"> (ия)</w:t>
            </w:r>
          </w:p>
          <w:p w:rsidR="00C90513" w:rsidRPr="00CA0584" w:rsidRDefault="00C90513" w:rsidP="00C90513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</w:pPr>
          </w:p>
          <w:p w:rsidR="00C90513" w:rsidRPr="00CA0584" w:rsidRDefault="00C90513" w:rsidP="00C90513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  <w:t>4.</w:t>
            </w:r>
            <w:r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Ақын 1931жылы  2  қазанда  73  жасында  қастандық   құрбаны  болды.</w:t>
            </w:r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  <w:t xml:space="preserve"> (ия)</w:t>
            </w:r>
          </w:p>
          <w:p w:rsidR="00C90513" w:rsidRPr="00CA0584" w:rsidRDefault="00C90513" w:rsidP="00C90513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5.Адал  махаббатқа, сүйіспеншілікке  тәрбиелемейді </w:t>
            </w:r>
            <w:r w:rsidRPr="00CA05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/>
              </w:rPr>
              <w:t>(жоқ)</w:t>
            </w:r>
          </w:p>
          <w:p w:rsidR="001158B8" w:rsidRPr="00CA0584" w:rsidRDefault="001158B8" w:rsidP="00115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2A38" w:rsidRPr="00FD2A38" w:rsidRDefault="00FD2A38" w:rsidP="00FD2A3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A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" </w:t>
            </w:r>
            <w:r w:rsidRPr="00FD2A3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Бір сөйлемде барлығын айтып беру".</w:t>
            </w:r>
            <w:r w:rsidRPr="00FD2A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Оқушылардан оқытылған тақырып бойынша «Кім? Не? Қайда? Қашан? Неге?  Қалай?» деген сұрақтарға жауап беретін бір-ақ сөйлем құруларын ұсынады.</w:t>
            </w:r>
          </w:p>
          <w:p w:rsidR="00FD2A38" w:rsidRPr="00FD2A38" w:rsidRDefault="00FD2A38" w:rsidP="00FD2A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2A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Дискриптор. </w:t>
            </w:r>
          </w:p>
          <w:p w:rsidR="00FD2A38" w:rsidRPr="00FD2A38" w:rsidRDefault="00FD2A38" w:rsidP="00FD2A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A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−</w:t>
            </w:r>
            <w:r w:rsidRPr="00FD2A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Шығарманың мазмұнын біледі</w:t>
            </w:r>
          </w:p>
          <w:p w:rsidR="00FD2A38" w:rsidRPr="00FD2A38" w:rsidRDefault="00FD2A38" w:rsidP="00FD2A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A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−Кейіпкерлерге сипаттама жасайды.</w:t>
            </w:r>
          </w:p>
          <w:p w:rsidR="003369B6" w:rsidRPr="00CA0584" w:rsidRDefault="00FD2A38" w:rsidP="00FD2A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Бағалау. Смайликтер арқылы</w:t>
            </w:r>
          </w:p>
          <w:p w:rsidR="001158B8" w:rsidRPr="00CA0584" w:rsidRDefault="001158B8" w:rsidP="00115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Нысан Абыз бен Кебектің диалогі. Драмалық шығармадан үзінді көрсету.</w:t>
            </w:r>
          </w:p>
          <w:p w:rsidR="006C4342" w:rsidRPr="00CA0584" w:rsidRDefault="006C4342" w:rsidP="00C1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4D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7B1AC2" w:rsidRDefault="006C054B" w:rsidP="003369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 (Ұ) «Миға шабуыл» </w:t>
            </w: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</w:t>
            </w:r>
            <w:r w:rsidR="003369B6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"Кинеметафора" Драмалық шығармадан үзінді көрсету.</w:t>
            </w:r>
          </w:p>
          <w:p w:rsidR="003369B6" w:rsidRPr="00CA0584" w:rsidRDefault="003369B6" w:rsidP="003369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Біз бүгін кімнің шығармасын талдаймыз?</w:t>
            </w:r>
          </w:p>
          <w:p w:rsidR="006C054B" w:rsidRPr="00CA0584" w:rsidRDefault="006C054B" w:rsidP="00C1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ойымен бөліседі.</w:t>
            </w:r>
          </w:p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Оқушылар сұрақтарға жауап беріп, өзара ұжымдық талқылау жасағаннан кейін мұғалім оқушыларға сабақтың тақырыбы, мақсатымен таныстырады.</w:t>
            </w:r>
          </w:p>
        </w:tc>
        <w:tc>
          <w:tcPr>
            <w:tcW w:w="1632" w:type="dxa"/>
          </w:tcPr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4196" w:rsidRPr="00CA0584" w:rsidRDefault="004D4196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4196" w:rsidRPr="00CA0584" w:rsidRDefault="004D4196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4196" w:rsidRPr="00CA0584" w:rsidRDefault="004D4196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4196" w:rsidRPr="00CA0584" w:rsidRDefault="004D4196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4196" w:rsidRPr="00CA0584" w:rsidRDefault="004D4196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B426D" w:rsidRPr="00CA0584" w:rsidRDefault="000B426D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6C434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бір-біріне тілек білдіреді, тыңдау дағдыларын дамытуға бағытталады, сондай-ақ </w:t>
            </w: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барлық оқушылардың қатыстырылуы арқылы сабаққа белсенділігі артады.</w:t>
            </w:r>
          </w:p>
          <w:p w:rsidR="000B426D" w:rsidRPr="00CA0584" w:rsidRDefault="000B426D" w:rsidP="006C434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</w:t>
            </w:r>
          </w:p>
          <w:p w:rsidR="00B74DBC" w:rsidRPr="00CA0584" w:rsidRDefault="006C4342" w:rsidP="00B74DB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6C054B" w:rsidRPr="00CA0584" w:rsidRDefault="006C054B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369B6" w:rsidRPr="00CA0584" w:rsidRDefault="003369B6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0584" w:rsidRDefault="00CA0584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0584" w:rsidRDefault="00CA0584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0584" w:rsidRDefault="00CA0584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0584" w:rsidRDefault="00CA0584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2A38" w:rsidRDefault="00FD2A38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2A38" w:rsidRDefault="00FD2A38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2A38" w:rsidRDefault="00FD2A38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2A38" w:rsidRDefault="00FD2A38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2A38" w:rsidRDefault="00FD2A38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2A38" w:rsidRDefault="00FD2A38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2A38" w:rsidRDefault="00FD2A38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7209" w:rsidRPr="00CA0584" w:rsidRDefault="005A7209" w:rsidP="00C126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</w:t>
            </w: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 көрініс көрсетеді</w:t>
            </w:r>
          </w:p>
        </w:tc>
        <w:tc>
          <w:tcPr>
            <w:tcW w:w="2037" w:type="dxa"/>
          </w:tcPr>
          <w:p w:rsidR="006C4342" w:rsidRPr="00CA0584" w:rsidRDefault="006C4342" w:rsidP="006C434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Тиімділігі: </w:t>
            </w: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бір-біріне тілек айту арқылы жақындасады, көңіл күйін көтереді және бауырмалдығын оятады.</w:t>
            </w:r>
          </w:p>
          <w:p w:rsidR="004D4196" w:rsidRPr="00CA0584" w:rsidRDefault="006C4342" w:rsidP="006C4342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Саралау: </w:t>
            </w: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Бұл жерде саралаудың</w:t>
            </w:r>
            <w:r w:rsidRPr="00CA05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«Жіктеу» </w:t>
            </w: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тәсілі қолданылады. </w:t>
            </w:r>
            <w:r w:rsidRPr="00CA05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Оқушылардың оқуға деген қызығушылығын арттыру мақсатында мүмкіндігінше оларға таңдау еркіндігі беріледі.</w:t>
            </w:r>
          </w:p>
          <w:p w:rsidR="004D4196" w:rsidRPr="00CA0584" w:rsidRDefault="004D4196" w:rsidP="006C4342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4D4196" w:rsidRPr="00CA0584" w:rsidRDefault="004D4196" w:rsidP="006C4342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CA0584" w:rsidRPr="00CA0584" w:rsidRDefault="00CA0584" w:rsidP="006C4342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B74DBC" w:rsidRPr="00CA0584" w:rsidRDefault="00B74DBC" w:rsidP="00B74DBC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Дескриптор:              Жалпы – 5 балл. </w:t>
            </w:r>
          </w:p>
          <w:p w:rsidR="00B74DBC" w:rsidRPr="00CA0584" w:rsidRDefault="00B74DBC" w:rsidP="00B74DBC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 оқушы</w:t>
            </w:r>
          </w:p>
          <w:p w:rsidR="00B74DBC" w:rsidRPr="00CA0584" w:rsidRDefault="00B74DBC" w:rsidP="00B74DBC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tbl>
            <w:tblPr>
              <w:tblStyle w:val="a3"/>
              <w:tblW w:w="1507" w:type="dxa"/>
              <w:tblLook w:val="04A0" w:firstRow="1" w:lastRow="0" w:firstColumn="1" w:lastColumn="0" w:noHBand="0" w:noVBand="1"/>
            </w:tblPr>
            <w:tblGrid>
              <w:gridCol w:w="479"/>
              <w:gridCol w:w="506"/>
              <w:gridCol w:w="432"/>
            </w:tblGrid>
            <w:tr w:rsidR="00B74DBC" w:rsidRPr="00235839" w:rsidTr="00B74DBC">
              <w:tc>
                <w:tcPr>
                  <w:tcW w:w="618" w:type="dxa"/>
                </w:tcPr>
                <w:p w:rsidR="00B74DBC" w:rsidRPr="00CA0584" w:rsidRDefault="00B74DBC" w:rsidP="00B74DBC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сұрақ</w:t>
                  </w:r>
                </w:p>
              </w:tc>
              <w:tc>
                <w:tcPr>
                  <w:tcW w:w="653" w:type="dxa"/>
                </w:tcPr>
                <w:p w:rsidR="00B74DBC" w:rsidRPr="00CA0584" w:rsidRDefault="00B74DBC" w:rsidP="00B74DBC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жауап</w:t>
                  </w:r>
                </w:p>
              </w:tc>
              <w:tc>
                <w:tcPr>
                  <w:tcW w:w="236" w:type="dxa"/>
                </w:tcPr>
                <w:p w:rsidR="00B74DBC" w:rsidRPr="00CA0584" w:rsidRDefault="00B74DBC" w:rsidP="00B74DBC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балл</w:t>
                  </w:r>
                </w:p>
              </w:tc>
            </w:tr>
            <w:tr w:rsidR="00B74DBC" w:rsidRPr="00235839" w:rsidTr="00B74DBC">
              <w:tc>
                <w:tcPr>
                  <w:tcW w:w="618" w:type="dxa"/>
                </w:tcPr>
                <w:p w:rsidR="00B74DBC" w:rsidRPr="00CA0584" w:rsidRDefault="00B74DBC" w:rsidP="00B74DBC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  <w:tc>
                <w:tcPr>
                  <w:tcW w:w="653" w:type="dxa"/>
                </w:tcPr>
                <w:p w:rsidR="00B74DBC" w:rsidRPr="00CA0584" w:rsidRDefault="00B74DBC" w:rsidP="00B74DBC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eastAsia="Times New Roman" w:hAnsi="Times New Roman" w:cs="Times New Roman"/>
                      <w:color w:val="181818"/>
                      <w:sz w:val="16"/>
                      <w:szCs w:val="16"/>
                      <w:lang w:val="kk-KZ"/>
                    </w:rPr>
                    <w:t>жоқ</w:t>
                  </w:r>
                </w:p>
              </w:tc>
              <w:tc>
                <w:tcPr>
                  <w:tcW w:w="220" w:type="dxa"/>
                </w:tcPr>
                <w:p w:rsidR="00B74DBC" w:rsidRPr="00CA0584" w:rsidRDefault="00B74DBC" w:rsidP="00B74DBC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B74DBC" w:rsidRPr="00235839" w:rsidTr="00B74DBC">
              <w:tc>
                <w:tcPr>
                  <w:tcW w:w="618" w:type="dxa"/>
                </w:tcPr>
                <w:p w:rsidR="00B74DBC" w:rsidRPr="00CA0584" w:rsidRDefault="00B74DBC" w:rsidP="00B74DBC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653" w:type="dxa"/>
                </w:tcPr>
                <w:p w:rsidR="00B74DBC" w:rsidRPr="00CA0584" w:rsidRDefault="00B74DBC" w:rsidP="00B74DBC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eastAsia="Times New Roman" w:hAnsi="Times New Roman" w:cs="Times New Roman"/>
                      <w:color w:val="181818"/>
                      <w:sz w:val="16"/>
                      <w:szCs w:val="16"/>
                      <w:lang w:val="kk-KZ"/>
                    </w:rPr>
                    <w:t>ия</w:t>
                  </w:r>
                </w:p>
              </w:tc>
              <w:tc>
                <w:tcPr>
                  <w:tcW w:w="220" w:type="dxa"/>
                </w:tcPr>
                <w:p w:rsidR="00B74DBC" w:rsidRPr="00CA0584" w:rsidRDefault="00B74DBC" w:rsidP="00B74DBC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B74DBC" w:rsidRPr="00235839" w:rsidTr="00B74DBC">
              <w:tc>
                <w:tcPr>
                  <w:tcW w:w="618" w:type="dxa"/>
                </w:tcPr>
                <w:p w:rsidR="00B74DBC" w:rsidRPr="00CA0584" w:rsidRDefault="00B74DBC" w:rsidP="00B74DBC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653" w:type="dxa"/>
                </w:tcPr>
                <w:p w:rsidR="00B74DBC" w:rsidRPr="00CA0584" w:rsidRDefault="00B74DBC" w:rsidP="00B74DBC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жок</w:t>
                  </w:r>
                </w:p>
              </w:tc>
              <w:tc>
                <w:tcPr>
                  <w:tcW w:w="220" w:type="dxa"/>
                </w:tcPr>
                <w:p w:rsidR="00B74DBC" w:rsidRPr="00CA0584" w:rsidRDefault="00B74DBC" w:rsidP="00B74DBC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B74DBC" w:rsidRPr="00235839" w:rsidTr="00B74DBC">
              <w:tc>
                <w:tcPr>
                  <w:tcW w:w="618" w:type="dxa"/>
                </w:tcPr>
                <w:p w:rsidR="00B74DBC" w:rsidRPr="00CA0584" w:rsidRDefault="00B74DBC" w:rsidP="00B74DBC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</w:p>
              </w:tc>
              <w:tc>
                <w:tcPr>
                  <w:tcW w:w="653" w:type="dxa"/>
                </w:tcPr>
                <w:p w:rsidR="00B74DBC" w:rsidRPr="00CA0584" w:rsidRDefault="00B74DBC" w:rsidP="00B74DBC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eastAsia="Times New Roman" w:hAnsi="Times New Roman" w:cs="Times New Roman"/>
                      <w:color w:val="181818"/>
                      <w:sz w:val="16"/>
                      <w:szCs w:val="16"/>
                      <w:lang w:val="kk-KZ"/>
                    </w:rPr>
                    <w:t>ия</w:t>
                  </w:r>
                </w:p>
              </w:tc>
              <w:tc>
                <w:tcPr>
                  <w:tcW w:w="220" w:type="dxa"/>
                </w:tcPr>
                <w:p w:rsidR="00B74DBC" w:rsidRPr="00CA0584" w:rsidRDefault="00B74DBC" w:rsidP="00B74DBC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B74DBC" w:rsidRPr="00235839" w:rsidTr="00B74DBC">
              <w:tc>
                <w:tcPr>
                  <w:tcW w:w="618" w:type="dxa"/>
                </w:tcPr>
                <w:p w:rsidR="00B74DBC" w:rsidRPr="00CA0584" w:rsidRDefault="00B74DBC" w:rsidP="00B74DBC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</w:t>
                  </w:r>
                </w:p>
              </w:tc>
              <w:tc>
                <w:tcPr>
                  <w:tcW w:w="653" w:type="dxa"/>
                </w:tcPr>
                <w:p w:rsidR="00B74DBC" w:rsidRPr="00CA0584" w:rsidRDefault="00B74DBC" w:rsidP="00B74DBC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eastAsia="Times New Roman" w:hAnsi="Times New Roman" w:cs="Times New Roman"/>
                      <w:color w:val="181818"/>
                      <w:sz w:val="16"/>
                      <w:szCs w:val="16"/>
                      <w:lang w:val="kk-KZ"/>
                    </w:rPr>
                    <w:t>жоқ</w:t>
                  </w:r>
                </w:p>
              </w:tc>
              <w:tc>
                <w:tcPr>
                  <w:tcW w:w="220" w:type="dxa"/>
                </w:tcPr>
                <w:p w:rsidR="00B74DBC" w:rsidRPr="00CA0584" w:rsidRDefault="00B74DBC" w:rsidP="00B74DBC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</w:tbl>
          <w:p w:rsidR="00B74DBC" w:rsidRPr="00CA0584" w:rsidRDefault="00B74DBC" w:rsidP="00B74DBC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E2547D" w:rsidRPr="00CA0584" w:rsidRDefault="00E2547D" w:rsidP="00B74DBC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E2547D" w:rsidRPr="00CA0584" w:rsidRDefault="00E2547D" w:rsidP="00B74DBC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E2547D" w:rsidRPr="00CA0584" w:rsidRDefault="00E2547D" w:rsidP="00B74DBC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E2547D" w:rsidRDefault="00E2547D" w:rsidP="00B74DBC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CA0584" w:rsidRDefault="00CA0584" w:rsidP="00B74DBC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E2547D" w:rsidRDefault="00E2547D" w:rsidP="00B74DBC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CA0584" w:rsidRPr="00CA0584" w:rsidRDefault="00CA0584" w:rsidP="00B74DBC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B74DBC" w:rsidRPr="00CA0584" w:rsidRDefault="00B74DBC" w:rsidP="00B74DBC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 w:rsidRPr="00CA0584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2 оқушы</w:t>
            </w:r>
          </w:p>
          <w:tbl>
            <w:tblPr>
              <w:tblStyle w:val="a3"/>
              <w:tblW w:w="1507" w:type="dxa"/>
              <w:tblLook w:val="04A0" w:firstRow="1" w:lastRow="0" w:firstColumn="1" w:lastColumn="0" w:noHBand="0" w:noVBand="1"/>
            </w:tblPr>
            <w:tblGrid>
              <w:gridCol w:w="479"/>
              <w:gridCol w:w="506"/>
              <w:gridCol w:w="432"/>
            </w:tblGrid>
            <w:tr w:rsidR="00B74DBC" w:rsidRPr="00235839" w:rsidTr="00C126AA">
              <w:tc>
                <w:tcPr>
                  <w:tcW w:w="618" w:type="dxa"/>
                </w:tcPr>
                <w:p w:rsidR="00B74DBC" w:rsidRPr="00CA0584" w:rsidRDefault="00B74DBC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сұрақ</w:t>
                  </w:r>
                </w:p>
              </w:tc>
              <w:tc>
                <w:tcPr>
                  <w:tcW w:w="653" w:type="dxa"/>
                </w:tcPr>
                <w:p w:rsidR="00B74DBC" w:rsidRPr="00CA0584" w:rsidRDefault="00B74DBC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жауап</w:t>
                  </w:r>
                </w:p>
              </w:tc>
              <w:tc>
                <w:tcPr>
                  <w:tcW w:w="236" w:type="dxa"/>
                </w:tcPr>
                <w:p w:rsidR="00B74DBC" w:rsidRPr="00CA0584" w:rsidRDefault="00B74DBC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балл</w:t>
                  </w:r>
                </w:p>
              </w:tc>
            </w:tr>
            <w:tr w:rsidR="00B74DBC" w:rsidRPr="00235839" w:rsidTr="00C126AA">
              <w:tc>
                <w:tcPr>
                  <w:tcW w:w="618" w:type="dxa"/>
                </w:tcPr>
                <w:p w:rsidR="00B74DBC" w:rsidRPr="00CA0584" w:rsidRDefault="00B74DBC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  <w:tc>
                <w:tcPr>
                  <w:tcW w:w="653" w:type="dxa"/>
                </w:tcPr>
                <w:p w:rsidR="00B74DBC" w:rsidRPr="00CA0584" w:rsidRDefault="00E2547D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eastAsia="Times New Roman" w:hAnsi="Times New Roman" w:cs="Times New Roman"/>
                      <w:color w:val="181818"/>
                      <w:sz w:val="16"/>
                      <w:szCs w:val="16"/>
                      <w:lang w:val="kk-KZ"/>
                    </w:rPr>
                    <w:t>ия</w:t>
                  </w:r>
                </w:p>
              </w:tc>
              <w:tc>
                <w:tcPr>
                  <w:tcW w:w="220" w:type="dxa"/>
                </w:tcPr>
                <w:p w:rsidR="00B74DBC" w:rsidRPr="00CA0584" w:rsidRDefault="00B74DBC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B74DBC" w:rsidRPr="00235839" w:rsidTr="00C126AA">
              <w:tc>
                <w:tcPr>
                  <w:tcW w:w="618" w:type="dxa"/>
                </w:tcPr>
                <w:p w:rsidR="00B74DBC" w:rsidRPr="00CA0584" w:rsidRDefault="00B74DBC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653" w:type="dxa"/>
                </w:tcPr>
                <w:p w:rsidR="00B74DBC" w:rsidRPr="00CA0584" w:rsidRDefault="00E2547D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eastAsia="Times New Roman" w:hAnsi="Times New Roman" w:cs="Times New Roman"/>
                      <w:color w:val="181818"/>
                      <w:sz w:val="16"/>
                      <w:szCs w:val="16"/>
                      <w:lang w:val="kk-KZ"/>
                    </w:rPr>
                    <w:t>жоқ</w:t>
                  </w:r>
                </w:p>
              </w:tc>
              <w:tc>
                <w:tcPr>
                  <w:tcW w:w="220" w:type="dxa"/>
                </w:tcPr>
                <w:p w:rsidR="00B74DBC" w:rsidRPr="00CA0584" w:rsidRDefault="00B74DBC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B74DBC" w:rsidRPr="00235839" w:rsidTr="00C126AA">
              <w:tc>
                <w:tcPr>
                  <w:tcW w:w="618" w:type="dxa"/>
                </w:tcPr>
                <w:p w:rsidR="00B74DBC" w:rsidRPr="00CA0584" w:rsidRDefault="00B74DBC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653" w:type="dxa"/>
                </w:tcPr>
                <w:p w:rsidR="00B74DBC" w:rsidRPr="00CA0584" w:rsidRDefault="00422700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ия</w:t>
                  </w:r>
                </w:p>
              </w:tc>
              <w:tc>
                <w:tcPr>
                  <w:tcW w:w="220" w:type="dxa"/>
                </w:tcPr>
                <w:p w:rsidR="00B74DBC" w:rsidRPr="00CA0584" w:rsidRDefault="00B74DBC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B74DBC" w:rsidRPr="00235839" w:rsidTr="00C126AA">
              <w:tc>
                <w:tcPr>
                  <w:tcW w:w="618" w:type="dxa"/>
                </w:tcPr>
                <w:p w:rsidR="00B74DBC" w:rsidRPr="00CA0584" w:rsidRDefault="00B74DBC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</w:p>
              </w:tc>
              <w:tc>
                <w:tcPr>
                  <w:tcW w:w="653" w:type="dxa"/>
                </w:tcPr>
                <w:p w:rsidR="00B74DBC" w:rsidRPr="00CA0584" w:rsidRDefault="00422700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eastAsia="Times New Roman" w:hAnsi="Times New Roman" w:cs="Times New Roman"/>
                      <w:color w:val="181818"/>
                      <w:sz w:val="16"/>
                      <w:szCs w:val="16"/>
                      <w:lang w:val="kk-KZ"/>
                    </w:rPr>
                    <w:t>жоқ</w:t>
                  </w:r>
                </w:p>
              </w:tc>
              <w:tc>
                <w:tcPr>
                  <w:tcW w:w="220" w:type="dxa"/>
                </w:tcPr>
                <w:p w:rsidR="00B74DBC" w:rsidRPr="00CA0584" w:rsidRDefault="00B74DBC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B74DBC" w:rsidRPr="00235839" w:rsidTr="00C126AA">
              <w:tc>
                <w:tcPr>
                  <w:tcW w:w="618" w:type="dxa"/>
                </w:tcPr>
                <w:p w:rsidR="00B74DBC" w:rsidRPr="00CA0584" w:rsidRDefault="00B74DBC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</w:t>
                  </w:r>
                </w:p>
              </w:tc>
              <w:tc>
                <w:tcPr>
                  <w:tcW w:w="653" w:type="dxa"/>
                </w:tcPr>
                <w:p w:rsidR="00B74DBC" w:rsidRPr="00CA0584" w:rsidRDefault="00422700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eastAsia="Times New Roman" w:hAnsi="Times New Roman" w:cs="Times New Roman"/>
                      <w:color w:val="181818"/>
                      <w:sz w:val="16"/>
                      <w:szCs w:val="16"/>
                      <w:lang w:val="kk-KZ"/>
                    </w:rPr>
                    <w:t>ия</w:t>
                  </w:r>
                </w:p>
              </w:tc>
              <w:tc>
                <w:tcPr>
                  <w:tcW w:w="220" w:type="dxa"/>
                </w:tcPr>
                <w:p w:rsidR="00B74DBC" w:rsidRPr="00CA0584" w:rsidRDefault="00B74DBC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</w:tbl>
          <w:p w:rsidR="00422700" w:rsidRPr="00CA0584" w:rsidRDefault="00422700" w:rsidP="00B73C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422700" w:rsidRPr="00CA0584" w:rsidRDefault="00422700" w:rsidP="00B73C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422700" w:rsidRPr="00CA0584" w:rsidRDefault="00422700" w:rsidP="00B73C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422700" w:rsidRPr="00CA0584" w:rsidRDefault="00422700" w:rsidP="00B73C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422700" w:rsidRPr="00CA0584" w:rsidRDefault="00422700" w:rsidP="00B73C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422700" w:rsidRPr="00CA0584" w:rsidRDefault="00422700" w:rsidP="00B73C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422700" w:rsidRPr="00CA0584" w:rsidRDefault="00422700" w:rsidP="00B73C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422700" w:rsidRPr="00CA0584" w:rsidRDefault="00422700" w:rsidP="00B73C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422700" w:rsidRPr="00CA0584" w:rsidRDefault="00422700" w:rsidP="00B73C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54B" w:rsidRPr="00CA0584" w:rsidRDefault="00B73CFA" w:rsidP="00B74DBC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 w:rsidRPr="00CA0584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3 оқушы</w:t>
            </w:r>
          </w:p>
          <w:tbl>
            <w:tblPr>
              <w:tblStyle w:val="a3"/>
              <w:tblW w:w="1507" w:type="dxa"/>
              <w:tblLook w:val="04A0" w:firstRow="1" w:lastRow="0" w:firstColumn="1" w:lastColumn="0" w:noHBand="0" w:noVBand="1"/>
            </w:tblPr>
            <w:tblGrid>
              <w:gridCol w:w="479"/>
              <w:gridCol w:w="506"/>
              <w:gridCol w:w="432"/>
            </w:tblGrid>
            <w:tr w:rsidR="00B73CFA" w:rsidRPr="00235839" w:rsidTr="00C126AA">
              <w:tc>
                <w:tcPr>
                  <w:tcW w:w="618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сұрақ</w:t>
                  </w:r>
                </w:p>
              </w:tc>
              <w:tc>
                <w:tcPr>
                  <w:tcW w:w="653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жауап</w:t>
                  </w:r>
                </w:p>
              </w:tc>
              <w:tc>
                <w:tcPr>
                  <w:tcW w:w="236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балл</w:t>
                  </w:r>
                </w:p>
              </w:tc>
            </w:tr>
            <w:tr w:rsidR="00B73CFA" w:rsidRPr="00235839" w:rsidTr="00C126AA">
              <w:tc>
                <w:tcPr>
                  <w:tcW w:w="618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  <w:tc>
                <w:tcPr>
                  <w:tcW w:w="653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eastAsia="Times New Roman" w:hAnsi="Times New Roman" w:cs="Times New Roman"/>
                      <w:color w:val="181818"/>
                      <w:sz w:val="16"/>
                      <w:szCs w:val="16"/>
                      <w:lang w:val="kk-KZ"/>
                    </w:rPr>
                    <w:t>жоқ</w:t>
                  </w:r>
                </w:p>
              </w:tc>
              <w:tc>
                <w:tcPr>
                  <w:tcW w:w="220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B73CFA" w:rsidRPr="00235839" w:rsidTr="00C126AA">
              <w:tc>
                <w:tcPr>
                  <w:tcW w:w="618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653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eastAsia="Times New Roman" w:hAnsi="Times New Roman" w:cs="Times New Roman"/>
                      <w:color w:val="181818"/>
                      <w:sz w:val="16"/>
                      <w:szCs w:val="16"/>
                      <w:lang w:val="kk-KZ"/>
                    </w:rPr>
                    <w:t>ия</w:t>
                  </w:r>
                </w:p>
              </w:tc>
              <w:tc>
                <w:tcPr>
                  <w:tcW w:w="220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B73CFA" w:rsidRPr="00235839" w:rsidTr="00C126AA">
              <w:tc>
                <w:tcPr>
                  <w:tcW w:w="618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653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жок</w:t>
                  </w:r>
                </w:p>
              </w:tc>
              <w:tc>
                <w:tcPr>
                  <w:tcW w:w="220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B73CFA" w:rsidRPr="00235839" w:rsidTr="00C126AA">
              <w:tc>
                <w:tcPr>
                  <w:tcW w:w="618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</w:p>
              </w:tc>
              <w:tc>
                <w:tcPr>
                  <w:tcW w:w="653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eastAsia="Times New Roman" w:hAnsi="Times New Roman" w:cs="Times New Roman"/>
                      <w:color w:val="181818"/>
                      <w:sz w:val="16"/>
                      <w:szCs w:val="16"/>
                      <w:lang w:val="kk-KZ"/>
                    </w:rPr>
                    <w:t>ия</w:t>
                  </w:r>
                </w:p>
              </w:tc>
              <w:tc>
                <w:tcPr>
                  <w:tcW w:w="220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B73CFA" w:rsidRPr="00235839" w:rsidTr="00CA0584">
              <w:trPr>
                <w:trHeight w:val="77"/>
              </w:trPr>
              <w:tc>
                <w:tcPr>
                  <w:tcW w:w="618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</w:t>
                  </w:r>
                </w:p>
              </w:tc>
              <w:tc>
                <w:tcPr>
                  <w:tcW w:w="653" w:type="dxa"/>
                </w:tcPr>
                <w:p w:rsidR="00B73CFA" w:rsidRPr="00CA0584" w:rsidRDefault="0035677E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eastAsia="Times New Roman" w:hAnsi="Times New Roman" w:cs="Times New Roman"/>
                      <w:color w:val="181818"/>
                      <w:sz w:val="16"/>
                      <w:szCs w:val="16"/>
                      <w:lang w:val="kk-KZ"/>
                    </w:rPr>
                    <w:t>ия</w:t>
                  </w:r>
                </w:p>
              </w:tc>
              <w:tc>
                <w:tcPr>
                  <w:tcW w:w="220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</w:tbl>
          <w:p w:rsidR="0035677E" w:rsidRPr="00CA0584" w:rsidRDefault="0035677E" w:rsidP="00B73C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35677E" w:rsidRPr="00CA0584" w:rsidRDefault="0035677E" w:rsidP="00B73C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35677E" w:rsidRPr="00CA0584" w:rsidRDefault="0035677E" w:rsidP="00B73C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35677E" w:rsidRPr="00CA0584" w:rsidRDefault="0035677E" w:rsidP="00B73C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35677E" w:rsidRPr="00CA0584" w:rsidRDefault="0035677E" w:rsidP="00B73C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35677E" w:rsidRPr="00CA0584" w:rsidRDefault="0035677E" w:rsidP="00B73C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35677E" w:rsidRPr="00CA0584" w:rsidRDefault="0035677E" w:rsidP="00B73C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35677E" w:rsidRPr="00CA0584" w:rsidRDefault="0035677E" w:rsidP="00B73C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35677E" w:rsidRPr="00CA0584" w:rsidRDefault="0035677E" w:rsidP="00B73C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B74DBC" w:rsidRPr="00CA0584" w:rsidRDefault="00B73CFA" w:rsidP="00B74DBC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 w:rsidRPr="00CA0584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4 оқушы</w:t>
            </w:r>
          </w:p>
          <w:tbl>
            <w:tblPr>
              <w:tblStyle w:val="a3"/>
              <w:tblW w:w="1507" w:type="dxa"/>
              <w:tblLook w:val="04A0" w:firstRow="1" w:lastRow="0" w:firstColumn="1" w:lastColumn="0" w:noHBand="0" w:noVBand="1"/>
            </w:tblPr>
            <w:tblGrid>
              <w:gridCol w:w="479"/>
              <w:gridCol w:w="506"/>
              <w:gridCol w:w="432"/>
            </w:tblGrid>
            <w:tr w:rsidR="00B73CFA" w:rsidRPr="00235839" w:rsidTr="00C126AA">
              <w:tc>
                <w:tcPr>
                  <w:tcW w:w="618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сұрақ</w:t>
                  </w:r>
                </w:p>
              </w:tc>
              <w:tc>
                <w:tcPr>
                  <w:tcW w:w="653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жауап</w:t>
                  </w:r>
                </w:p>
              </w:tc>
              <w:tc>
                <w:tcPr>
                  <w:tcW w:w="236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балл</w:t>
                  </w:r>
                </w:p>
              </w:tc>
            </w:tr>
            <w:tr w:rsidR="00B73CFA" w:rsidRPr="00235839" w:rsidTr="00C126AA">
              <w:tc>
                <w:tcPr>
                  <w:tcW w:w="618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  <w:tc>
                <w:tcPr>
                  <w:tcW w:w="653" w:type="dxa"/>
                </w:tcPr>
                <w:p w:rsidR="00B73CFA" w:rsidRPr="00CA0584" w:rsidRDefault="000B426D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eastAsia="Times New Roman" w:hAnsi="Times New Roman" w:cs="Times New Roman"/>
                      <w:color w:val="181818"/>
                      <w:sz w:val="16"/>
                      <w:szCs w:val="16"/>
                      <w:lang w:val="kk-KZ"/>
                    </w:rPr>
                    <w:t>ия</w:t>
                  </w:r>
                </w:p>
              </w:tc>
              <w:tc>
                <w:tcPr>
                  <w:tcW w:w="220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B73CFA" w:rsidRPr="00235839" w:rsidTr="00C126AA">
              <w:tc>
                <w:tcPr>
                  <w:tcW w:w="618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653" w:type="dxa"/>
                </w:tcPr>
                <w:p w:rsidR="00B73CFA" w:rsidRPr="00CA0584" w:rsidRDefault="000B426D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eastAsia="Times New Roman" w:hAnsi="Times New Roman" w:cs="Times New Roman"/>
                      <w:color w:val="181818"/>
                      <w:sz w:val="16"/>
                      <w:szCs w:val="16"/>
                      <w:lang w:val="kk-KZ"/>
                    </w:rPr>
                    <w:t>жоқ</w:t>
                  </w:r>
                </w:p>
              </w:tc>
              <w:tc>
                <w:tcPr>
                  <w:tcW w:w="220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B73CFA" w:rsidRPr="00235839" w:rsidTr="00C126AA">
              <w:tc>
                <w:tcPr>
                  <w:tcW w:w="618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653" w:type="dxa"/>
                </w:tcPr>
                <w:p w:rsidR="00B73CFA" w:rsidRPr="00CA0584" w:rsidRDefault="000B426D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ия</w:t>
                  </w:r>
                </w:p>
              </w:tc>
              <w:tc>
                <w:tcPr>
                  <w:tcW w:w="220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B73CFA" w:rsidRPr="00235839" w:rsidTr="00C126AA">
              <w:tc>
                <w:tcPr>
                  <w:tcW w:w="618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</w:p>
              </w:tc>
              <w:tc>
                <w:tcPr>
                  <w:tcW w:w="653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eastAsia="Times New Roman" w:hAnsi="Times New Roman" w:cs="Times New Roman"/>
                      <w:color w:val="181818"/>
                      <w:sz w:val="16"/>
                      <w:szCs w:val="16"/>
                      <w:lang w:val="kk-KZ"/>
                    </w:rPr>
                    <w:t>ия</w:t>
                  </w:r>
                </w:p>
              </w:tc>
              <w:tc>
                <w:tcPr>
                  <w:tcW w:w="220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B73CFA" w:rsidRPr="00235839" w:rsidTr="00C126AA">
              <w:tc>
                <w:tcPr>
                  <w:tcW w:w="618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</w:t>
                  </w:r>
                </w:p>
              </w:tc>
              <w:tc>
                <w:tcPr>
                  <w:tcW w:w="653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eastAsia="Times New Roman" w:hAnsi="Times New Roman" w:cs="Times New Roman"/>
                      <w:color w:val="181818"/>
                      <w:sz w:val="16"/>
                      <w:szCs w:val="16"/>
                      <w:lang w:val="kk-KZ"/>
                    </w:rPr>
                    <w:t>жоқ</w:t>
                  </w:r>
                </w:p>
              </w:tc>
              <w:tc>
                <w:tcPr>
                  <w:tcW w:w="220" w:type="dxa"/>
                </w:tcPr>
                <w:p w:rsidR="00B73CFA" w:rsidRPr="00CA0584" w:rsidRDefault="00B73CFA" w:rsidP="00C126AA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A058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</w:tbl>
          <w:p w:rsidR="00B73CFA" w:rsidRPr="00CA0584" w:rsidRDefault="00B73CFA" w:rsidP="00B74DB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7209" w:rsidRPr="00CA0584" w:rsidRDefault="005A7209" w:rsidP="00B74DB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7209" w:rsidRPr="00CA0584" w:rsidRDefault="005A7209" w:rsidP="00B74DB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7209" w:rsidRPr="00CA0584" w:rsidRDefault="005A7209" w:rsidP="00B74DB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7209" w:rsidRPr="00CA0584" w:rsidRDefault="005A7209" w:rsidP="00B74DB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7209" w:rsidRPr="00CA0584" w:rsidRDefault="005A7209" w:rsidP="00B74DB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Default="003369B6" w:rsidP="00B74DB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0584" w:rsidRDefault="00CA0584" w:rsidP="00B74DB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0584" w:rsidRPr="00CA0584" w:rsidRDefault="00CA0584" w:rsidP="00B74DB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9B6" w:rsidRPr="00CA0584" w:rsidRDefault="003369B6" w:rsidP="00B74DB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7209" w:rsidRPr="00CA0584" w:rsidRDefault="005A7209" w:rsidP="00B74DB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Қалыптастырушы </w:t>
            </w:r>
            <w:r w:rsidR="007A10AE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бағалау: «К</w:t>
            </w: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оментарий</w:t>
            </w:r>
            <w:r w:rsidR="007A10AE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3369B6" w:rsidRPr="00CA0584" w:rsidRDefault="003369B6" w:rsidP="00B74DB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</w:t>
            </w:r>
          </w:p>
        </w:tc>
        <w:tc>
          <w:tcPr>
            <w:tcW w:w="1639" w:type="dxa"/>
          </w:tcPr>
          <w:p w:rsidR="00891BEF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ҚБ:</w:t>
            </w: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CA0584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kk-KZ"/>
              </w:rPr>
              <w:t>«Жарайсың!»</w:t>
            </w:r>
            <w:r w:rsidRPr="00CA058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деген </w:t>
            </w:r>
            <w:r w:rsidRPr="00CA0584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kk-KZ"/>
              </w:rPr>
              <w:t>мадақтау сөзімен</w:t>
            </w: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ынталандыру.</w:t>
            </w:r>
          </w:p>
          <w:p w:rsidR="00891BEF" w:rsidRPr="00CA0584" w:rsidRDefault="00891BEF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91BEF" w:rsidRPr="00CA0584" w:rsidRDefault="00891BEF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91BEF" w:rsidRPr="00CA0584" w:rsidRDefault="00891BEF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91BEF" w:rsidRPr="00CA0584" w:rsidRDefault="00891BEF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91BEF" w:rsidRPr="00CA0584" w:rsidRDefault="00891BEF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91BEF" w:rsidRPr="00CA0584" w:rsidRDefault="00891BEF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91BEF" w:rsidRPr="00CA0584" w:rsidRDefault="00891BEF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91BEF" w:rsidRPr="00CA0584" w:rsidRDefault="00891BEF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91BEF" w:rsidRPr="00CA0584" w:rsidRDefault="00891BEF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54B" w:rsidRPr="00CA0584" w:rsidRDefault="00891BEF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587005" cy="457200"/>
                  <wp:effectExtent l="19050" t="0" r="3545" b="0"/>
                  <wp:docPr id="7" name="Рисунок 7" descr="hello_html_m420d0c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420d0c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14" cy="459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054B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</w:tr>
      <w:tr w:rsidR="00A170A7" w:rsidRPr="00235839" w:rsidTr="006C4342">
        <w:tc>
          <w:tcPr>
            <w:tcW w:w="2069" w:type="dxa"/>
          </w:tcPr>
          <w:p w:rsidR="006C054B" w:rsidRPr="00CA0584" w:rsidRDefault="006C054B" w:rsidP="00C126AA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6C054B" w:rsidRPr="00CA0584" w:rsidRDefault="006C054B" w:rsidP="00C126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Мағынаны ашу.</w:t>
            </w:r>
          </w:p>
          <w:p w:rsidR="006C054B" w:rsidRPr="00CA0584" w:rsidRDefault="006C054B" w:rsidP="00C126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 мин.</w:t>
            </w:r>
          </w:p>
          <w:p w:rsidR="006C054B" w:rsidRPr="00CA0584" w:rsidRDefault="006C054B" w:rsidP="00C126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169545</wp:posOffset>
                  </wp:positionV>
                  <wp:extent cx="655955" cy="427355"/>
                  <wp:effectExtent l="0" t="0" r="0" b="0"/>
                  <wp:wrapSquare wrapText="bothSides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4" w:type="dxa"/>
          </w:tcPr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  -тапсырма.</w:t>
            </w:r>
          </w:p>
          <w:p w:rsidR="006C054B" w:rsidRPr="00CA0584" w:rsidRDefault="00F2184D" w:rsidP="00C126A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«Төрт ойшыл қалпақ әдісі»</w:t>
            </w:r>
          </w:p>
          <w:p w:rsidR="00F2184D" w:rsidRPr="00CA0584" w:rsidRDefault="00F2184D" w:rsidP="00F218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1.Ақ қалпақ-</w:t>
            </w:r>
            <w:r w:rsidRPr="00CA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CA05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Кейіпкерлерге </w:t>
            </w:r>
            <w:r w:rsidR="00D13567" w:rsidRPr="00CA05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тура және жанама мінездеме беріңіз</w:t>
            </w:r>
            <w:r w:rsidR="00EB3709"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  <w:r w:rsidR="00D13567"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Кебек, Нысан абыз</w:t>
            </w:r>
          </w:p>
          <w:p w:rsidR="00D13567" w:rsidRPr="00CA0584" w:rsidRDefault="00D13567" w:rsidP="00F218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F2184D" w:rsidRPr="00CA0584" w:rsidRDefault="00F2184D" w:rsidP="00F218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2.Сары қалпақ- позитивті жақсы жақтарын айту.</w:t>
            </w:r>
          </w:p>
          <w:p w:rsidR="00F2184D" w:rsidRPr="00CA0584" w:rsidRDefault="00F2184D" w:rsidP="00F218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F2184D" w:rsidRPr="00CA0584" w:rsidRDefault="00F2184D" w:rsidP="00F2184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3.Қара қалпақ-осы тақырыптың жағымсыз қара жақтарын айту</w:t>
            </w:r>
          </w:p>
          <w:p w:rsidR="00F2184D" w:rsidRDefault="00F2184D" w:rsidP="00F2184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4.Көк қалпақ- </w:t>
            </w:r>
            <w:r w:rsidR="00EB3709" w:rsidRPr="00CA05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Кейіпкерлерге тура және жанама мінездеме беріңіз:</w:t>
            </w:r>
            <w:r w:rsidR="00EB3709" w:rsidRPr="00CA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Еңлік, Кеңгірбай</w:t>
            </w:r>
            <w:r w:rsidR="00D13567"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 ру адамдары</w:t>
            </w:r>
          </w:p>
          <w:p w:rsidR="005A6E46" w:rsidRPr="00CA0584" w:rsidRDefault="005A6E46" w:rsidP="00F218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32" w:type="dxa"/>
          </w:tcPr>
          <w:p w:rsidR="006C054B" w:rsidRPr="00CA0584" w:rsidRDefault="006C054B" w:rsidP="00D1356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</w:t>
            </w:r>
            <w:r w:rsidR="00CA0584"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тарғ</w:t>
            </w: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жауап береді</w:t>
            </w:r>
          </w:p>
        </w:tc>
        <w:tc>
          <w:tcPr>
            <w:tcW w:w="2037" w:type="dxa"/>
          </w:tcPr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Дес</w:t>
            </w:r>
            <w:r w:rsidR="00EB3709" w:rsidRPr="00CA058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криптор:              Жалпы – 2</w:t>
            </w:r>
            <w:r w:rsidRPr="00CA058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балл.</w:t>
            </w:r>
          </w:p>
          <w:p w:rsidR="00D13567" w:rsidRPr="00CA0584" w:rsidRDefault="00D13567" w:rsidP="00C126A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</w:t>
            </w:r>
            <w:r w:rsidRPr="007B1AC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-</w:t>
            </w:r>
            <w:r w:rsidRPr="00CA058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жұп</w:t>
            </w:r>
          </w:p>
          <w:p w:rsidR="00D13567" w:rsidRPr="00CA0584" w:rsidRDefault="00D13567" w:rsidP="00D135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Кейіпкерлерге тура және жанама мінездеме беріңіз </w:t>
            </w:r>
            <w:r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Кебек, Нысан абыз – 1 балл</w:t>
            </w:r>
          </w:p>
          <w:p w:rsidR="00D13567" w:rsidRPr="00CA0584" w:rsidRDefault="00D13567" w:rsidP="00D135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D13567" w:rsidRPr="00CA0584" w:rsidRDefault="00D13567" w:rsidP="00D135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позитивті жақсы жақтарын айту -1 балл</w:t>
            </w:r>
          </w:p>
          <w:p w:rsidR="00EB3709" w:rsidRPr="00CA0584" w:rsidRDefault="00EB3709" w:rsidP="00D135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EB3709" w:rsidRPr="00CA0584" w:rsidRDefault="00EB3709" w:rsidP="00D135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2-жұп</w:t>
            </w:r>
          </w:p>
          <w:p w:rsidR="00EB3709" w:rsidRPr="00CA0584" w:rsidRDefault="00EB3709" w:rsidP="00D135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осы тақырыптың жағымсыз қара жақтарын айту</w:t>
            </w:r>
            <w:r w:rsidR="00CA0584"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– 1 балл</w:t>
            </w:r>
          </w:p>
          <w:p w:rsidR="00CA0584" w:rsidRPr="00CA0584" w:rsidRDefault="00CA0584" w:rsidP="00D1356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  <w:p w:rsidR="00CA0584" w:rsidRPr="00CA0584" w:rsidRDefault="00CA0584" w:rsidP="00D135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A05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Кейіпкерлерге тура және жанама мінездеме беріңіз:</w:t>
            </w:r>
            <w:r w:rsidRPr="00CA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Еңлік, Кеңгірбай, ру адамдары– 1 балл</w:t>
            </w:r>
          </w:p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39" w:type="dxa"/>
          </w:tcPr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жұмыс дәптерлері, ДК, т.б.</w:t>
            </w:r>
          </w:p>
        </w:tc>
      </w:tr>
      <w:tr w:rsidR="00A170A7" w:rsidRPr="00235839" w:rsidTr="006C4342">
        <w:tc>
          <w:tcPr>
            <w:tcW w:w="2069" w:type="dxa"/>
          </w:tcPr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4445</wp:posOffset>
                  </wp:positionV>
                  <wp:extent cx="714375" cy="457107"/>
                  <wp:effectExtent l="0" t="0" r="0" b="635"/>
                  <wp:wrapNone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99" cy="464673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4" w:type="dxa"/>
          </w:tcPr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№2-тапсырма:</w:t>
            </w:r>
          </w:p>
          <w:p w:rsidR="005A6E46" w:rsidRDefault="00FD2A38" w:rsidP="00FD2A38">
            <w:pPr>
              <w:pBdr>
                <w:top w:val="single" w:sz="6" w:space="8" w:color="E1E8ED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464646"/>
                <w:kern w:val="36"/>
                <w:sz w:val="20"/>
                <w:szCs w:val="20"/>
                <w:lang w:val="kk-KZ"/>
              </w:rPr>
            </w:pPr>
            <w:r w:rsidRPr="00FD2A38">
              <w:rPr>
                <w:rFonts w:ascii="Times New Roman" w:eastAsia="Times New Roman" w:hAnsi="Times New Roman" w:cs="Times New Roman"/>
                <w:color w:val="464646"/>
                <w:kern w:val="36"/>
                <w:sz w:val="20"/>
                <w:szCs w:val="20"/>
                <w:lang w:val="kk-KZ"/>
              </w:rPr>
              <w:t>В</w:t>
            </w:r>
            <w:r w:rsidR="007B1AC2">
              <w:rPr>
                <w:rFonts w:ascii="Times New Roman" w:eastAsia="Times New Roman" w:hAnsi="Times New Roman" w:cs="Times New Roman"/>
                <w:color w:val="464646"/>
                <w:kern w:val="36"/>
                <w:sz w:val="20"/>
                <w:szCs w:val="20"/>
                <w:lang w:val="kk-KZ"/>
              </w:rPr>
              <w:t>енн диаграммасы арқылы Мамыр мен Еңлік, Кебек пен Қалқаман</w:t>
            </w:r>
            <w:r w:rsidRPr="00FD2A38">
              <w:rPr>
                <w:rFonts w:ascii="Times New Roman" w:eastAsia="Times New Roman" w:hAnsi="Times New Roman" w:cs="Times New Roman"/>
                <w:color w:val="464646"/>
                <w:kern w:val="36"/>
                <w:sz w:val="20"/>
                <w:szCs w:val="20"/>
                <w:lang w:val="kk-KZ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color w:val="464646"/>
                <w:kern w:val="36"/>
                <w:sz w:val="20"/>
                <w:szCs w:val="20"/>
                <w:lang w:val="kk-KZ"/>
              </w:rPr>
              <w:t xml:space="preserve">здарын </w:t>
            </w:r>
            <w:r w:rsidR="00C70939">
              <w:rPr>
                <w:rFonts w:ascii="Times New Roman" w:eastAsia="Times New Roman" w:hAnsi="Times New Roman" w:cs="Times New Roman"/>
                <w:color w:val="464646"/>
                <w:kern w:val="36"/>
                <w:sz w:val="20"/>
                <w:szCs w:val="20"/>
                <w:lang w:val="kk-KZ"/>
              </w:rPr>
              <w:t>,</w:t>
            </w:r>
            <w:r w:rsidR="00C7093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="00C70939" w:rsidRPr="00CA058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арихи және көркемдік құндылығын </w:t>
            </w:r>
            <w:r>
              <w:rPr>
                <w:rFonts w:ascii="Times New Roman" w:eastAsia="Times New Roman" w:hAnsi="Times New Roman" w:cs="Times New Roman"/>
                <w:color w:val="464646"/>
                <w:kern w:val="36"/>
                <w:sz w:val="20"/>
                <w:szCs w:val="20"/>
                <w:lang w:val="kk-KZ"/>
              </w:rPr>
              <w:t>салыстырыңдар.</w:t>
            </w:r>
            <w:r>
              <w:rPr>
                <w:rFonts w:ascii="Times New Roman" w:eastAsia="Times New Roman" w:hAnsi="Times New Roman" w:cs="Times New Roman"/>
                <w:color w:val="464646"/>
                <w:kern w:val="36"/>
                <w:sz w:val="20"/>
                <w:szCs w:val="20"/>
                <w:lang w:val="kk-KZ"/>
              </w:rPr>
              <w:br/>
            </w:r>
          </w:p>
          <w:p w:rsidR="00FD2A38" w:rsidRPr="00FD2A38" w:rsidRDefault="00FD2A38" w:rsidP="00FD2A38">
            <w:pPr>
              <w:pBdr>
                <w:top w:val="single" w:sz="6" w:space="8" w:color="E1E8ED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464646"/>
                <w:kern w:val="36"/>
                <w:sz w:val="20"/>
                <w:szCs w:val="20"/>
                <w:lang w:val="kk-KZ"/>
              </w:rPr>
            </w:pPr>
            <w:r w:rsidRPr="00FD2A38">
              <w:rPr>
                <w:rFonts w:ascii="Times New Roman" w:eastAsia="Times New Roman" w:hAnsi="Times New Roman" w:cs="Times New Roman"/>
                <w:color w:val="464646"/>
                <w:kern w:val="36"/>
                <w:sz w:val="20"/>
                <w:szCs w:val="20"/>
                <w:lang w:val="kk-KZ"/>
              </w:rPr>
              <w:t>​</w:t>
            </w:r>
          </w:p>
          <w:p w:rsidR="005A6E46" w:rsidRDefault="005A6E46" w:rsidP="005A6E4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C054B" w:rsidRPr="00CA0584" w:rsidRDefault="006C054B" w:rsidP="005A6E4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32" w:type="dxa"/>
          </w:tcPr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37" w:type="dxa"/>
          </w:tcPr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Де</w:t>
            </w:r>
            <w:r w:rsidR="00FD2A3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скриптор:              Жалпы – 3</w:t>
            </w:r>
            <w:r w:rsidRPr="00CA058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балл.</w:t>
            </w:r>
          </w:p>
          <w:p w:rsidR="00FD2A38" w:rsidRPr="00CA0584" w:rsidRDefault="00C70939" w:rsidP="00FD2A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kern w:val="36"/>
                <w:sz w:val="20"/>
                <w:szCs w:val="20"/>
                <w:lang w:val="kk-KZ"/>
              </w:rPr>
              <w:t xml:space="preserve">Мамыр мен Еңлік </w:t>
            </w:r>
            <w:r w:rsidR="00FD2A38">
              <w:rPr>
                <w:rFonts w:ascii="Times New Roman" w:eastAsia="Times New Roman" w:hAnsi="Times New Roman" w:cs="Times New Roman"/>
                <w:color w:val="464646"/>
                <w:kern w:val="36"/>
                <w:sz w:val="20"/>
                <w:szCs w:val="20"/>
                <w:lang w:val="kk-KZ"/>
              </w:rPr>
              <w:t>ұқсастықтарын, айырмашылықтарын жазады</w:t>
            </w:r>
            <w:r w:rsidR="00FD2A38"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– 1 балл</w:t>
            </w:r>
          </w:p>
          <w:p w:rsidR="006C054B" w:rsidRDefault="006C054B" w:rsidP="00C126AA">
            <w:pPr>
              <w:contextualSpacing/>
              <w:rPr>
                <w:rFonts w:ascii="Times New Roman" w:eastAsia="Times New Roman" w:hAnsi="Times New Roman" w:cs="Times New Roman"/>
                <w:color w:val="464646"/>
                <w:kern w:val="36"/>
                <w:sz w:val="20"/>
                <w:szCs w:val="20"/>
                <w:lang w:val="kk-KZ"/>
              </w:rPr>
            </w:pPr>
          </w:p>
          <w:p w:rsidR="00FD2A38" w:rsidRPr="00CA0584" w:rsidRDefault="00C70939" w:rsidP="00FD2A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kern w:val="36"/>
                <w:sz w:val="20"/>
                <w:szCs w:val="20"/>
                <w:lang w:val="kk-KZ"/>
              </w:rPr>
              <w:t>Кебек пен Қалқаман</w:t>
            </w:r>
            <w:r w:rsidRPr="00FD2A38">
              <w:rPr>
                <w:rFonts w:ascii="Times New Roman" w:eastAsia="Times New Roman" w:hAnsi="Times New Roman" w:cs="Times New Roman"/>
                <w:color w:val="464646"/>
                <w:kern w:val="36"/>
                <w:sz w:val="20"/>
                <w:szCs w:val="20"/>
                <w:lang w:val="kk-KZ"/>
              </w:rPr>
              <w:t xml:space="preserve"> </w:t>
            </w:r>
            <w:r w:rsidR="00FD2A38">
              <w:rPr>
                <w:rFonts w:ascii="Times New Roman" w:eastAsia="Times New Roman" w:hAnsi="Times New Roman" w:cs="Times New Roman"/>
                <w:color w:val="464646"/>
                <w:kern w:val="36"/>
                <w:sz w:val="20"/>
                <w:szCs w:val="20"/>
                <w:lang w:val="kk-KZ"/>
              </w:rPr>
              <w:t>ұқсастықтарын, айырмашылықтарын жазады</w:t>
            </w:r>
            <w:r w:rsidR="00FD2A38"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– 1 балл</w:t>
            </w:r>
          </w:p>
          <w:p w:rsidR="00FD2A38" w:rsidRDefault="00FD2A38" w:rsidP="00C126AA">
            <w:pPr>
              <w:contextualSpacing/>
              <w:rPr>
                <w:rFonts w:ascii="Times New Roman" w:eastAsia="Times New Roman" w:hAnsi="Times New Roman" w:cs="Times New Roman"/>
                <w:color w:val="464646"/>
                <w:kern w:val="36"/>
                <w:sz w:val="20"/>
                <w:szCs w:val="20"/>
                <w:lang w:val="kk-KZ"/>
              </w:rPr>
            </w:pPr>
          </w:p>
          <w:p w:rsidR="00FD2A38" w:rsidRDefault="00FD2A38" w:rsidP="00C126AA">
            <w:pPr>
              <w:contextualSpacing/>
              <w:rPr>
                <w:rFonts w:ascii="Times New Roman" w:eastAsia="Times New Roman" w:hAnsi="Times New Roman" w:cs="Times New Roman"/>
                <w:color w:val="464646"/>
                <w:kern w:val="36"/>
                <w:sz w:val="20"/>
                <w:szCs w:val="20"/>
                <w:lang w:val="kk-KZ"/>
              </w:rPr>
            </w:pPr>
          </w:p>
          <w:p w:rsidR="005A6E46" w:rsidRPr="00CA0584" w:rsidRDefault="005A6E46" w:rsidP="005A6E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</w:t>
            </w:r>
            <w:r w:rsidRPr="00CA058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арихи және көркемдік құндылығын </w:t>
            </w:r>
            <w:r w:rsidR="006230D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салыстырады</w:t>
            </w:r>
            <w:r w:rsidRPr="00CA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– 1 балл</w:t>
            </w:r>
          </w:p>
          <w:p w:rsidR="00FD2A38" w:rsidRPr="00CA0584" w:rsidRDefault="00FD2A38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39" w:type="dxa"/>
          </w:tcPr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Оқулық, жұмыс дәптерлері, ДК, т.б.</w:t>
            </w:r>
          </w:p>
        </w:tc>
      </w:tr>
      <w:tr w:rsidR="00A170A7" w:rsidRPr="00235839" w:rsidTr="006C4342">
        <w:tc>
          <w:tcPr>
            <w:tcW w:w="2069" w:type="dxa"/>
          </w:tcPr>
          <w:p w:rsidR="006C054B" w:rsidRPr="00CA0584" w:rsidRDefault="006C054B" w:rsidP="00C126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6C054B" w:rsidRPr="00CA0584" w:rsidRDefault="006C054B" w:rsidP="00C126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 толғаныс.</w:t>
            </w:r>
          </w:p>
          <w:p w:rsidR="006C054B" w:rsidRPr="00CA0584" w:rsidRDefault="006C054B" w:rsidP="00C126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  <w:p w:rsidR="006C054B" w:rsidRPr="00CA0584" w:rsidRDefault="006C054B" w:rsidP="00C126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мин.</w:t>
            </w:r>
          </w:p>
          <w:p w:rsidR="006C054B" w:rsidRPr="00CA0584" w:rsidRDefault="006C054B" w:rsidP="00C126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54B" w:rsidRPr="00CA0584" w:rsidRDefault="006C054B" w:rsidP="00C126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9525</wp:posOffset>
                  </wp:positionV>
                  <wp:extent cx="748030" cy="475615"/>
                  <wp:effectExtent l="0" t="0" r="0" b="635"/>
                  <wp:wrapNone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4" w:type="dxa"/>
          </w:tcPr>
          <w:p w:rsidR="00A170A7" w:rsidRPr="00A170A7" w:rsidRDefault="00A170A7" w:rsidP="00A170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70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Үйге тапсырма: </w:t>
            </w:r>
            <w:r w:rsidRPr="00A170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Дастанға жоспар құру.</w:t>
            </w:r>
          </w:p>
          <w:p w:rsidR="00A170A7" w:rsidRPr="00A170A7" w:rsidRDefault="00A170A7" w:rsidP="00A170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70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Рефлексия. "Мәуелі бәйтерек"</w:t>
            </w:r>
          </w:p>
          <w:p w:rsidR="006C054B" w:rsidRPr="00A170A7" w:rsidRDefault="00A170A7" w:rsidP="00A17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70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стикерге өз пікірлерін жазып, іледі.</w:t>
            </w:r>
          </w:p>
          <w:p w:rsidR="006C054B" w:rsidRPr="00CA0584" w:rsidRDefault="006C054B" w:rsidP="00C126AA">
            <w:pPr>
              <w:ind w:left="-53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Мақсаты:</w:t>
            </w: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алған білімін саралай білуге дағдыланады.</w:t>
            </w:r>
          </w:p>
          <w:p w:rsidR="006C054B" w:rsidRPr="00CA0584" w:rsidRDefault="006C054B" w:rsidP="00C126AA">
            <w:pPr>
              <w:pStyle w:val="a5"/>
              <w:ind w:left="0"/>
              <w:rPr>
                <w:sz w:val="20"/>
                <w:szCs w:val="20"/>
                <w:lang w:val="kk-KZ"/>
              </w:rPr>
            </w:pPr>
            <w:r w:rsidRPr="00CA0584">
              <w:rPr>
                <w:b/>
                <w:i/>
                <w:sz w:val="20"/>
                <w:szCs w:val="20"/>
                <w:lang w:val="kk-KZ"/>
              </w:rPr>
              <w:t>Тиімділігі:</w:t>
            </w:r>
            <w:r w:rsidRPr="00CA0584">
              <w:rPr>
                <w:sz w:val="20"/>
                <w:szCs w:val="20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6C054B" w:rsidRPr="00CA0584" w:rsidRDefault="006C054B" w:rsidP="00C1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Саралау:</w:t>
            </w: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Бұл кезеңде саралаудың </w:t>
            </w:r>
            <w:r w:rsidRPr="00CA058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«Қорытынды»</w:t>
            </w: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тәсілі көрінеді.</w:t>
            </w:r>
          </w:p>
        </w:tc>
        <w:tc>
          <w:tcPr>
            <w:tcW w:w="1632" w:type="dxa"/>
          </w:tcPr>
          <w:p w:rsidR="006C054B" w:rsidRPr="00CA0584" w:rsidRDefault="006C054B" w:rsidP="00C1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eastAsia="Arimo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37" w:type="dxa"/>
          </w:tcPr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 оқушыларды  </w:t>
            </w:r>
            <w:r w:rsidRPr="00CA05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«Жапондық бағалау» </w:t>
            </w:r>
            <w:r w:rsidRPr="00CA0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әдісі арқылы бағалайды. Яғни </w:t>
            </w:r>
            <w:r w:rsidRPr="00CA058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639" w:type="dxa"/>
          </w:tcPr>
          <w:p w:rsidR="006C054B" w:rsidRPr="00CA0584" w:rsidRDefault="006C054B" w:rsidP="00C126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54B" w:rsidRPr="00CA0584" w:rsidRDefault="006C054B" w:rsidP="00C126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01303" w:rsidRPr="007B1AC2" w:rsidRDefault="00A01303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A01303" w:rsidRPr="007B1AC2" w:rsidSect="0080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54B"/>
    <w:rsid w:val="000B426D"/>
    <w:rsid w:val="001158B8"/>
    <w:rsid w:val="00235839"/>
    <w:rsid w:val="003369B6"/>
    <w:rsid w:val="0035677E"/>
    <w:rsid w:val="00385496"/>
    <w:rsid w:val="00422700"/>
    <w:rsid w:val="00447089"/>
    <w:rsid w:val="004D4196"/>
    <w:rsid w:val="005402B7"/>
    <w:rsid w:val="005A6E46"/>
    <w:rsid w:val="005A7209"/>
    <w:rsid w:val="0060239D"/>
    <w:rsid w:val="006230DE"/>
    <w:rsid w:val="006C054B"/>
    <w:rsid w:val="006C4342"/>
    <w:rsid w:val="00717743"/>
    <w:rsid w:val="007A10AE"/>
    <w:rsid w:val="007B1AC2"/>
    <w:rsid w:val="007C55D3"/>
    <w:rsid w:val="00806FBB"/>
    <w:rsid w:val="00890BF8"/>
    <w:rsid w:val="00891BEF"/>
    <w:rsid w:val="009A70AB"/>
    <w:rsid w:val="00A01303"/>
    <w:rsid w:val="00A170A7"/>
    <w:rsid w:val="00A4031F"/>
    <w:rsid w:val="00A44CB9"/>
    <w:rsid w:val="00B5530D"/>
    <w:rsid w:val="00B73CFA"/>
    <w:rsid w:val="00B74DBC"/>
    <w:rsid w:val="00C70939"/>
    <w:rsid w:val="00C90513"/>
    <w:rsid w:val="00CA0584"/>
    <w:rsid w:val="00D13567"/>
    <w:rsid w:val="00E2547D"/>
    <w:rsid w:val="00E75E17"/>
    <w:rsid w:val="00E86216"/>
    <w:rsid w:val="00EB3709"/>
    <w:rsid w:val="00F2184D"/>
    <w:rsid w:val="00FC4052"/>
    <w:rsid w:val="00FD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0E3EE"/>
  <w15:docId w15:val="{28A165B9-ECED-4FBD-B539-FE82AB8F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BB"/>
  </w:style>
  <w:style w:type="paragraph" w:styleId="1">
    <w:name w:val="heading 1"/>
    <w:basedOn w:val="a"/>
    <w:link w:val="10"/>
    <w:uiPriority w:val="9"/>
    <w:qFormat/>
    <w:rsid w:val="00FD2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5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6C054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C054B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C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5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2A3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кука</dc:creator>
  <cp:keywords/>
  <dc:description/>
  <cp:lastModifiedBy>birlik</cp:lastModifiedBy>
  <cp:revision>37</cp:revision>
  <cp:lastPrinted>2021-12-08T16:33:00Z</cp:lastPrinted>
  <dcterms:created xsi:type="dcterms:W3CDTF">2021-12-08T02:22:00Z</dcterms:created>
  <dcterms:modified xsi:type="dcterms:W3CDTF">2024-04-03T17:03:00Z</dcterms:modified>
</cp:coreProperties>
</file>