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D41" w:rsidRDefault="000C3D41" w:rsidP="00D23806">
      <w:pPr>
        <w:tabs>
          <w:tab w:val="left" w:pos="120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A1282F">
        <w:rPr>
          <w:rFonts w:ascii="Times New Roman" w:hAnsi="Times New Roman" w:cs="Times New Roman"/>
          <w:sz w:val="32"/>
          <w:szCs w:val="28"/>
        </w:rPr>
        <w:t>Эссе</w:t>
      </w:r>
    </w:p>
    <w:p w:rsidR="00D23806" w:rsidRDefault="000859AD" w:rsidP="00D23806">
      <w:pPr>
        <w:tabs>
          <w:tab w:val="left" w:pos="120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1282F">
        <w:rPr>
          <w:rFonts w:ascii="Times New Roman" w:hAnsi="Times New Roman" w:cs="Times New Roman"/>
          <w:b/>
          <w:sz w:val="32"/>
          <w:szCs w:val="28"/>
        </w:rPr>
        <w:t>«</w:t>
      </w:r>
      <w:r w:rsidR="004E73F7" w:rsidRPr="00A1282F">
        <w:rPr>
          <w:rFonts w:ascii="Times New Roman" w:hAnsi="Times New Roman" w:cs="Times New Roman"/>
          <w:b/>
          <w:sz w:val="32"/>
          <w:szCs w:val="28"/>
        </w:rPr>
        <w:t>Чему учит нас аль-</w:t>
      </w:r>
      <w:proofErr w:type="spellStart"/>
      <w:r w:rsidR="004E73F7" w:rsidRPr="00A1282F">
        <w:rPr>
          <w:rFonts w:ascii="Times New Roman" w:hAnsi="Times New Roman" w:cs="Times New Roman"/>
          <w:b/>
          <w:sz w:val="32"/>
          <w:szCs w:val="28"/>
        </w:rPr>
        <w:t>Фараби</w:t>
      </w:r>
      <w:proofErr w:type="spellEnd"/>
      <w:r w:rsidR="004E73F7" w:rsidRPr="00A1282F">
        <w:rPr>
          <w:rFonts w:ascii="Times New Roman" w:hAnsi="Times New Roman" w:cs="Times New Roman"/>
          <w:b/>
          <w:sz w:val="32"/>
          <w:szCs w:val="28"/>
        </w:rPr>
        <w:t>?</w:t>
      </w:r>
      <w:r w:rsidRPr="00A1282F">
        <w:rPr>
          <w:rFonts w:ascii="Times New Roman" w:hAnsi="Times New Roman" w:cs="Times New Roman"/>
          <w:b/>
          <w:sz w:val="32"/>
          <w:szCs w:val="28"/>
        </w:rPr>
        <w:t>»</w:t>
      </w:r>
    </w:p>
    <w:p w:rsidR="00D23806" w:rsidRDefault="00D23806" w:rsidP="00D23806">
      <w:pPr>
        <w:tabs>
          <w:tab w:val="left" w:pos="1200"/>
        </w:tabs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28"/>
        </w:rPr>
      </w:pPr>
    </w:p>
    <w:p w:rsidR="001B42C6" w:rsidRPr="00D23806" w:rsidRDefault="00072511" w:rsidP="00D23806">
      <w:pPr>
        <w:tabs>
          <w:tab w:val="left" w:pos="1200"/>
        </w:tabs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28"/>
        </w:rPr>
      </w:pPr>
      <w:r w:rsidRPr="001B42C6">
        <w:rPr>
          <w:rFonts w:ascii="Times New Roman" w:hAnsi="Times New Roman" w:cs="Times New Roman"/>
          <w:b/>
          <w:sz w:val="28"/>
          <w:szCs w:val="28"/>
        </w:rPr>
        <w:t>«На размышлениях аль-</w:t>
      </w:r>
      <w:proofErr w:type="spellStart"/>
      <w:r w:rsidRPr="001B42C6">
        <w:rPr>
          <w:rFonts w:ascii="Times New Roman" w:hAnsi="Times New Roman" w:cs="Times New Roman"/>
          <w:b/>
          <w:sz w:val="28"/>
          <w:szCs w:val="28"/>
        </w:rPr>
        <w:t>Фараби</w:t>
      </w:r>
      <w:proofErr w:type="spellEnd"/>
      <w:r w:rsidRPr="001B42C6">
        <w:rPr>
          <w:rFonts w:ascii="Times New Roman" w:hAnsi="Times New Roman" w:cs="Times New Roman"/>
          <w:b/>
          <w:sz w:val="28"/>
          <w:szCs w:val="28"/>
        </w:rPr>
        <w:t xml:space="preserve"> можно воспитывать человека как личность»</w:t>
      </w:r>
      <w:bookmarkStart w:id="0" w:name="_GoBack"/>
      <w:bookmarkEnd w:id="0"/>
    </w:p>
    <w:p w:rsidR="00D13D03" w:rsidRDefault="00072511" w:rsidP="00104D04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B42C6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1B42C6" w:rsidRPr="001B42C6">
        <w:rPr>
          <w:rFonts w:ascii="Times New Roman" w:hAnsi="Times New Roman" w:cs="Times New Roman"/>
          <w:b/>
          <w:sz w:val="28"/>
          <w:szCs w:val="28"/>
        </w:rPr>
        <w:t>Криста</w:t>
      </w:r>
      <w:proofErr w:type="spellEnd"/>
      <w:r w:rsidR="001B42C6" w:rsidRPr="001B42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B42C6" w:rsidRPr="001B42C6">
        <w:rPr>
          <w:rFonts w:ascii="Times New Roman" w:hAnsi="Times New Roman" w:cs="Times New Roman"/>
          <w:b/>
          <w:sz w:val="28"/>
          <w:szCs w:val="28"/>
        </w:rPr>
        <w:t>Пиккат</w:t>
      </w:r>
      <w:proofErr w:type="spellEnd"/>
      <w:r w:rsidR="001B42C6">
        <w:rPr>
          <w:rFonts w:ascii="Times New Roman" w:hAnsi="Times New Roman" w:cs="Times New Roman"/>
          <w:b/>
          <w:sz w:val="28"/>
          <w:szCs w:val="28"/>
        </w:rPr>
        <w:t>,</w:t>
      </w:r>
      <w:r w:rsidR="001B42C6" w:rsidRPr="001B42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42C6">
        <w:rPr>
          <w:rFonts w:ascii="Times New Roman" w:hAnsi="Times New Roman" w:cs="Times New Roman"/>
          <w:b/>
          <w:sz w:val="28"/>
          <w:szCs w:val="28"/>
        </w:rPr>
        <w:t>директор бюро ЮНЕСКО)</w:t>
      </w:r>
    </w:p>
    <w:p w:rsidR="00104D04" w:rsidRPr="001B42C6" w:rsidRDefault="00104D04" w:rsidP="00104D04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13D03" w:rsidRDefault="007E00B0" w:rsidP="000573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E00B0">
        <w:rPr>
          <w:rFonts w:ascii="Times New Roman" w:hAnsi="Times New Roman" w:cs="Times New Roman"/>
          <w:sz w:val="28"/>
          <w:szCs w:val="28"/>
        </w:rPr>
        <w:t xml:space="preserve">Поразительный простор </w:t>
      </w:r>
      <w:r>
        <w:rPr>
          <w:rFonts w:ascii="Times New Roman" w:hAnsi="Times New Roman" w:cs="Times New Roman"/>
          <w:sz w:val="28"/>
          <w:szCs w:val="28"/>
        </w:rPr>
        <w:t>для мысли открывают яркие высказывания</w:t>
      </w:r>
      <w:r w:rsidR="00D84974">
        <w:rPr>
          <w:rFonts w:ascii="Times New Roman" w:hAnsi="Times New Roman" w:cs="Times New Roman"/>
          <w:sz w:val="28"/>
          <w:szCs w:val="28"/>
        </w:rPr>
        <w:t xml:space="preserve"> известных людей, но я </w:t>
      </w:r>
      <w:r w:rsidR="00D84974" w:rsidRPr="00082C5B">
        <w:rPr>
          <w:rFonts w:ascii="Times New Roman" w:hAnsi="Times New Roman" w:cs="Times New Roman"/>
          <w:sz w:val="28"/>
          <w:szCs w:val="24"/>
        </w:rPr>
        <w:t>не думала, что меня заденет за жив</w:t>
      </w:r>
      <w:r w:rsidR="00D84974">
        <w:rPr>
          <w:rFonts w:ascii="Times New Roman" w:hAnsi="Times New Roman" w:cs="Times New Roman"/>
          <w:sz w:val="28"/>
          <w:szCs w:val="24"/>
        </w:rPr>
        <w:t>ое идея о том, что взгляды человека</w:t>
      </w:r>
      <w:r w:rsidR="00D84974" w:rsidRPr="00082C5B">
        <w:rPr>
          <w:rFonts w:ascii="Times New Roman" w:hAnsi="Times New Roman" w:cs="Times New Roman"/>
          <w:sz w:val="28"/>
          <w:szCs w:val="24"/>
        </w:rPr>
        <w:t>, которые он отразил</w:t>
      </w:r>
      <w:r w:rsidR="00D84974">
        <w:rPr>
          <w:rFonts w:ascii="Times New Roman" w:hAnsi="Times New Roman" w:cs="Times New Roman"/>
          <w:sz w:val="28"/>
          <w:szCs w:val="24"/>
        </w:rPr>
        <w:t xml:space="preserve"> более тысячи лет назад в своих сочинениях</w:t>
      </w:r>
      <w:r w:rsidR="00D84974" w:rsidRPr="00082C5B">
        <w:rPr>
          <w:rFonts w:ascii="Times New Roman" w:hAnsi="Times New Roman" w:cs="Times New Roman"/>
          <w:sz w:val="28"/>
          <w:szCs w:val="24"/>
        </w:rPr>
        <w:t xml:space="preserve"> станут особенно актуальны на сегодняшний день по прошествии стольких лет</w:t>
      </w:r>
      <w:r w:rsidR="00D13D03">
        <w:rPr>
          <w:rFonts w:ascii="Times New Roman" w:hAnsi="Times New Roman" w:cs="Times New Roman"/>
          <w:sz w:val="28"/>
          <w:szCs w:val="24"/>
        </w:rPr>
        <w:t>,</w:t>
      </w:r>
      <w:r w:rsidR="00D84974" w:rsidRPr="00082C5B">
        <w:rPr>
          <w:rFonts w:ascii="Times New Roman" w:hAnsi="Times New Roman" w:cs="Times New Roman"/>
          <w:sz w:val="28"/>
          <w:szCs w:val="24"/>
        </w:rPr>
        <w:t xml:space="preserve"> с момента их написания. В этом эссе мне хочется соприкоснуть</w:t>
      </w:r>
      <w:r w:rsidR="00D84974">
        <w:rPr>
          <w:rFonts w:ascii="Times New Roman" w:hAnsi="Times New Roman" w:cs="Times New Roman"/>
          <w:sz w:val="28"/>
          <w:szCs w:val="24"/>
        </w:rPr>
        <w:t xml:space="preserve">ся с наследием великого мыслителя, ученого-энциклопедиста Востока </w:t>
      </w:r>
      <w:r w:rsidR="00D84974" w:rsidRPr="00056CFD">
        <w:rPr>
          <w:rFonts w:ascii="Times New Roman" w:eastAsiaTheme="majorEastAsia" w:hAnsi="Times New Roman" w:cs="Times New Roman"/>
          <w:color w:val="262626" w:themeColor="text1" w:themeTint="D9"/>
          <w:kern w:val="24"/>
          <w:sz w:val="28"/>
          <w:szCs w:val="28"/>
        </w:rPr>
        <w:t xml:space="preserve">Абу </w:t>
      </w:r>
      <w:proofErr w:type="spellStart"/>
      <w:r w:rsidR="00D84974" w:rsidRPr="00056CFD">
        <w:rPr>
          <w:rFonts w:ascii="Times New Roman" w:eastAsiaTheme="majorEastAsia" w:hAnsi="Times New Roman" w:cs="Times New Roman"/>
          <w:color w:val="262626" w:themeColor="text1" w:themeTint="D9"/>
          <w:kern w:val="24"/>
          <w:sz w:val="28"/>
          <w:szCs w:val="28"/>
        </w:rPr>
        <w:t>Наср</w:t>
      </w:r>
      <w:proofErr w:type="spellEnd"/>
      <w:r w:rsidR="00D84974" w:rsidRPr="00056CFD">
        <w:rPr>
          <w:rFonts w:ascii="Times New Roman" w:eastAsiaTheme="majorEastAsia" w:hAnsi="Times New Roman" w:cs="Times New Roman"/>
          <w:color w:val="262626" w:themeColor="text1" w:themeTint="D9"/>
          <w:kern w:val="24"/>
          <w:sz w:val="28"/>
          <w:szCs w:val="28"/>
        </w:rPr>
        <w:t xml:space="preserve"> </w:t>
      </w:r>
      <w:r w:rsidR="00D84974">
        <w:rPr>
          <w:rFonts w:ascii="Times New Roman" w:eastAsiaTheme="majorEastAsia" w:hAnsi="Times New Roman" w:cs="Times New Roman"/>
          <w:color w:val="262626" w:themeColor="text1" w:themeTint="D9"/>
          <w:kern w:val="24"/>
          <w:sz w:val="28"/>
          <w:szCs w:val="28"/>
        </w:rPr>
        <w:t>а</w:t>
      </w:r>
      <w:r w:rsidR="00D84974" w:rsidRPr="00056CFD">
        <w:rPr>
          <w:rFonts w:ascii="Times New Roman" w:eastAsiaTheme="majorEastAsia" w:hAnsi="Times New Roman" w:cs="Times New Roman"/>
          <w:color w:val="262626" w:themeColor="text1" w:themeTint="D9"/>
          <w:kern w:val="24"/>
          <w:sz w:val="28"/>
          <w:szCs w:val="28"/>
        </w:rPr>
        <w:t>ль-</w:t>
      </w:r>
      <w:proofErr w:type="spellStart"/>
      <w:r w:rsidR="00D84974" w:rsidRPr="00056CFD">
        <w:rPr>
          <w:rFonts w:ascii="Times New Roman" w:eastAsiaTheme="majorEastAsia" w:hAnsi="Times New Roman" w:cs="Times New Roman"/>
          <w:color w:val="262626" w:themeColor="text1" w:themeTint="D9"/>
          <w:kern w:val="24"/>
          <w:sz w:val="28"/>
          <w:szCs w:val="28"/>
        </w:rPr>
        <w:t>Фараби</w:t>
      </w:r>
      <w:proofErr w:type="spellEnd"/>
      <w:r w:rsidR="00D84974" w:rsidRPr="00082C5B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AB5049" w:rsidRPr="00082C5B" w:rsidRDefault="00D84974" w:rsidP="000573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42BA7">
        <w:rPr>
          <w:rFonts w:ascii="Times New Roman" w:hAnsi="Times New Roman" w:cs="Times New Roman"/>
          <w:b/>
          <w:sz w:val="28"/>
          <w:szCs w:val="24"/>
        </w:rPr>
        <w:t>Выбор данной темы продиктован следующими соображениями</w:t>
      </w:r>
      <w:r>
        <w:rPr>
          <w:rFonts w:ascii="Times New Roman" w:hAnsi="Times New Roman" w:cs="Times New Roman"/>
          <w:b/>
          <w:sz w:val="28"/>
          <w:szCs w:val="24"/>
        </w:rPr>
        <w:t>:</w:t>
      </w:r>
      <w:r w:rsidRPr="00082C5B">
        <w:rPr>
          <w:rFonts w:ascii="Times New Roman" w:hAnsi="Times New Roman" w:cs="Times New Roman"/>
          <w:sz w:val="28"/>
          <w:szCs w:val="24"/>
        </w:rPr>
        <w:t xml:space="preserve"> в текущем году наша</w:t>
      </w:r>
      <w:r w:rsidR="009B5A2A">
        <w:rPr>
          <w:rFonts w:ascii="Times New Roman" w:hAnsi="Times New Roman" w:cs="Times New Roman"/>
          <w:sz w:val="28"/>
          <w:szCs w:val="24"/>
        </w:rPr>
        <w:t xml:space="preserve"> </w:t>
      </w:r>
      <w:r w:rsidR="009B5A2A" w:rsidRPr="00082C5B">
        <w:rPr>
          <w:rFonts w:ascii="Times New Roman" w:hAnsi="Times New Roman" w:cs="Times New Roman"/>
          <w:sz w:val="28"/>
          <w:szCs w:val="24"/>
        </w:rPr>
        <w:t>ст</w:t>
      </w:r>
      <w:r w:rsidR="009B5A2A">
        <w:rPr>
          <w:rFonts w:ascii="Times New Roman" w:hAnsi="Times New Roman" w:cs="Times New Roman"/>
          <w:sz w:val="28"/>
          <w:szCs w:val="24"/>
        </w:rPr>
        <w:t>рана и все мировое сообщество</w:t>
      </w:r>
      <w:r w:rsidRPr="00082C5B">
        <w:rPr>
          <w:rFonts w:ascii="Times New Roman" w:hAnsi="Times New Roman" w:cs="Times New Roman"/>
          <w:sz w:val="28"/>
          <w:szCs w:val="24"/>
        </w:rPr>
        <w:t xml:space="preserve"> </w:t>
      </w:r>
      <w:r w:rsidR="00C4020B">
        <w:rPr>
          <w:rFonts w:ascii="Times New Roman" w:hAnsi="Times New Roman" w:cs="Times New Roman"/>
          <w:sz w:val="28"/>
          <w:szCs w:val="24"/>
        </w:rPr>
        <w:t>придает особое значение 1150</w:t>
      </w:r>
      <w:r>
        <w:rPr>
          <w:rFonts w:ascii="Times New Roman" w:hAnsi="Times New Roman" w:cs="Times New Roman"/>
          <w:sz w:val="28"/>
          <w:szCs w:val="24"/>
        </w:rPr>
        <w:t>-летнему юбилею аль-</w:t>
      </w:r>
      <w:proofErr w:type="spellStart"/>
      <w:r>
        <w:rPr>
          <w:rFonts w:ascii="Times New Roman" w:hAnsi="Times New Roman" w:cs="Times New Roman"/>
          <w:sz w:val="28"/>
          <w:szCs w:val="24"/>
        </w:rPr>
        <w:t>Фараби</w:t>
      </w:r>
      <w:proofErr w:type="spellEnd"/>
      <w:r w:rsidRPr="00082C5B">
        <w:rPr>
          <w:rFonts w:ascii="Times New Roman" w:hAnsi="Times New Roman" w:cs="Times New Roman"/>
          <w:sz w:val="28"/>
          <w:szCs w:val="24"/>
        </w:rPr>
        <w:t xml:space="preserve"> как событию, способному</w:t>
      </w:r>
      <w:r w:rsidRPr="00056CFD">
        <w:rPr>
          <w:rFonts w:ascii="Times New Roman" w:hAnsi="Times New Roman" w:cs="Times New Roman"/>
          <w:sz w:val="28"/>
          <w:szCs w:val="28"/>
        </w:rPr>
        <w:t xml:space="preserve"> </w:t>
      </w:r>
      <w:r w:rsidR="009B5A2A">
        <w:rPr>
          <w:rFonts w:ascii="Times New Roman" w:hAnsi="Times New Roman" w:cs="Times New Roman"/>
          <w:sz w:val="28"/>
          <w:szCs w:val="28"/>
        </w:rPr>
        <w:t>организовать сближение на</w:t>
      </w:r>
      <w:r w:rsidR="000C3D57">
        <w:rPr>
          <w:rFonts w:ascii="Times New Roman" w:hAnsi="Times New Roman" w:cs="Times New Roman"/>
          <w:sz w:val="28"/>
          <w:szCs w:val="28"/>
        </w:rPr>
        <w:t xml:space="preserve">родов через </w:t>
      </w:r>
      <w:r w:rsidR="00DC3018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9B5A2A">
        <w:rPr>
          <w:rFonts w:ascii="Times New Roman" w:hAnsi="Times New Roman" w:cs="Times New Roman"/>
          <w:sz w:val="28"/>
          <w:szCs w:val="28"/>
        </w:rPr>
        <w:t>вклад в развитие мировой культуры, науки и образования.</w:t>
      </w:r>
      <w:r w:rsidR="00AB5049">
        <w:rPr>
          <w:rFonts w:ascii="Times New Roman" w:hAnsi="Times New Roman" w:cs="Times New Roman"/>
          <w:sz w:val="28"/>
          <w:szCs w:val="28"/>
        </w:rPr>
        <w:t xml:space="preserve"> Жизнь аль-</w:t>
      </w:r>
      <w:proofErr w:type="spellStart"/>
      <w:r w:rsidR="00AB5049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="00AB5049">
        <w:rPr>
          <w:rFonts w:ascii="Times New Roman" w:hAnsi="Times New Roman" w:cs="Times New Roman"/>
          <w:sz w:val="28"/>
          <w:szCs w:val="28"/>
        </w:rPr>
        <w:t xml:space="preserve"> –это пример стремления к знаниям, пониманию мира и смысла жизни. На размышлениях, духовных цитатах великого ученого можно воспитывать человека как личность и укреплять истинные человеческие ценности. </w:t>
      </w:r>
      <w:r w:rsidR="00AB5049" w:rsidRPr="00082C5B">
        <w:rPr>
          <w:rFonts w:ascii="Times New Roman" w:hAnsi="Times New Roman" w:cs="Times New Roman"/>
          <w:sz w:val="28"/>
          <w:szCs w:val="24"/>
        </w:rPr>
        <w:t xml:space="preserve">Каким же образом </w:t>
      </w:r>
      <w:r w:rsidR="00C4020B">
        <w:rPr>
          <w:rFonts w:ascii="Times New Roman" w:hAnsi="Times New Roman" w:cs="Times New Roman"/>
          <w:sz w:val="28"/>
          <w:szCs w:val="24"/>
        </w:rPr>
        <w:t xml:space="preserve">мыслителю </w:t>
      </w:r>
      <w:r w:rsidR="00AB5049" w:rsidRPr="00082C5B">
        <w:rPr>
          <w:rFonts w:ascii="Times New Roman" w:hAnsi="Times New Roman" w:cs="Times New Roman"/>
          <w:sz w:val="28"/>
          <w:szCs w:val="24"/>
        </w:rPr>
        <w:t>уд</w:t>
      </w:r>
      <w:r w:rsidR="00C4020B">
        <w:rPr>
          <w:rFonts w:ascii="Times New Roman" w:hAnsi="Times New Roman" w:cs="Times New Roman"/>
          <w:sz w:val="28"/>
          <w:szCs w:val="24"/>
        </w:rPr>
        <w:t>алось покорить сердца</w:t>
      </w:r>
      <w:r w:rsidR="00AB5049" w:rsidRPr="00082C5B">
        <w:rPr>
          <w:rFonts w:ascii="Times New Roman" w:hAnsi="Times New Roman" w:cs="Times New Roman"/>
          <w:sz w:val="28"/>
          <w:szCs w:val="24"/>
        </w:rPr>
        <w:t xml:space="preserve"> народа - не только своих современников, но и последующих поколений? Мой ответ – своим творчеством, наполненным философией </w:t>
      </w:r>
      <w:r w:rsidR="00AB5049">
        <w:rPr>
          <w:rFonts w:ascii="Times New Roman" w:hAnsi="Times New Roman" w:cs="Times New Roman"/>
          <w:sz w:val="28"/>
          <w:szCs w:val="24"/>
        </w:rPr>
        <w:t>жизни</w:t>
      </w:r>
      <w:r w:rsidR="00AB5049" w:rsidRPr="00082C5B">
        <w:rPr>
          <w:rFonts w:ascii="Times New Roman" w:hAnsi="Times New Roman" w:cs="Times New Roman"/>
          <w:sz w:val="28"/>
          <w:szCs w:val="24"/>
        </w:rPr>
        <w:t xml:space="preserve">, </w:t>
      </w:r>
      <w:r w:rsidR="00AB5049">
        <w:rPr>
          <w:rFonts w:ascii="Times New Roman" w:hAnsi="Times New Roman" w:cs="Times New Roman"/>
          <w:sz w:val="28"/>
          <w:szCs w:val="24"/>
        </w:rPr>
        <w:t>мыслями о нравственности, знаниях, культуре людей.</w:t>
      </w:r>
      <w:r w:rsidR="00AB5049" w:rsidRPr="00082C5B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B5049" w:rsidRDefault="00AB5049" w:rsidP="00D13D0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082C5B">
        <w:rPr>
          <w:rFonts w:ascii="Times New Roman" w:hAnsi="Times New Roman" w:cs="Times New Roman"/>
          <w:sz w:val="28"/>
          <w:szCs w:val="24"/>
        </w:rPr>
        <w:t>Привед</w:t>
      </w:r>
      <w:r w:rsidR="00D13D03">
        <w:rPr>
          <w:rFonts w:ascii="Times New Roman" w:hAnsi="Times New Roman" w:cs="Times New Roman"/>
          <w:sz w:val="28"/>
          <w:szCs w:val="24"/>
        </w:rPr>
        <w:t>у</w:t>
      </w:r>
      <w:r w:rsidRPr="00082C5B">
        <w:rPr>
          <w:rFonts w:ascii="Times New Roman" w:hAnsi="Times New Roman" w:cs="Times New Roman"/>
          <w:sz w:val="28"/>
          <w:szCs w:val="24"/>
        </w:rPr>
        <w:t xml:space="preserve"> к примеру </w:t>
      </w:r>
      <w:r>
        <w:rPr>
          <w:rFonts w:ascii="Times New Roman" w:hAnsi="Times New Roman" w:cs="Times New Roman"/>
          <w:sz w:val="28"/>
          <w:szCs w:val="24"/>
        </w:rPr>
        <w:t>знаменитое высказывание великого учителя:</w:t>
      </w:r>
    </w:p>
    <w:p w:rsidR="00AB5049" w:rsidRPr="00FB4864" w:rsidRDefault="00AB5049" w:rsidP="00057351">
      <w:pPr>
        <w:spacing w:after="0" w:line="360" w:lineRule="auto"/>
        <w:rPr>
          <w:b/>
        </w:rPr>
      </w:pPr>
      <w:r w:rsidRPr="00FB4864">
        <w:rPr>
          <w:rFonts w:ascii="Times New Roman" w:hAnsi="Times New Roman" w:cs="Times New Roman"/>
          <w:b/>
          <w:sz w:val="28"/>
          <w:szCs w:val="28"/>
        </w:rPr>
        <w:t xml:space="preserve">«Вся земля станет добродетельной, если народы будут помогать друг другу для достижения счастья». </w:t>
      </w:r>
    </w:p>
    <w:p w:rsidR="00D84974" w:rsidRDefault="00AB5049" w:rsidP="00D13D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82C5B">
        <w:rPr>
          <w:rFonts w:ascii="Times New Roman" w:hAnsi="Times New Roman" w:cs="Times New Roman"/>
          <w:sz w:val="28"/>
          <w:szCs w:val="24"/>
        </w:rPr>
        <w:t>Для меня в этих строках кроится ключ к пониманию</w:t>
      </w:r>
      <w:r w:rsidR="00C4020B">
        <w:rPr>
          <w:rFonts w:ascii="Times New Roman" w:hAnsi="Times New Roman" w:cs="Times New Roman"/>
          <w:sz w:val="28"/>
          <w:szCs w:val="24"/>
        </w:rPr>
        <w:t xml:space="preserve"> </w:t>
      </w:r>
      <w:r w:rsidR="00055E85">
        <w:rPr>
          <w:rFonts w:ascii="Times New Roman" w:hAnsi="Times New Roman" w:cs="Times New Roman"/>
          <w:sz w:val="28"/>
          <w:szCs w:val="24"/>
        </w:rPr>
        <w:t xml:space="preserve">стратегии </w:t>
      </w:r>
      <w:r w:rsidR="00C4020B">
        <w:rPr>
          <w:rFonts w:ascii="Times New Roman" w:hAnsi="Times New Roman" w:cs="Times New Roman"/>
          <w:sz w:val="28"/>
          <w:szCs w:val="24"/>
        </w:rPr>
        <w:t>современного</w:t>
      </w:r>
      <w:r w:rsidR="00D13D03">
        <w:rPr>
          <w:rFonts w:ascii="Times New Roman" w:hAnsi="Times New Roman" w:cs="Times New Roman"/>
          <w:sz w:val="28"/>
          <w:szCs w:val="24"/>
        </w:rPr>
        <w:t xml:space="preserve"> общества, основанно</w:t>
      </w:r>
      <w:r w:rsidR="00055E85">
        <w:rPr>
          <w:rFonts w:ascii="Times New Roman" w:hAnsi="Times New Roman" w:cs="Times New Roman"/>
          <w:sz w:val="28"/>
          <w:szCs w:val="24"/>
        </w:rPr>
        <w:t xml:space="preserve">м на доверии, взаимопонимании и толерантности друг к другу. </w:t>
      </w:r>
    </w:p>
    <w:p w:rsidR="001E1998" w:rsidRDefault="00A51930" w:rsidP="00D13D03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Рассмотрим несколько положительных факторов </w:t>
      </w:r>
      <w:r w:rsidR="00590FA2">
        <w:rPr>
          <w:sz w:val="28"/>
          <w:szCs w:val="28"/>
        </w:rPr>
        <w:t>развития общества с точки зрения аль-</w:t>
      </w:r>
      <w:proofErr w:type="spellStart"/>
      <w:r w:rsidR="00590FA2">
        <w:rPr>
          <w:sz w:val="28"/>
          <w:szCs w:val="28"/>
        </w:rPr>
        <w:t>Фараби</w:t>
      </w:r>
      <w:proofErr w:type="spellEnd"/>
      <w:r w:rsidR="00590FA2">
        <w:rPr>
          <w:sz w:val="28"/>
          <w:szCs w:val="28"/>
        </w:rPr>
        <w:t xml:space="preserve">. Например, </w:t>
      </w:r>
      <w:r w:rsidR="00590FA2">
        <w:rPr>
          <w:sz w:val="28"/>
        </w:rPr>
        <w:t xml:space="preserve">в своем </w:t>
      </w:r>
      <w:r w:rsidR="00590FA2" w:rsidRPr="00590FA2">
        <w:rPr>
          <w:sz w:val="28"/>
        </w:rPr>
        <w:t>"Трактате о взглядах жителей добродетельного города" аль-</w:t>
      </w:r>
      <w:proofErr w:type="spellStart"/>
      <w:r w:rsidR="00590FA2" w:rsidRPr="00590FA2">
        <w:rPr>
          <w:sz w:val="28"/>
        </w:rPr>
        <w:t>Фараби</w:t>
      </w:r>
      <w:proofErr w:type="spellEnd"/>
      <w:r w:rsidR="00590FA2" w:rsidRPr="00590FA2">
        <w:rPr>
          <w:sz w:val="28"/>
        </w:rPr>
        <w:t xml:space="preserve"> развивал идеи об идеальном соц</w:t>
      </w:r>
      <w:r w:rsidR="00FE5AA7">
        <w:rPr>
          <w:sz w:val="28"/>
        </w:rPr>
        <w:t xml:space="preserve">иально-политическом устройстве. </w:t>
      </w:r>
      <w:r w:rsidR="0058310F">
        <w:rPr>
          <w:sz w:val="28"/>
        </w:rPr>
        <w:t>Формой устройства в таком государстве служат демократические принципы, то есть активное участие каждого гражданина в жизни страны и общества в целом.</w:t>
      </w:r>
      <w:r w:rsidR="000D205D">
        <w:rPr>
          <w:sz w:val="28"/>
        </w:rPr>
        <w:t xml:space="preserve"> Гарантией безопасности и </w:t>
      </w:r>
      <w:r w:rsidR="00E73E02">
        <w:rPr>
          <w:sz w:val="28"/>
        </w:rPr>
        <w:t xml:space="preserve">комфорта </w:t>
      </w:r>
      <w:r w:rsidR="003D0886">
        <w:rPr>
          <w:sz w:val="28"/>
        </w:rPr>
        <w:t>человека выступает</w:t>
      </w:r>
      <w:r w:rsidR="000D205D">
        <w:rPr>
          <w:sz w:val="28"/>
        </w:rPr>
        <w:t xml:space="preserve"> закон</w:t>
      </w:r>
      <w:r w:rsidR="00E73E02">
        <w:rPr>
          <w:sz w:val="28"/>
        </w:rPr>
        <w:t>, который в равной доле расп</w:t>
      </w:r>
      <w:r w:rsidR="00D13D03">
        <w:rPr>
          <w:sz w:val="28"/>
        </w:rPr>
        <w:t>ространяется на все общество не</w:t>
      </w:r>
      <w:r w:rsidR="00E73E02">
        <w:rPr>
          <w:sz w:val="28"/>
        </w:rPr>
        <w:t>зависимо от материального и социального статуса.</w:t>
      </w:r>
      <w:r w:rsidR="007C48B8">
        <w:rPr>
          <w:sz w:val="28"/>
        </w:rPr>
        <w:t xml:space="preserve"> </w:t>
      </w:r>
      <w:r w:rsidR="003D0886">
        <w:rPr>
          <w:sz w:val="28"/>
        </w:rPr>
        <w:t>Р</w:t>
      </w:r>
      <w:r w:rsidR="003D0886" w:rsidRPr="003D0886">
        <w:rPr>
          <w:rFonts w:eastAsiaTheme="minorHAnsi"/>
          <w:sz w:val="28"/>
          <w:szCs w:val="28"/>
          <w:lang w:eastAsia="en-US"/>
        </w:rPr>
        <w:t>азве можно представить современное общество без социальных отношений? Думаю, что нет. Без них человек с</w:t>
      </w:r>
      <w:r w:rsidR="007C48B8">
        <w:rPr>
          <w:rFonts w:eastAsiaTheme="minorHAnsi"/>
          <w:sz w:val="28"/>
          <w:szCs w:val="28"/>
          <w:lang w:eastAsia="en-US"/>
        </w:rPr>
        <w:t>тановится потерянным для общества</w:t>
      </w:r>
      <w:r w:rsidR="003D0886" w:rsidRPr="003D0886">
        <w:rPr>
          <w:rFonts w:eastAsiaTheme="minorHAnsi"/>
          <w:sz w:val="28"/>
          <w:szCs w:val="28"/>
          <w:lang w:eastAsia="en-US"/>
        </w:rPr>
        <w:t xml:space="preserve">, поэтому так важно оставаться добрым и с открытым сердцем </w:t>
      </w:r>
      <w:r w:rsidR="007C48B8">
        <w:rPr>
          <w:rFonts w:eastAsiaTheme="minorHAnsi"/>
          <w:sz w:val="28"/>
          <w:szCs w:val="28"/>
          <w:lang w:eastAsia="en-US"/>
        </w:rPr>
        <w:t>принимать окружающий мир и все происходящие в нем положительные изменения.</w:t>
      </w:r>
      <w:r w:rsidR="00F153CF">
        <w:rPr>
          <w:rFonts w:eastAsiaTheme="minorHAnsi"/>
          <w:sz w:val="28"/>
          <w:szCs w:val="28"/>
          <w:lang w:eastAsia="en-US"/>
        </w:rPr>
        <w:t xml:space="preserve"> </w:t>
      </w:r>
      <w:hyperlink r:id="rId4" w:history="1">
        <w:r w:rsidR="00F153CF" w:rsidRPr="00C11B57">
          <w:rPr>
            <w:rStyle w:val="a6"/>
            <w:rFonts w:eastAsiaTheme="minorHAnsi"/>
            <w:sz w:val="28"/>
            <w:szCs w:val="28"/>
            <w:lang w:eastAsia="en-US"/>
          </w:rPr>
          <w:t>В концепции внешней политики Республики Казахстан на 2020-2030 годы</w:t>
        </w:r>
      </w:hyperlink>
      <w:r w:rsidR="00F153CF">
        <w:rPr>
          <w:rFonts w:eastAsiaTheme="minorHAnsi"/>
          <w:sz w:val="28"/>
          <w:szCs w:val="28"/>
          <w:lang w:eastAsia="en-US"/>
        </w:rPr>
        <w:t xml:space="preserve"> глава государства </w:t>
      </w:r>
      <w:proofErr w:type="spellStart"/>
      <w:r w:rsidR="00F153CF">
        <w:rPr>
          <w:rFonts w:eastAsiaTheme="minorHAnsi"/>
          <w:sz w:val="28"/>
          <w:szCs w:val="28"/>
          <w:lang w:eastAsia="en-US"/>
        </w:rPr>
        <w:t>Касым-Жомарт</w:t>
      </w:r>
      <w:proofErr w:type="spellEnd"/>
      <w:r w:rsidR="00F153CF">
        <w:rPr>
          <w:rFonts w:eastAsiaTheme="minorHAnsi"/>
          <w:sz w:val="28"/>
          <w:szCs w:val="28"/>
          <w:lang w:eastAsia="en-US"/>
        </w:rPr>
        <w:t xml:space="preserve"> Токаев</w:t>
      </w:r>
      <w:r w:rsidR="000A572B">
        <w:rPr>
          <w:rFonts w:eastAsiaTheme="minorHAnsi"/>
          <w:sz w:val="28"/>
          <w:szCs w:val="28"/>
          <w:lang w:eastAsia="en-US"/>
        </w:rPr>
        <w:t xml:space="preserve"> </w:t>
      </w:r>
      <w:r w:rsidR="004C6860">
        <w:rPr>
          <w:rFonts w:eastAsiaTheme="minorHAnsi"/>
          <w:sz w:val="28"/>
          <w:szCs w:val="28"/>
          <w:lang w:eastAsia="en-US"/>
        </w:rPr>
        <w:t xml:space="preserve">обозначил приоритеты нашего государства </w:t>
      </w:r>
      <w:r w:rsidR="002F7A13">
        <w:rPr>
          <w:rFonts w:eastAsiaTheme="minorHAnsi"/>
          <w:sz w:val="28"/>
          <w:szCs w:val="28"/>
          <w:lang w:eastAsia="en-US"/>
        </w:rPr>
        <w:t xml:space="preserve">в </w:t>
      </w:r>
      <w:r w:rsidR="00800167">
        <w:rPr>
          <w:rFonts w:eastAsiaTheme="minorHAnsi"/>
          <w:sz w:val="28"/>
          <w:szCs w:val="28"/>
          <w:lang w:eastAsia="en-US"/>
        </w:rPr>
        <w:t xml:space="preserve">содействии </w:t>
      </w:r>
      <w:r w:rsidR="00800167" w:rsidRPr="002700D2">
        <w:rPr>
          <w:sz w:val="28"/>
        </w:rPr>
        <w:t>построению</w:t>
      </w:r>
      <w:r w:rsidR="000A572B" w:rsidRPr="002700D2">
        <w:rPr>
          <w:sz w:val="28"/>
        </w:rPr>
        <w:t xml:space="preserve"> стабильного, справедливого и де</w:t>
      </w:r>
      <w:r w:rsidR="00E65BA8">
        <w:rPr>
          <w:sz w:val="28"/>
        </w:rPr>
        <w:t>мократического мировог</w:t>
      </w:r>
      <w:r w:rsidR="00192E7E">
        <w:rPr>
          <w:sz w:val="28"/>
        </w:rPr>
        <w:t>о порядка. Здесь важно отметить</w:t>
      </w:r>
      <w:r w:rsidR="00816734">
        <w:rPr>
          <w:sz w:val="28"/>
        </w:rPr>
        <w:t xml:space="preserve"> о</w:t>
      </w:r>
      <w:r w:rsidR="00D13D03">
        <w:rPr>
          <w:sz w:val="28"/>
        </w:rPr>
        <w:t>б</w:t>
      </w:r>
      <w:r w:rsidR="00816734">
        <w:rPr>
          <w:sz w:val="28"/>
        </w:rPr>
        <w:t xml:space="preserve"> историческом значении территории Казахстана,</w:t>
      </w:r>
      <w:r w:rsidR="00E65BA8">
        <w:rPr>
          <w:sz w:val="28"/>
        </w:rPr>
        <w:t xml:space="preserve"> которая и во времена Аль-</w:t>
      </w:r>
      <w:proofErr w:type="spellStart"/>
      <w:r w:rsidR="00E65BA8">
        <w:rPr>
          <w:sz w:val="28"/>
        </w:rPr>
        <w:t>Фараби</w:t>
      </w:r>
      <w:proofErr w:type="spellEnd"/>
      <w:r w:rsidR="00E65BA8">
        <w:rPr>
          <w:sz w:val="28"/>
        </w:rPr>
        <w:t xml:space="preserve"> </w:t>
      </w:r>
      <w:r w:rsidR="009F322D">
        <w:rPr>
          <w:sz w:val="28"/>
        </w:rPr>
        <w:t xml:space="preserve">служила </w:t>
      </w:r>
      <w:r w:rsidR="00E65BA8">
        <w:rPr>
          <w:sz w:val="28"/>
        </w:rPr>
        <w:t>своеобразным мостом,</w:t>
      </w:r>
      <w:r w:rsidR="009F322D">
        <w:rPr>
          <w:sz w:val="28"/>
        </w:rPr>
        <w:t xml:space="preserve"> связывающим Западные и Восточные государства.</w:t>
      </w:r>
      <w:r w:rsidR="00192E7E">
        <w:rPr>
          <w:sz w:val="28"/>
        </w:rPr>
        <w:t xml:space="preserve"> </w:t>
      </w:r>
    </w:p>
    <w:p w:rsidR="003A7BD1" w:rsidRDefault="000A38B1" w:rsidP="003A7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A38B1">
        <w:rPr>
          <w:sz w:val="28"/>
          <w:szCs w:val="28"/>
        </w:rPr>
        <w:t>ледующим примером</w:t>
      </w:r>
      <w:r>
        <w:rPr>
          <w:rFonts w:eastAsiaTheme="minorHAnsi"/>
          <w:sz w:val="28"/>
          <w:szCs w:val="28"/>
          <w:lang w:eastAsia="en-US"/>
        </w:rPr>
        <w:t xml:space="preserve"> актуальности учения </w:t>
      </w:r>
      <w:r w:rsidR="007764E4">
        <w:rPr>
          <w:rFonts w:eastAsiaTheme="minorHAnsi"/>
          <w:sz w:val="28"/>
          <w:szCs w:val="28"/>
          <w:lang w:eastAsia="en-US"/>
        </w:rPr>
        <w:t>Аль-</w:t>
      </w:r>
      <w:proofErr w:type="spellStart"/>
      <w:r w:rsidR="007764E4">
        <w:rPr>
          <w:rFonts w:eastAsiaTheme="minorHAnsi"/>
          <w:sz w:val="28"/>
          <w:szCs w:val="28"/>
          <w:lang w:eastAsia="en-US"/>
        </w:rPr>
        <w:t>Фараби</w:t>
      </w:r>
      <w:proofErr w:type="spellEnd"/>
      <w:r w:rsidR="007764E4">
        <w:rPr>
          <w:rFonts w:eastAsiaTheme="minorHAnsi"/>
          <w:sz w:val="28"/>
          <w:szCs w:val="28"/>
          <w:lang w:eastAsia="en-US"/>
        </w:rPr>
        <w:t xml:space="preserve"> служит сочинение </w:t>
      </w:r>
      <w:r w:rsidRPr="007764E4">
        <w:rPr>
          <w:sz w:val="28"/>
          <w:szCs w:val="28"/>
        </w:rPr>
        <w:t>«Слово о классификации наук»</w:t>
      </w:r>
      <w:r w:rsidR="002F03FD">
        <w:rPr>
          <w:sz w:val="28"/>
          <w:szCs w:val="28"/>
        </w:rPr>
        <w:t>.</w:t>
      </w:r>
      <w:r w:rsidR="007764E4">
        <w:rPr>
          <w:sz w:val="28"/>
          <w:szCs w:val="28"/>
        </w:rPr>
        <w:t xml:space="preserve"> </w:t>
      </w:r>
      <w:r w:rsidR="002F03FD">
        <w:rPr>
          <w:sz w:val="28"/>
          <w:szCs w:val="28"/>
        </w:rPr>
        <w:t>В</w:t>
      </w:r>
      <w:r w:rsidR="007764E4">
        <w:rPr>
          <w:sz w:val="28"/>
          <w:szCs w:val="28"/>
        </w:rPr>
        <w:t xml:space="preserve"> нем автор раскрывает важность систематизации отраслей науки. Заложенные основы в данном направлении были продолжены в последующие исторические периоды, </w:t>
      </w:r>
      <w:r w:rsidR="003964E7">
        <w:rPr>
          <w:sz w:val="28"/>
          <w:szCs w:val="28"/>
        </w:rPr>
        <w:t>получив н</w:t>
      </w:r>
      <w:r w:rsidR="000F585F">
        <w:rPr>
          <w:sz w:val="28"/>
          <w:szCs w:val="28"/>
        </w:rPr>
        <w:t xml:space="preserve">овое дыхание в настоящее время. </w:t>
      </w:r>
      <w:r w:rsidR="001E1998" w:rsidRPr="001E1998">
        <w:rPr>
          <w:sz w:val="28"/>
          <w:szCs w:val="28"/>
        </w:rPr>
        <w:t xml:space="preserve">Роль науки в современном обществе неоспорима, она влияет на все сферы деятельности людей. Чем более развита страна, тем больше внимания она уделяет науке, направляя научные знания на улучшение жизни </w:t>
      </w:r>
      <w:r w:rsidR="00F245C1">
        <w:rPr>
          <w:sz w:val="28"/>
          <w:szCs w:val="28"/>
        </w:rPr>
        <w:t>людей</w:t>
      </w:r>
      <w:r w:rsidR="001E1998" w:rsidRPr="001E1998">
        <w:rPr>
          <w:sz w:val="28"/>
          <w:szCs w:val="28"/>
        </w:rPr>
        <w:t xml:space="preserve">. </w:t>
      </w:r>
      <w:r w:rsidR="000F585F">
        <w:rPr>
          <w:sz w:val="28"/>
          <w:szCs w:val="28"/>
        </w:rPr>
        <w:t>Придерживаясь требованиям времени</w:t>
      </w:r>
      <w:r w:rsidR="002F03FD">
        <w:rPr>
          <w:sz w:val="28"/>
          <w:szCs w:val="28"/>
        </w:rPr>
        <w:t>,</w:t>
      </w:r>
      <w:r w:rsidR="000F585F">
        <w:rPr>
          <w:sz w:val="28"/>
          <w:szCs w:val="28"/>
        </w:rPr>
        <w:t xml:space="preserve"> наше государство, не отторгая заслуги и знания великих предков двигается к построению </w:t>
      </w:r>
      <w:r w:rsidR="002F03FD">
        <w:rPr>
          <w:sz w:val="28"/>
          <w:szCs w:val="28"/>
        </w:rPr>
        <w:t>надежного общества, в</w:t>
      </w:r>
      <w:r w:rsidR="00DB7461">
        <w:rPr>
          <w:sz w:val="28"/>
          <w:szCs w:val="28"/>
        </w:rPr>
        <w:t xml:space="preserve"> котором </w:t>
      </w:r>
      <w:r w:rsidR="00DB7461">
        <w:rPr>
          <w:rFonts w:eastAsiaTheme="minorHAnsi"/>
          <w:sz w:val="28"/>
          <w:szCs w:val="28"/>
          <w:lang w:eastAsia="en-US"/>
        </w:rPr>
        <w:t>образование</w:t>
      </w:r>
      <w:r w:rsidR="003D0886" w:rsidRPr="003D0886">
        <w:rPr>
          <w:rFonts w:eastAsiaTheme="minorHAnsi"/>
          <w:sz w:val="28"/>
          <w:szCs w:val="28"/>
          <w:lang w:eastAsia="en-US"/>
        </w:rPr>
        <w:t>, знания</w:t>
      </w:r>
      <w:r w:rsidR="00DB7461">
        <w:rPr>
          <w:rFonts w:eastAsiaTheme="minorHAnsi"/>
          <w:sz w:val="28"/>
          <w:szCs w:val="28"/>
          <w:lang w:eastAsia="en-US"/>
        </w:rPr>
        <w:t>, профессия</w:t>
      </w:r>
      <w:r w:rsidR="003D0886" w:rsidRPr="003D0886">
        <w:rPr>
          <w:rFonts w:eastAsiaTheme="minorHAnsi"/>
          <w:sz w:val="28"/>
          <w:szCs w:val="28"/>
          <w:lang w:eastAsia="en-US"/>
        </w:rPr>
        <w:t xml:space="preserve">, </w:t>
      </w:r>
      <w:r w:rsidR="00DB7461">
        <w:rPr>
          <w:rFonts w:eastAsiaTheme="minorHAnsi"/>
          <w:sz w:val="28"/>
          <w:szCs w:val="28"/>
          <w:lang w:eastAsia="en-US"/>
        </w:rPr>
        <w:t>культура являются основными приоритетами. В данном ве</w:t>
      </w:r>
      <w:r w:rsidR="001E1998">
        <w:rPr>
          <w:rFonts w:eastAsiaTheme="minorHAnsi"/>
          <w:sz w:val="28"/>
          <w:szCs w:val="28"/>
          <w:lang w:eastAsia="en-US"/>
        </w:rPr>
        <w:t xml:space="preserve">кторе </w:t>
      </w:r>
      <w:proofErr w:type="spellStart"/>
      <w:r w:rsidR="001E1998">
        <w:rPr>
          <w:rFonts w:eastAsiaTheme="minorHAnsi"/>
          <w:sz w:val="28"/>
          <w:szCs w:val="28"/>
          <w:lang w:eastAsia="en-US"/>
        </w:rPr>
        <w:t>казахстанцы</w:t>
      </w:r>
      <w:proofErr w:type="spellEnd"/>
      <w:r w:rsidR="001E1998">
        <w:rPr>
          <w:rFonts w:eastAsiaTheme="minorHAnsi"/>
          <w:sz w:val="28"/>
          <w:szCs w:val="28"/>
          <w:lang w:eastAsia="en-US"/>
        </w:rPr>
        <w:t xml:space="preserve"> способны</w:t>
      </w:r>
      <w:r w:rsidR="003D0886" w:rsidRPr="003D0886">
        <w:rPr>
          <w:rFonts w:eastAsiaTheme="minorHAnsi"/>
          <w:sz w:val="28"/>
          <w:szCs w:val="28"/>
          <w:lang w:eastAsia="en-US"/>
        </w:rPr>
        <w:t xml:space="preserve"> вносить свой вклад в развитие как мировой, так</w:t>
      </w:r>
      <w:r w:rsidR="00DB7461">
        <w:rPr>
          <w:rFonts w:eastAsiaTheme="minorHAnsi"/>
          <w:sz w:val="28"/>
          <w:szCs w:val="28"/>
          <w:lang w:eastAsia="en-US"/>
        </w:rPr>
        <w:t xml:space="preserve"> и национальной науки, культуры.</w:t>
      </w:r>
      <w:r w:rsidR="000C3C2F">
        <w:rPr>
          <w:rFonts w:eastAsiaTheme="minorHAnsi"/>
          <w:sz w:val="28"/>
          <w:szCs w:val="28"/>
          <w:lang w:eastAsia="en-US"/>
        </w:rPr>
        <w:t xml:space="preserve"> </w:t>
      </w:r>
      <w:hyperlink r:id="rId5" w:history="1">
        <w:r w:rsidR="002F03FD" w:rsidRPr="00C11B57">
          <w:rPr>
            <w:rStyle w:val="a6"/>
            <w:rFonts w:eastAsiaTheme="minorHAnsi"/>
            <w:sz w:val="28"/>
            <w:szCs w:val="28"/>
            <w:lang w:eastAsia="en-US"/>
          </w:rPr>
          <w:t xml:space="preserve">В </w:t>
        </w:r>
        <w:r w:rsidR="002F03FD" w:rsidRPr="00C11B57">
          <w:rPr>
            <w:rStyle w:val="a6"/>
            <w:rFonts w:eastAsiaTheme="minorHAnsi"/>
            <w:sz w:val="28"/>
            <w:szCs w:val="28"/>
            <w:lang w:eastAsia="en-US"/>
          </w:rPr>
          <w:lastRenderedPageBreak/>
          <w:t xml:space="preserve">Послании 2012 года </w:t>
        </w:r>
        <w:r w:rsidR="000C3C2F" w:rsidRPr="00C11B57">
          <w:rPr>
            <w:rStyle w:val="a6"/>
            <w:rFonts w:eastAsiaTheme="minorHAnsi"/>
            <w:sz w:val="28"/>
            <w:szCs w:val="28"/>
            <w:lang w:eastAsia="en-US"/>
          </w:rPr>
          <w:t>Стратегия развития Республики Казахстан до 2050 года</w:t>
        </w:r>
      </w:hyperlink>
      <w:r w:rsidR="000C3C2F" w:rsidRPr="003D0886">
        <w:rPr>
          <w:rFonts w:eastAsiaTheme="minorHAnsi"/>
          <w:sz w:val="28"/>
          <w:szCs w:val="28"/>
          <w:lang w:eastAsia="en-US"/>
        </w:rPr>
        <w:t xml:space="preserve"> </w:t>
      </w:r>
      <w:r w:rsidR="002F03FD">
        <w:rPr>
          <w:rFonts w:eastAsiaTheme="minorHAnsi"/>
          <w:sz w:val="28"/>
          <w:szCs w:val="28"/>
          <w:lang w:eastAsia="en-US"/>
        </w:rPr>
        <w:t>Лидер нации Н.А. Назарбаев</w:t>
      </w:r>
      <w:r w:rsidR="002F03FD" w:rsidRPr="003D0886">
        <w:rPr>
          <w:rFonts w:eastAsiaTheme="minorHAnsi"/>
          <w:sz w:val="28"/>
          <w:szCs w:val="28"/>
          <w:lang w:eastAsia="en-US"/>
        </w:rPr>
        <w:t xml:space="preserve"> </w:t>
      </w:r>
      <w:r w:rsidR="000C3C2F" w:rsidRPr="003D0886">
        <w:rPr>
          <w:rFonts w:eastAsiaTheme="minorHAnsi"/>
          <w:sz w:val="28"/>
          <w:szCs w:val="28"/>
          <w:lang w:eastAsia="en-US"/>
        </w:rPr>
        <w:t>говор</w:t>
      </w:r>
      <w:r w:rsidR="002F03FD">
        <w:rPr>
          <w:rFonts w:eastAsiaTheme="minorHAnsi"/>
          <w:sz w:val="28"/>
          <w:szCs w:val="28"/>
          <w:lang w:eastAsia="en-US"/>
        </w:rPr>
        <w:t>ит</w:t>
      </w:r>
      <w:r w:rsidR="000C3C2F" w:rsidRPr="003D0886">
        <w:rPr>
          <w:rFonts w:eastAsiaTheme="minorHAnsi"/>
          <w:sz w:val="28"/>
          <w:szCs w:val="28"/>
          <w:lang w:eastAsia="en-US"/>
        </w:rPr>
        <w:t xml:space="preserve"> о создании общества благоденствия на основе сильного государства, развитой экономики и возмож</w:t>
      </w:r>
      <w:r w:rsidR="002F03FD">
        <w:rPr>
          <w:rFonts w:eastAsiaTheme="minorHAnsi"/>
          <w:sz w:val="28"/>
          <w:szCs w:val="28"/>
          <w:lang w:eastAsia="en-US"/>
        </w:rPr>
        <w:t>ности всеобщего труда, вхождении</w:t>
      </w:r>
      <w:r w:rsidR="000C3C2F" w:rsidRPr="003D0886">
        <w:rPr>
          <w:rFonts w:eastAsiaTheme="minorHAnsi"/>
          <w:sz w:val="28"/>
          <w:szCs w:val="28"/>
          <w:lang w:eastAsia="en-US"/>
        </w:rPr>
        <w:t xml:space="preserve"> Казахстана в тридцатку развитых стран мира. Для достижения поставленных задач необходимо участие каждого гражданина Республик</w:t>
      </w:r>
      <w:r w:rsidR="000C3C2F">
        <w:rPr>
          <w:rFonts w:eastAsiaTheme="minorHAnsi"/>
          <w:sz w:val="28"/>
          <w:szCs w:val="28"/>
          <w:lang w:eastAsia="en-US"/>
        </w:rPr>
        <w:t>и Казахстан.</w:t>
      </w:r>
      <w:r w:rsidR="00890C9C">
        <w:rPr>
          <w:rFonts w:eastAsiaTheme="minorHAnsi"/>
          <w:sz w:val="28"/>
          <w:szCs w:val="28"/>
          <w:lang w:eastAsia="en-US"/>
        </w:rPr>
        <w:t xml:space="preserve"> </w:t>
      </w:r>
      <w:r w:rsidR="00FB4864">
        <w:rPr>
          <w:rFonts w:eastAsiaTheme="minorHAnsi"/>
          <w:sz w:val="28"/>
          <w:szCs w:val="28"/>
          <w:lang w:eastAsia="en-US"/>
        </w:rPr>
        <w:t>При этом, если следовать мыслям аль-</w:t>
      </w:r>
      <w:proofErr w:type="spellStart"/>
      <w:r w:rsidR="00FB4864">
        <w:rPr>
          <w:rFonts w:eastAsiaTheme="minorHAnsi"/>
          <w:sz w:val="28"/>
          <w:szCs w:val="28"/>
          <w:lang w:eastAsia="en-US"/>
        </w:rPr>
        <w:t>Фараби</w:t>
      </w:r>
      <w:proofErr w:type="spellEnd"/>
      <w:r w:rsidR="00FB4864">
        <w:rPr>
          <w:rFonts w:eastAsiaTheme="minorHAnsi"/>
          <w:sz w:val="28"/>
          <w:szCs w:val="28"/>
          <w:lang w:eastAsia="en-US"/>
        </w:rPr>
        <w:t>, необходимо стремиться к духовности, нравственности, чтобы идти в светлое будущее с открытым сердцем, опираясь на знания предыдущих поколений. И тут важно понять, что если к</w:t>
      </w:r>
      <w:r w:rsidR="00A0327B">
        <w:rPr>
          <w:rFonts w:eastAsiaTheme="minorHAnsi"/>
          <w:sz w:val="28"/>
          <w:szCs w:val="28"/>
          <w:lang w:eastAsia="en-US"/>
        </w:rPr>
        <w:t>аждый человек начнет с себя, то все</w:t>
      </w:r>
      <w:r w:rsidR="003E4A22">
        <w:rPr>
          <w:rFonts w:eastAsiaTheme="minorHAnsi"/>
          <w:sz w:val="28"/>
          <w:szCs w:val="28"/>
          <w:lang w:eastAsia="en-US"/>
        </w:rPr>
        <w:t xml:space="preserve"> общество при</w:t>
      </w:r>
      <w:r w:rsidR="00A0327B">
        <w:rPr>
          <w:rFonts w:eastAsiaTheme="minorHAnsi"/>
          <w:sz w:val="28"/>
          <w:szCs w:val="28"/>
          <w:lang w:eastAsia="en-US"/>
        </w:rPr>
        <w:t xml:space="preserve">дет к тому, чтобы жить в мире и согласии, </w:t>
      </w:r>
      <w:r w:rsidR="003E4A22">
        <w:rPr>
          <w:rFonts w:eastAsiaTheme="minorHAnsi"/>
          <w:sz w:val="28"/>
          <w:szCs w:val="28"/>
          <w:lang w:eastAsia="en-US"/>
        </w:rPr>
        <w:t>в сильном и современном государстве</w:t>
      </w:r>
      <w:r w:rsidR="00A0327B">
        <w:rPr>
          <w:rFonts w:eastAsiaTheme="minorHAnsi"/>
          <w:sz w:val="28"/>
          <w:szCs w:val="28"/>
          <w:lang w:eastAsia="en-US"/>
        </w:rPr>
        <w:t>.</w:t>
      </w:r>
      <w:r w:rsidR="003E4A22">
        <w:rPr>
          <w:rFonts w:eastAsiaTheme="minorHAnsi"/>
          <w:sz w:val="28"/>
          <w:szCs w:val="28"/>
          <w:lang w:eastAsia="en-US"/>
        </w:rPr>
        <w:t xml:space="preserve"> Я думаю, что для этого у нас есть все средства. Мы живем в такое время, когда между людьми практически размыты границы, есть доступ к любой информации и возможно общение независимо от местоположения благодаря новым </w:t>
      </w:r>
      <w:r w:rsidR="00D43DCE">
        <w:rPr>
          <w:rFonts w:eastAsiaTheme="minorHAnsi"/>
          <w:sz w:val="28"/>
          <w:szCs w:val="28"/>
          <w:lang w:eastAsia="en-US"/>
        </w:rPr>
        <w:t xml:space="preserve">изобретениям, </w:t>
      </w:r>
      <w:r w:rsidR="003E4A22">
        <w:rPr>
          <w:rFonts w:eastAsiaTheme="minorHAnsi"/>
          <w:sz w:val="28"/>
          <w:szCs w:val="28"/>
          <w:lang w:eastAsia="en-US"/>
        </w:rPr>
        <w:t xml:space="preserve">технологиям, интернету. Используя </w:t>
      </w:r>
      <w:r w:rsidR="003E4A22" w:rsidRPr="003A7BD1">
        <w:rPr>
          <w:rFonts w:eastAsiaTheme="minorHAnsi"/>
          <w:sz w:val="28"/>
          <w:szCs w:val="28"/>
          <w:lang w:eastAsia="en-US"/>
        </w:rPr>
        <w:t>данные ресурсы</w:t>
      </w:r>
      <w:r w:rsidR="00D43DCE" w:rsidRPr="003A7BD1">
        <w:rPr>
          <w:rFonts w:eastAsiaTheme="minorHAnsi"/>
          <w:sz w:val="28"/>
          <w:szCs w:val="28"/>
          <w:lang w:eastAsia="en-US"/>
        </w:rPr>
        <w:t>, люди всех стран стали ближе друг к другу, делясь знаниями, опытом, культурой</w:t>
      </w:r>
      <w:r w:rsidR="003A7BD1">
        <w:rPr>
          <w:rFonts w:eastAsiaTheme="minorHAnsi"/>
          <w:sz w:val="28"/>
          <w:szCs w:val="28"/>
          <w:lang w:eastAsia="en-US"/>
        </w:rPr>
        <w:t>, как и завещал аль-</w:t>
      </w:r>
      <w:proofErr w:type="spellStart"/>
      <w:r w:rsidR="003A7BD1">
        <w:rPr>
          <w:rFonts w:eastAsiaTheme="minorHAnsi"/>
          <w:sz w:val="28"/>
          <w:szCs w:val="28"/>
          <w:lang w:eastAsia="en-US"/>
        </w:rPr>
        <w:t>Фараби</w:t>
      </w:r>
      <w:proofErr w:type="spellEnd"/>
      <w:r w:rsidR="003A7BD1">
        <w:rPr>
          <w:rFonts w:eastAsiaTheme="minorHAnsi"/>
          <w:sz w:val="28"/>
          <w:szCs w:val="28"/>
          <w:lang w:eastAsia="en-US"/>
        </w:rPr>
        <w:t xml:space="preserve">: </w:t>
      </w:r>
      <w:hyperlink r:id="rId6" w:history="1">
        <w:r w:rsidR="003A7BD1" w:rsidRPr="00C11B57">
          <w:rPr>
            <w:rStyle w:val="a6"/>
            <w:rFonts w:eastAsiaTheme="minorHAnsi"/>
            <w:sz w:val="28"/>
            <w:szCs w:val="28"/>
            <w:lang w:eastAsia="en-US"/>
          </w:rPr>
          <w:t>«</w:t>
        </w:r>
        <w:r w:rsidR="003A7BD1" w:rsidRPr="00C11B57">
          <w:rPr>
            <w:rStyle w:val="a6"/>
            <w:b/>
            <w:sz w:val="28"/>
            <w:szCs w:val="28"/>
          </w:rPr>
          <w:t>Народ, все города которого помогают друг другу в целях достижения счастья, есть добродетельный народ. Таким же образом вся земля станет добродетельной, если народы будут помогать друг другу для достижения счастья»</w:t>
        </w:r>
        <w:r w:rsidR="003A7BD1" w:rsidRPr="00C11B57">
          <w:rPr>
            <w:rStyle w:val="a6"/>
            <w:sz w:val="28"/>
            <w:szCs w:val="28"/>
          </w:rPr>
          <w:t>.</w:t>
        </w:r>
      </w:hyperlink>
      <w:r w:rsidR="003A7BD1">
        <w:rPr>
          <w:sz w:val="28"/>
          <w:szCs w:val="28"/>
        </w:rPr>
        <w:t xml:space="preserve"> </w:t>
      </w:r>
    </w:p>
    <w:p w:rsidR="00117AB9" w:rsidRDefault="00117AB9" w:rsidP="002F03F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Наследие аль-</w:t>
      </w:r>
      <w:proofErr w:type="spellStart"/>
      <w:r>
        <w:rPr>
          <w:sz w:val="28"/>
          <w:szCs w:val="28"/>
        </w:rPr>
        <w:t>Фараби</w:t>
      </w:r>
      <w:proofErr w:type="spellEnd"/>
      <w:r>
        <w:rPr>
          <w:sz w:val="28"/>
          <w:szCs w:val="28"/>
        </w:rPr>
        <w:t xml:space="preserve"> актуально не только в пределах Казахстана и других восточных стран. Также его труды имеют большое значение и в странах Европы. Этот факт доказан тем, что именем философа названы многочисленные университеты, школы, улицы. Его работами вдохновляются по сей день ученые, деятели искусства и люди самых разнообразных профессий. </w:t>
      </w:r>
    </w:p>
    <w:p w:rsidR="00A0327B" w:rsidRDefault="003A7BD1" w:rsidP="002F03FD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Таким образом, можно сделать вывод, что наследие аль-</w:t>
      </w:r>
      <w:proofErr w:type="spellStart"/>
      <w:r>
        <w:rPr>
          <w:sz w:val="28"/>
          <w:szCs w:val="28"/>
        </w:rPr>
        <w:t>Фараби</w:t>
      </w:r>
      <w:proofErr w:type="spellEnd"/>
      <w:r>
        <w:rPr>
          <w:sz w:val="28"/>
          <w:szCs w:val="28"/>
        </w:rPr>
        <w:t xml:space="preserve"> </w:t>
      </w:r>
      <w:r w:rsidR="00117AB9">
        <w:rPr>
          <w:sz w:val="28"/>
          <w:szCs w:val="28"/>
        </w:rPr>
        <w:t xml:space="preserve">многообразно </w:t>
      </w:r>
      <w:r w:rsidR="00CC0E58">
        <w:rPr>
          <w:sz w:val="28"/>
          <w:szCs w:val="28"/>
        </w:rPr>
        <w:t xml:space="preserve">и уникально, ведь в каждом из его сочинений есть то, что очень важно знать каждому. Я считаю, что идея об общественном самосознании как нельзя кстати важна в современных реалиях, </w:t>
      </w:r>
      <w:r w:rsidR="002D3778">
        <w:rPr>
          <w:sz w:val="28"/>
          <w:szCs w:val="28"/>
        </w:rPr>
        <w:t>потому как мы живем в мире с множеством народно</w:t>
      </w:r>
      <w:r w:rsidR="00B75E29">
        <w:rPr>
          <w:sz w:val="28"/>
          <w:szCs w:val="28"/>
        </w:rPr>
        <w:t>стей, различных вероисповеданий и</w:t>
      </w:r>
      <w:r w:rsidR="002D3778">
        <w:rPr>
          <w:sz w:val="28"/>
          <w:szCs w:val="28"/>
        </w:rPr>
        <w:t xml:space="preserve"> традиций</w:t>
      </w:r>
      <w:r w:rsidR="00B75E29">
        <w:rPr>
          <w:sz w:val="28"/>
          <w:szCs w:val="28"/>
        </w:rPr>
        <w:t>.</w:t>
      </w:r>
      <w:r w:rsidR="00C11B57">
        <w:rPr>
          <w:sz w:val="28"/>
          <w:szCs w:val="28"/>
        </w:rPr>
        <w:t xml:space="preserve"> Знакомясь с общественным многообразием современного мира</w:t>
      </w:r>
      <w:r w:rsidR="00AB2993">
        <w:rPr>
          <w:sz w:val="28"/>
          <w:szCs w:val="28"/>
        </w:rPr>
        <w:t>,</w:t>
      </w:r>
      <w:r w:rsidR="00C11B57">
        <w:rPr>
          <w:sz w:val="28"/>
          <w:szCs w:val="28"/>
        </w:rPr>
        <w:t xml:space="preserve"> л</w:t>
      </w:r>
      <w:r w:rsidR="00D43DCE" w:rsidRPr="003A7BD1">
        <w:rPr>
          <w:color w:val="000000"/>
          <w:sz w:val="28"/>
          <w:szCs w:val="28"/>
        </w:rPr>
        <w:t xml:space="preserve">ичность человека </w:t>
      </w:r>
      <w:r w:rsidR="00AB2993">
        <w:rPr>
          <w:color w:val="000000"/>
          <w:sz w:val="28"/>
          <w:szCs w:val="28"/>
        </w:rPr>
        <w:lastRenderedPageBreak/>
        <w:t>развивается, созерцая и создавая что-то новое, точно так, как это сделал в свое время аль-</w:t>
      </w:r>
      <w:proofErr w:type="spellStart"/>
      <w:r w:rsidR="00AB2993">
        <w:rPr>
          <w:color w:val="000000"/>
          <w:sz w:val="28"/>
          <w:szCs w:val="28"/>
        </w:rPr>
        <w:t>Фараби</w:t>
      </w:r>
      <w:proofErr w:type="spellEnd"/>
      <w:r w:rsidR="00AB2993">
        <w:rPr>
          <w:color w:val="000000"/>
          <w:sz w:val="28"/>
          <w:szCs w:val="28"/>
        </w:rPr>
        <w:t>, трактаты которого имеют огромное значение не только в сфере науки, но и ста</w:t>
      </w:r>
      <w:r w:rsidR="001B29D9">
        <w:rPr>
          <w:color w:val="000000"/>
          <w:sz w:val="28"/>
          <w:szCs w:val="28"/>
        </w:rPr>
        <w:t>вшие</w:t>
      </w:r>
      <w:r w:rsidR="00AB2993">
        <w:rPr>
          <w:color w:val="000000"/>
          <w:sz w:val="28"/>
          <w:szCs w:val="28"/>
        </w:rPr>
        <w:t xml:space="preserve"> настоящим источником знаний </w:t>
      </w:r>
      <w:r w:rsidR="001B29D9">
        <w:rPr>
          <w:color w:val="000000"/>
          <w:sz w:val="28"/>
          <w:szCs w:val="28"/>
        </w:rPr>
        <w:t>для всего человечества на все времена.</w:t>
      </w:r>
    </w:p>
    <w:p w:rsidR="002F03FD" w:rsidRPr="003D0886" w:rsidRDefault="002F03FD" w:rsidP="002F03FD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51930" w:rsidRPr="00A51930" w:rsidRDefault="00A51930" w:rsidP="00A51930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930" w:rsidRDefault="00A51930" w:rsidP="00AB5049">
      <w:pPr>
        <w:rPr>
          <w:rFonts w:ascii="Times New Roman" w:hAnsi="Times New Roman" w:cs="Times New Roman"/>
          <w:sz w:val="28"/>
          <w:szCs w:val="28"/>
        </w:rPr>
      </w:pPr>
    </w:p>
    <w:p w:rsidR="004E73F7" w:rsidRDefault="004E73F7"/>
    <w:p w:rsidR="003A7BD1" w:rsidRDefault="003A7BD1"/>
    <w:p w:rsidR="003A7BD1" w:rsidRDefault="003A7BD1"/>
    <w:p w:rsidR="003A7BD1" w:rsidRDefault="003A7BD1"/>
    <w:p w:rsidR="003A7BD1" w:rsidRDefault="003A7BD1"/>
    <w:p w:rsidR="003A7BD1" w:rsidRDefault="003A7BD1"/>
    <w:p w:rsidR="003A7BD1" w:rsidRDefault="003A7BD1"/>
    <w:p w:rsidR="003A7BD1" w:rsidRDefault="003A7BD1"/>
    <w:p w:rsidR="004E73F7" w:rsidRPr="004E73F7" w:rsidRDefault="004E73F7" w:rsidP="003372E6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</w:p>
    <w:sectPr w:rsidR="004E73F7" w:rsidRPr="004E73F7" w:rsidSect="004E73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5A"/>
    <w:rsid w:val="00054388"/>
    <w:rsid w:val="00055E85"/>
    <w:rsid w:val="00056CFD"/>
    <w:rsid w:val="00057351"/>
    <w:rsid w:val="00072511"/>
    <w:rsid w:val="000859AD"/>
    <w:rsid w:val="000A38B1"/>
    <w:rsid w:val="000A572B"/>
    <w:rsid w:val="000C3C2F"/>
    <w:rsid w:val="000C3D41"/>
    <w:rsid w:val="000C3D57"/>
    <w:rsid w:val="000D205D"/>
    <w:rsid w:val="000F585F"/>
    <w:rsid w:val="00104D04"/>
    <w:rsid w:val="00117AB9"/>
    <w:rsid w:val="00192E7E"/>
    <w:rsid w:val="001B29D9"/>
    <w:rsid w:val="001B42C6"/>
    <w:rsid w:val="001E1998"/>
    <w:rsid w:val="00237B53"/>
    <w:rsid w:val="002700D2"/>
    <w:rsid w:val="002D3778"/>
    <w:rsid w:val="002F03FD"/>
    <w:rsid w:val="002F7A13"/>
    <w:rsid w:val="003372E6"/>
    <w:rsid w:val="003662F1"/>
    <w:rsid w:val="00396435"/>
    <w:rsid w:val="003964E7"/>
    <w:rsid w:val="003A7BD1"/>
    <w:rsid w:val="003D0886"/>
    <w:rsid w:val="003E4A22"/>
    <w:rsid w:val="004C6860"/>
    <w:rsid w:val="004D77A9"/>
    <w:rsid w:val="004E73F7"/>
    <w:rsid w:val="0058310F"/>
    <w:rsid w:val="00590FA2"/>
    <w:rsid w:val="005E1A68"/>
    <w:rsid w:val="00686BE3"/>
    <w:rsid w:val="007764E4"/>
    <w:rsid w:val="007C48B8"/>
    <w:rsid w:val="007D37AE"/>
    <w:rsid w:val="007E00B0"/>
    <w:rsid w:val="00800167"/>
    <w:rsid w:val="00810D6F"/>
    <w:rsid w:val="00816734"/>
    <w:rsid w:val="00821B63"/>
    <w:rsid w:val="008432F5"/>
    <w:rsid w:val="008457E3"/>
    <w:rsid w:val="00890C9C"/>
    <w:rsid w:val="008E4638"/>
    <w:rsid w:val="009B5A2A"/>
    <w:rsid w:val="009F322D"/>
    <w:rsid w:val="00A0327B"/>
    <w:rsid w:val="00A1282F"/>
    <w:rsid w:val="00A43A5A"/>
    <w:rsid w:val="00A51930"/>
    <w:rsid w:val="00AB2993"/>
    <w:rsid w:val="00AB5049"/>
    <w:rsid w:val="00AC6B27"/>
    <w:rsid w:val="00AD252A"/>
    <w:rsid w:val="00B75E29"/>
    <w:rsid w:val="00C11B57"/>
    <w:rsid w:val="00C23FFF"/>
    <w:rsid w:val="00C4020B"/>
    <w:rsid w:val="00CC0E58"/>
    <w:rsid w:val="00D13D03"/>
    <w:rsid w:val="00D167DD"/>
    <w:rsid w:val="00D23806"/>
    <w:rsid w:val="00D43DCE"/>
    <w:rsid w:val="00D56C91"/>
    <w:rsid w:val="00D84974"/>
    <w:rsid w:val="00DA4724"/>
    <w:rsid w:val="00DB7461"/>
    <w:rsid w:val="00DC3018"/>
    <w:rsid w:val="00E65BA8"/>
    <w:rsid w:val="00E66507"/>
    <w:rsid w:val="00E73E02"/>
    <w:rsid w:val="00EF673F"/>
    <w:rsid w:val="00F153CF"/>
    <w:rsid w:val="00F245C1"/>
    <w:rsid w:val="00FB4864"/>
    <w:rsid w:val="00FE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4BDDB"/>
  <w15:chartTrackingRefBased/>
  <w15:docId w15:val="{1A07BE33-ADC6-494A-88A0-77D46C11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C9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D088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D0886"/>
  </w:style>
  <w:style w:type="character" w:styleId="a6">
    <w:name w:val="Hyperlink"/>
    <w:basedOn w:val="a0"/>
    <w:uiPriority w:val="99"/>
    <w:unhideWhenUsed/>
    <w:rsid w:val="00C11B5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245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2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udme.org/42211/filosofiya/al-farabi_traktat_vzglyadah_zhiteley_dobrodetelnogo_goroda" TargetMode="External"/><Relationship Id="rId5" Type="http://schemas.openxmlformats.org/officeDocument/2006/relationships/hyperlink" Target="https://www.akorda.kz/ru/official_documents/strategies_and_programs" TargetMode="External"/><Relationship Id="rId4" Type="http://schemas.openxmlformats.org/officeDocument/2006/relationships/hyperlink" Target="https://forbes.kz/process/tokaev_utverdil_kontseptsiyu_vneshney_politiki_respubliki_kazahstan_na_2020_2030_gody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dcterms:created xsi:type="dcterms:W3CDTF">2020-10-20T19:09:00Z</dcterms:created>
  <dcterms:modified xsi:type="dcterms:W3CDTF">2021-11-12T14:56:00Z</dcterms:modified>
</cp:coreProperties>
</file>