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ED9A" w14:textId="77777777" w:rsidR="002044E9" w:rsidRDefault="002044E9" w:rsidP="002044E9">
      <w:pPr>
        <w:spacing w:after="0"/>
        <w:jc w:val="center"/>
        <w:rPr>
          <w:rFonts w:eastAsia="Aptos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2044E9">
        <w:rPr>
          <w:rFonts w:eastAsia="Aptos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Роль литературной сказки в образовательном процессе </w:t>
      </w:r>
    </w:p>
    <w:p w14:paraId="3C2403EB" w14:textId="286D0DAE" w:rsidR="002044E9" w:rsidRDefault="002044E9" w:rsidP="002044E9">
      <w:pPr>
        <w:spacing w:after="0"/>
        <w:jc w:val="center"/>
        <w:rPr>
          <w:rFonts w:eastAsia="Aptos" w:cs="Times New Roman"/>
          <w:b/>
          <w:bCs/>
          <w:color w:val="000000"/>
          <w:kern w:val="0"/>
          <w:szCs w:val="28"/>
          <w:lang w:val="kk-KZ" w:eastAsia="ru-RU"/>
          <w14:ligatures w14:val="none"/>
        </w:rPr>
      </w:pPr>
      <w:r w:rsidRPr="002044E9">
        <w:rPr>
          <w:rFonts w:eastAsia="Aptos" w:cs="Times New Roman"/>
          <w:b/>
          <w:bCs/>
          <w:color w:val="000000"/>
          <w:kern w:val="0"/>
          <w:szCs w:val="28"/>
          <w:lang w:eastAsia="ru-RU"/>
          <w14:ligatures w14:val="none"/>
        </w:rPr>
        <w:t>современной школы</w:t>
      </w:r>
    </w:p>
    <w:p w14:paraId="6005F9BC" w14:textId="77777777" w:rsidR="007409C5" w:rsidRPr="007409C5" w:rsidRDefault="007409C5" w:rsidP="002044E9">
      <w:pPr>
        <w:spacing w:after="0"/>
        <w:jc w:val="center"/>
        <w:rPr>
          <w:rFonts w:eastAsia="Aptos" w:cs="Times New Roman"/>
          <w:b/>
          <w:bCs/>
          <w:color w:val="000000"/>
          <w:kern w:val="0"/>
          <w:szCs w:val="28"/>
          <w:lang w:val="kk-KZ" w:eastAsia="ru-RU"/>
          <w14:ligatures w14:val="none"/>
        </w:rPr>
      </w:pPr>
    </w:p>
    <w:p w14:paraId="419CD709" w14:textId="77777777" w:rsidR="007409C5" w:rsidRDefault="007409C5" w:rsidP="007409C5">
      <w:pPr>
        <w:spacing w:after="0"/>
        <w:rPr>
          <w:rFonts w:eastAsia="Aptos" w:cs="Times New Roman"/>
          <w:color w:val="000000"/>
          <w:kern w:val="0"/>
          <w:szCs w:val="28"/>
          <w:lang w:val="kk-KZ" w:eastAsia="ru-RU"/>
          <w14:ligatures w14:val="none"/>
        </w:rPr>
      </w:pPr>
      <w:r w:rsidRPr="007409C5">
        <w:rPr>
          <w:rFonts w:eastAsia="Aptos" w:cs="Times New Roman"/>
          <w:color w:val="000000"/>
          <w:kern w:val="0"/>
          <w:szCs w:val="28"/>
          <w:lang w:eastAsia="ru-RU"/>
          <w14:ligatures w14:val="none"/>
        </w:rPr>
        <w:t>учитель русского языка и литературы</w:t>
      </w:r>
    </w:p>
    <w:p w14:paraId="42271FCB" w14:textId="604A7CA2" w:rsidR="007409C5" w:rsidRPr="007409C5" w:rsidRDefault="007409C5" w:rsidP="007409C5">
      <w:pPr>
        <w:spacing w:after="0"/>
        <w:rPr>
          <w:lang w:val="kk-KZ"/>
        </w:rPr>
      </w:pPr>
      <w:r w:rsidRPr="007409C5">
        <w:rPr>
          <w:rFonts w:eastAsia="Aptos" w:cs="Times New Roman"/>
          <w:color w:val="000000"/>
          <w:kern w:val="0"/>
          <w:szCs w:val="28"/>
          <w:lang w:eastAsia="ru-RU"/>
          <w14:ligatures w14:val="none"/>
        </w:rPr>
        <w:t>школы-гимназии №162 имени Сапара Байжанова</w:t>
      </w:r>
      <w:r>
        <w:t xml:space="preserve"> </w:t>
      </w:r>
      <w:r>
        <w:rPr>
          <w:lang w:val="kk-KZ"/>
        </w:rPr>
        <w:t>г. Алматы</w:t>
      </w:r>
    </w:p>
    <w:p w14:paraId="47C7E69B" w14:textId="38F24AAA" w:rsidR="007409C5" w:rsidRPr="007409C5" w:rsidRDefault="007409C5" w:rsidP="007409C5">
      <w:pPr>
        <w:spacing w:after="0"/>
      </w:pPr>
      <w:r>
        <w:rPr>
          <w:lang w:val="kk-KZ"/>
        </w:rPr>
        <w:t>Қыдырова Айжан Сайлаубекқызы</w:t>
      </w:r>
      <w:r w:rsidRPr="007409C5">
        <w:t xml:space="preserve"> </w:t>
      </w:r>
    </w:p>
    <w:p w14:paraId="052F8D47" w14:textId="77777777" w:rsidR="002044E9" w:rsidRDefault="002044E9" w:rsidP="00467F79">
      <w:pPr>
        <w:spacing w:after="0"/>
        <w:jc w:val="both"/>
      </w:pPr>
      <w:r>
        <w:t xml:space="preserve">      </w:t>
      </w:r>
    </w:p>
    <w:p w14:paraId="3D205E09" w14:textId="249C3CCD" w:rsidR="00F12C76" w:rsidRDefault="002044E9" w:rsidP="00467F79">
      <w:pPr>
        <w:spacing w:after="0"/>
        <w:jc w:val="both"/>
      </w:pPr>
      <w:r>
        <w:t xml:space="preserve">   </w:t>
      </w:r>
      <w:r w:rsidR="007409C5">
        <w:rPr>
          <w:lang w:val="kk-KZ"/>
        </w:rPr>
        <w:t xml:space="preserve"> </w:t>
      </w:r>
      <w:r>
        <w:t xml:space="preserve"> </w:t>
      </w:r>
      <w:r w:rsidR="00467F79" w:rsidRPr="00467F79">
        <w:t>Современное образование ориентировано не только на передачу знаний, но и на формирование гармонично развитой личности. В условиях цифровизации и снижения интереса к чтению особую актуальность приобретает обращение к художественной литературе, в том числе к литературной сказке. Литературная сказка, в отличие от фольклорной, имеет конкретного автора, отражает его мировоззрение и художественный замысел, что делает её важным инструментом педагогического воздействия.</w:t>
      </w:r>
    </w:p>
    <w:p w14:paraId="51DC44FA" w14:textId="072FD0FB" w:rsidR="00467F79" w:rsidRDefault="00467F79" w:rsidP="00467F79">
      <w:pPr>
        <w:spacing w:after="0"/>
        <w:jc w:val="both"/>
      </w:pPr>
      <w:r>
        <w:t xml:space="preserve">      Литературные сказки играют значимую роль в обучении школьников, особенно на начальном и среднем этапах образования. Они способствуют развитию речи, обогащению словарного запаса, формированию навыков осознанного чтения и анализа текста. Сказочный сюжет, яркие образы, доступный язык делают произведения понятными и интересными для детей.</w:t>
      </w:r>
    </w:p>
    <w:p w14:paraId="17DDE68F" w14:textId="55860A9D" w:rsidR="00467F79" w:rsidRDefault="00467F79" w:rsidP="00467F79">
      <w:pPr>
        <w:spacing w:after="0"/>
        <w:jc w:val="both"/>
      </w:pPr>
      <w:r>
        <w:t xml:space="preserve">      Работа с литературной сказкой позволяет эффективно решать учебные задачи: обучать пересказу, анализу поступков героев, определению темы и идеи произведения, развитию критического мышления. Кроме того, сказка служит основой для межпредметных связей, объединяя литературу с изобразительным искусством, музыкой, театрализацией.</w:t>
      </w:r>
    </w:p>
    <w:p w14:paraId="36891F2A" w14:textId="10737A66" w:rsidR="00467F79" w:rsidRDefault="00467F79" w:rsidP="00467F79">
      <w:pPr>
        <w:spacing w:after="0"/>
        <w:jc w:val="both"/>
      </w:pPr>
      <w:r>
        <w:t xml:space="preserve">      Особую ценность литературная сказка представляет как средство нравственного и духовного воспитания. В сказках поднимаются вечные темы добра и зла, справедливости, ответственности, дружбы, трудолюбия. Через образы героев школьники учатся сопереживать, делать моральный выбор, осмысливать последствия поступков.</w:t>
      </w:r>
    </w:p>
    <w:p w14:paraId="2C57B130" w14:textId="71E64364" w:rsidR="00467F79" w:rsidRDefault="00467F79" w:rsidP="00467F79">
      <w:pPr>
        <w:spacing w:after="0"/>
        <w:jc w:val="both"/>
      </w:pPr>
      <w:r>
        <w:t xml:space="preserve">      Произведения таких авторов, как Г. Х. Андерсен, А. С. Пушкин, Ш. Перро, К. Чуковский, Л. Гераскина и других, формируют у детей представления о нравственных нормах, развивают эмоциональную отзывчивость и эмпатию. Сказка ненавязчиво воздействует на внутренний мир ребёнка, помогая усваивать жизненные ценности в доступной и образной форме.</w:t>
      </w:r>
      <w:r w:rsidR="007409C5" w:rsidRPr="007409C5">
        <w:rPr>
          <w:color w:val="212529"/>
          <w:sz w:val="21"/>
          <w:szCs w:val="21"/>
          <w:shd w:val="clear" w:color="auto" w:fill="FFFFFF"/>
        </w:rPr>
        <w:t xml:space="preserve"> </w:t>
      </w:r>
      <w:r w:rsidR="007409C5" w:rsidRPr="007409C5">
        <w:t>Ребенок понимает, что испытания в нашей жизни даются сильнейшим. Герой находит в себе смелость, находчивость, ловкость, радость. Преодолевает в себе лень, страх, зависть, глупость и много другое, т.е. он вынужден трудиться, заставлять себя, учится помогать другому, идет туда, где страшнее всего и спасает своего брата. У ребенка активизируются ресурсы, которые заложены природой: умение мыслить, говорить, чувствовать.</w:t>
      </w:r>
    </w:p>
    <w:p w14:paraId="7EC6E263" w14:textId="243893AD" w:rsidR="00467F79" w:rsidRDefault="00467F79" w:rsidP="00467F79">
      <w:pPr>
        <w:spacing w:after="0"/>
        <w:jc w:val="both"/>
      </w:pPr>
      <w:r>
        <w:t xml:space="preserve">       Инсценировки сказок, создание иллюстраций, сочинение альтернативных концовок, ведение читательских дневников и проектная деятельность активизируют познавательный интерес учащихся и формируют устойчивую мотивацию к обучению.</w:t>
      </w:r>
    </w:p>
    <w:p w14:paraId="2EE7F81C" w14:textId="20D972E8" w:rsidR="00467F79" w:rsidRDefault="00467F79" w:rsidP="00467F79">
      <w:pPr>
        <w:spacing w:after="0"/>
        <w:jc w:val="both"/>
      </w:pPr>
      <w:r>
        <w:lastRenderedPageBreak/>
        <w:t xml:space="preserve">       Литературная сказка также способствует успешной социализации детей. Совместное обсуждение сюжетов и поступков персонажей формирует навыки диалогического общения, умение аргументировать собственную точку зрения и уважать мнение других, что особенно важно в условиях современного образовательного пространства.</w:t>
      </w:r>
    </w:p>
    <w:p w14:paraId="142625AA" w14:textId="18DB77E6" w:rsidR="00467F79" w:rsidRDefault="00467F79" w:rsidP="00467F79">
      <w:pPr>
        <w:spacing w:after="0"/>
        <w:jc w:val="both"/>
      </w:pPr>
      <w:r>
        <w:t xml:space="preserve">       Литературная сказка способствует развитию воображения и творческого мышления школьников. Инсценировки, сочинение продолжений, альтернативных концовок, иллюстрирование текста активизируют познавательную деятельность учащихся, повышают мотивацию к обучению.</w:t>
      </w:r>
    </w:p>
    <w:p w14:paraId="6F685125" w14:textId="3B5A5FED" w:rsidR="00467F79" w:rsidRDefault="00467F79" w:rsidP="00467F79">
      <w:pPr>
        <w:spacing w:after="0"/>
        <w:jc w:val="both"/>
      </w:pPr>
      <w:r>
        <w:t>Обсуждение сюжетов и поступков персонажей создаёт условия для диалога, формирует коммуникативные навыки, умение выражать собственное мнение и уважать точку зрения других.</w:t>
      </w:r>
    </w:p>
    <w:p w14:paraId="0FFDFA12" w14:textId="112FCE90" w:rsidR="00467F79" w:rsidRDefault="002044E9" w:rsidP="00467F79">
      <w:pPr>
        <w:spacing w:after="0"/>
        <w:jc w:val="both"/>
      </w:pPr>
      <w:r>
        <w:t xml:space="preserve">      </w:t>
      </w:r>
      <w:r w:rsidR="00467F79">
        <w:t>Литературная сказка выступает не только объектом изучения, но и эффективным средством воспитания и обучения, позволяющим реализовать личностно-ориентированный подход и создать условия для духовно-нравственного развития ребёнка. Использование авторских программ, основанных на сказочном материале, делает образовательный процесс более целостным, эмоционально насыщенным и педагогически результативным.</w:t>
      </w:r>
    </w:p>
    <w:p w14:paraId="4E267FF0" w14:textId="1D6F414F" w:rsidR="00467F79" w:rsidRDefault="00467F79" w:rsidP="00467F79">
      <w:pPr>
        <w:spacing w:after="0"/>
        <w:jc w:val="both"/>
        <w:rPr>
          <w:lang w:val="kk-KZ"/>
        </w:rPr>
      </w:pPr>
      <w:r>
        <w:t>Таким образом, литературная сказка является важным и эффективным средством обучения и воспитания школьников. Она объединяет в себе познавательную, развивающую и воспитательную функции, способствует формированию нравственных ценностей, читательской культуры и творческого потенциала учащихся. Включение литературных сказок в образовательный процесс позволяет сделать обучение более гуманным, содержательным и ориентированным на личностное развитие ребёнка.</w:t>
      </w:r>
    </w:p>
    <w:p w14:paraId="4BA43F57" w14:textId="77777777" w:rsidR="007409C5" w:rsidRDefault="007409C5" w:rsidP="00467F79">
      <w:pPr>
        <w:spacing w:after="0"/>
        <w:jc w:val="both"/>
        <w:rPr>
          <w:lang w:val="kk-KZ"/>
        </w:rPr>
      </w:pPr>
    </w:p>
    <w:p w14:paraId="7184E288" w14:textId="77777777" w:rsidR="007409C5" w:rsidRDefault="007409C5" w:rsidP="00467F79">
      <w:pPr>
        <w:spacing w:after="0"/>
        <w:jc w:val="both"/>
        <w:rPr>
          <w:lang w:val="kk-KZ"/>
        </w:rPr>
      </w:pPr>
    </w:p>
    <w:p w14:paraId="45CB568E" w14:textId="7731CFB9" w:rsidR="007409C5" w:rsidRDefault="007409C5" w:rsidP="00467F79">
      <w:pPr>
        <w:spacing w:after="0"/>
        <w:jc w:val="both"/>
        <w:rPr>
          <w:lang w:val="kk-KZ"/>
        </w:rPr>
      </w:pPr>
      <w:r>
        <w:rPr>
          <w:lang w:val="kk-KZ"/>
        </w:rPr>
        <w:t>Использованная литература:</w:t>
      </w:r>
    </w:p>
    <w:p w14:paraId="18DD29A7" w14:textId="77777777" w:rsidR="007409C5" w:rsidRPr="007409C5" w:rsidRDefault="007409C5" w:rsidP="007409C5">
      <w:pPr>
        <w:pStyle w:val="a7"/>
        <w:numPr>
          <w:ilvl w:val="0"/>
          <w:numId w:val="1"/>
        </w:numPr>
        <w:spacing w:after="0"/>
        <w:jc w:val="both"/>
        <w:rPr>
          <w:lang w:val="kk-KZ"/>
        </w:rPr>
      </w:pPr>
      <w:r w:rsidRPr="007409C5">
        <w:rPr>
          <w:lang w:val="kk-KZ"/>
        </w:rPr>
        <w:t>Сертакова Н.М. Методика сказкотерапии в социально-педагогической работе с детьми дошкольного возраста. – Санкт-Петербург, «Детство-пресс», 2012 г.</w:t>
      </w:r>
    </w:p>
    <w:p w14:paraId="7793A62F" w14:textId="77777777" w:rsidR="007409C5" w:rsidRPr="007409C5" w:rsidRDefault="007409C5" w:rsidP="007409C5">
      <w:pPr>
        <w:pStyle w:val="a7"/>
        <w:numPr>
          <w:ilvl w:val="0"/>
          <w:numId w:val="1"/>
        </w:numPr>
        <w:spacing w:after="0"/>
        <w:jc w:val="both"/>
        <w:rPr>
          <w:lang w:val="kk-KZ"/>
        </w:rPr>
      </w:pPr>
      <w:r w:rsidRPr="007409C5">
        <w:rPr>
          <w:lang w:val="kk-KZ"/>
        </w:rPr>
        <w:t>Азбука воспитания//URL:https://azbyka.ru/deti/vospitanie-skazkojj-skazkoterapiya-dlya-doshkolnikov (Дата обращения 09.10.22)</w:t>
      </w:r>
    </w:p>
    <w:p w14:paraId="5299BAE4" w14:textId="03131377" w:rsidR="007409C5" w:rsidRDefault="007409C5" w:rsidP="007409C5">
      <w:pPr>
        <w:pStyle w:val="a7"/>
        <w:numPr>
          <w:ilvl w:val="0"/>
          <w:numId w:val="1"/>
        </w:numPr>
        <w:spacing w:after="0"/>
        <w:jc w:val="both"/>
        <w:rPr>
          <w:lang w:val="kk-KZ"/>
        </w:rPr>
      </w:pPr>
      <w:r w:rsidRPr="007409C5">
        <w:rPr>
          <w:lang w:val="kk-KZ"/>
        </w:rPr>
        <w:t xml:space="preserve">Я-родитель//URL:https://www.ya-roditel.ru/parents/base/lecture/vospitanie-skazkoy/. </w:t>
      </w:r>
    </w:p>
    <w:p w14:paraId="08423320" w14:textId="77777777" w:rsidR="007409C5" w:rsidRDefault="007409C5" w:rsidP="007409C5">
      <w:pPr>
        <w:spacing w:after="0"/>
        <w:jc w:val="both"/>
        <w:rPr>
          <w:lang w:val="kk-KZ"/>
        </w:rPr>
      </w:pPr>
    </w:p>
    <w:p w14:paraId="1711643A" w14:textId="15B10B29" w:rsidR="007409C5" w:rsidRDefault="007409C5" w:rsidP="007409C5">
      <w:pPr>
        <w:spacing w:after="0"/>
        <w:jc w:val="both"/>
        <w:rPr>
          <w:lang w:val="kk-KZ"/>
        </w:rPr>
      </w:pPr>
      <w:r>
        <w:rPr>
          <w:lang w:val="kk-KZ"/>
        </w:rPr>
        <w:t>Интернет-ресурсы:</w:t>
      </w:r>
    </w:p>
    <w:p w14:paraId="2E3B53A9" w14:textId="2A7922B6" w:rsidR="007409C5" w:rsidRDefault="007409C5" w:rsidP="007409C5">
      <w:pPr>
        <w:pStyle w:val="a7"/>
        <w:numPr>
          <w:ilvl w:val="0"/>
          <w:numId w:val="2"/>
        </w:numPr>
        <w:spacing w:after="0"/>
        <w:jc w:val="both"/>
        <w:rPr>
          <w:lang w:val="kk-KZ"/>
        </w:rPr>
      </w:pPr>
      <w:hyperlink r:id="rId5" w:history="1">
        <w:r w:rsidRPr="00547617">
          <w:rPr>
            <w:rStyle w:val="ac"/>
            <w:lang w:val="kk-KZ"/>
          </w:rPr>
          <w:t>https://www.pdou.ru/categories/2/articles/4425</w:t>
        </w:r>
      </w:hyperlink>
      <w:r>
        <w:rPr>
          <w:lang w:val="kk-KZ"/>
        </w:rPr>
        <w:t xml:space="preserve"> </w:t>
      </w:r>
    </w:p>
    <w:p w14:paraId="3C38EB45" w14:textId="4245EC02" w:rsidR="007409C5" w:rsidRPr="007409C5" w:rsidRDefault="00C73155" w:rsidP="007409C5">
      <w:pPr>
        <w:pStyle w:val="a7"/>
        <w:numPr>
          <w:ilvl w:val="0"/>
          <w:numId w:val="2"/>
        </w:numPr>
        <w:spacing w:after="0"/>
        <w:jc w:val="both"/>
        <w:rPr>
          <w:lang w:val="kk-KZ"/>
        </w:rPr>
      </w:pPr>
      <w:hyperlink r:id="rId6" w:history="1">
        <w:r w:rsidRPr="00547617">
          <w:rPr>
            <w:rStyle w:val="ac"/>
            <w:lang w:val="kk-KZ"/>
          </w:rPr>
          <w:t>https://www.pedm.ru/categories/3/articles/2406</w:t>
        </w:r>
      </w:hyperlink>
      <w:r>
        <w:rPr>
          <w:lang w:val="kk-KZ"/>
        </w:rPr>
        <w:t xml:space="preserve"> </w:t>
      </w:r>
    </w:p>
    <w:sectPr w:rsidR="007409C5" w:rsidRPr="007409C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6ED"/>
    <w:multiLevelType w:val="hybridMultilevel"/>
    <w:tmpl w:val="44F84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14E2E"/>
    <w:multiLevelType w:val="hybridMultilevel"/>
    <w:tmpl w:val="90382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68343">
    <w:abstractNumId w:val="1"/>
  </w:num>
  <w:num w:numId="2" w16cid:durableId="88252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79"/>
    <w:rsid w:val="002044E9"/>
    <w:rsid w:val="00405EC9"/>
    <w:rsid w:val="00467F79"/>
    <w:rsid w:val="006C0B77"/>
    <w:rsid w:val="007409C5"/>
    <w:rsid w:val="008242FF"/>
    <w:rsid w:val="00870751"/>
    <w:rsid w:val="00922C48"/>
    <w:rsid w:val="00B915B7"/>
    <w:rsid w:val="00C37F6D"/>
    <w:rsid w:val="00C73155"/>
    <w:rsid w:val="00D52BB3"/>
    <w:rsid w:val="00EA59DF"/>
    <w:rsid w:val="00EE4070"/>
    <w:rsid w:val="00EE58C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E2CF"/>
  <w15:chartTrackingRefBased/>
  <w15:docId w15:val="{77343B4C-A7D7-4E07-B84C-7E63E88F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7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F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F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F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F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F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F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F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F7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7F7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7F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7F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7F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7F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7F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F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F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7F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F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F7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7F7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09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dm.ru/categories/3/articles/2406" TargetMode="External"/><Relationship Id="rId5" Type="http://schemas.openxmlformats.org/officeDocument/2006/relationships/hyperlink" Target="https://www.pdou.ru/categories/2/articles/4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2026-01-12T16:35:00Z</dcterms:created>
  <dcterms:modified xsi:type="dcterms:W3CDTF">2026-01-13T13:02:00Z</dcterms:modified>
</cp:coreProperties>
</file>