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F6A32" w14:textId="24208E3D" w:rsidR="00913B64" w:rsidRPr="002D0FF8" w:rsidRDefault="00F558AD" w:rsidP="00913B6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58A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Таинственный кобыз.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913B64" w:rsidRPr="002D0F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 предков давних времён. </w:t>
      </w:r>
    </w:p>
    <w:p w14:paraId="7B53F7FE" w14:textId="77777777" w:rsidR="00913B64" w:rsidRDefault="00913B64" w:rsidP="00913B6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E9442A" w14:textId="77DB6DD5" w:rsidR="00E8582A" w:rsidRDefault="00913B64" w:rsidP="002D0FF8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913B64">
        <w:rPr>
          <w:rFonts w:ascii="Times New Roman" w:hAnsi="Times New Roman" w:cs="Times New Roman"/>
          <w:sz w:val="28"/>
          <w:szCs w:val="28"/>
        </w:rPr>
        <w:t>История развития самого неоднозначного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>, загадочного</w:t>
      </w:r>
      <w:r w:rsidRPr="00913B64">
        <w:rPr>
          <w:rFonts w:ascii="Times New Roman" w:hAnsi="Times New Roman" w:cs="Times New Roman"/>
          <w:sz w:val="28"/>
          <w:szCs w:val="28"/>
        </w:rPr>
        <w:t xml:space="preserve"> инструмента казахских степей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непроста и извилиста.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 xml:space="preserve"> Тот, кто услышал</w:t>
      </w:r>
      <w:r w:rsidRPr="00913B64">
        <w:rPr>
          <w:rFonts w:ascii="Times New Roman" w:hAnsi="Times New Roman" w:cs="Times New Roman"/>
          <w:sz w:val="28"/>
          <w:szCs w:val="28"/>
        </w:rPr>
        <w:t xml:space="preserve"> его однажды, уже не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 xml:space="preserve"> сможет</w:t>
      </w:r>
      <w:r w:rsidRPr="00913B64">
        <w:rPr>
          <w:rFonts w:ascii="Times New Roman" w:hAnsi="Times New Roman" w:cs="Times New Roman"/>
          <w:sz w:val="28"/>
          <w:szCs w:val="28"/>
        </w:rPr>
        <w:t xml:space="preserve"> забыть. 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>Этот д</w:t>
      </w:r>
      <w:r w:rsidRPr="00913B64">
        <w:rPr>
          <w:rFonts w:ascii="Times New Roman" w:hAnsi="Times New Roman" w:cs="Times New Roman"/>
          <w:sz w:val="28"/>
          <w:szCs w:val="28"/>
        </w:rPr>
        <w:t>ревнейший инструмент способен передавать звуки ветра, шелест листвы, голоса птиц и животных, может изобразить и современную акустику городов, но главным будет оставаться не это — за мелодией всегда спрятаны чувства и переживания человека, его душа. Не каждому дано освоить игру на кобызе, понять его структуру и живой организм, тем ценнее звучание инструмента в руках особенных исполнителей и композиторов.</w:t>
      </w:r>
    </w:p>
    <w:p w14:paraId="7B8584FC" w14:textId="6C32EA88" w:rsidR="00913B64" w:rsidRPr="002D0FF8" w:rsidRDefault="00BD08FC" w:rsidP="002D0FF8">
      <w:pPr>
        <w:pStyle w:val="a3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D0FF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Живой «организм»</w:t>
      </w:r>
      <w:r w:rsidR="00913B64" w:rsidRPr="002D0FF8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</w:t>
      </w:r>
    </w:p>
    <w:p w14:paraId="171DEE38" w14:textId="58E1E22F" w:rsidR="00913B64" w:rsidRPr="00913B64" w:rsidRDefault="00913B64" w:rsidP="00913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B64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 xml:space="preserve">с древних времен </w:t>
      </w:r>
      <w:r w:rsidRPr="00913B64">
        <w:rPr>
          <w:rFonts w:ascii="Times New Roman" w:hAnsi="Times New Roman" w:cs="Times New Roman"/>
          <w:sz w:val="28"/>
          <w:szCs w:val="28"/>
        </w:rPr>
        <w:t>дела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13B64">
        <w:rPr>
          <w:rFonts w:ascii="Times New Roman" w:hAnsi="Times New Roman" w:cs="Times New Roman"/>
          <w:sz w:val="28"/>
          <w:szCs w:val="28"/>
        </w:rPr>
        <w:t>ся из цельного дерева, на нижней деке натягива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Pr="00913B64">
        <w:rPr>
          <w:rFonts w:ascii="Times New Roman" w:hAnsi="Times New Roman" w:cs="Times New Roman"/>
          <w:sz w:val="28"/>
          <w:szCs w:val="28"/>
        </w:rPr>
        <w:t xml:space="preserve"> кожа, шейка кобыза без грифа. У древней формы инструмента две струны из нескрученных волос коня. 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>А так, как это был инструмент шаманов и баксы, у</w:t>
      </w:r>
      <w:r w:rsidRPr="00913B64">
        <w:rPr>
          <w:rFonts w:ascii="Times New Roman" w:hAnsi="Times New Roman" w:cs="Times New Roman"/>
          <w:sz w:val="28"/>
          <w:szCs w:val="28"/>
        </w:rPr>
        <w:t>крашали кобыз металлическими подвесками, колокольчиками, пластинами, а внутри устанавливали зеркало, в отражающую силу плохой энергии которого верили баксы (шаманы-целители) и жырау (народные певцы), исполнявшие на этом инструменте героические эпосы и эпические сказания,</w:t>
      </w:r>
    </w:p>
    <w:p w14:paraId="68C5514C" w14:textId="2D4298A9" w:rsidR="00913B64" w:rsidRPr="00913B64" w:rsidRDefault="00BD08FC" w:rsidP="008428C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08FC">
        <w:rPr>
          <w:rFonts w:ascii="Times New Roman" w:hAnsi="Times New Roman" w:cs="Times New Roman"/>
          <w:sz w:val="28"/>
          <w:szCs w:val="28"/>
        </w:rPr>
        <w:t>тражает</w:t>
      </w:r>
      <w:r w:rsidRPr="00BD0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инструмент и т</w:t>
      </w:r>
      <w:r w:rsidR="00913B64" w:rsidRPr="00913B64">
        <w:rPr>
          <w:rFonts w:ascii="Times New Roman" w:hAnsi="Times New Roman" w:cs="Times New Roman"/>
          <w:sz w:val="28"/>
          <w:szCs w:val="28"/>
        </w:rPr>
        <w:t xml:space="preserve">енгрианскую философию дуальности мира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помощью </w:t>
      </w:r>
      <w:r w:rsidR="00913B64" w:rsidRPr="00913B64">
        <w:rPr>
          <w:rFonts w:ascii="Times New Roman" w:hAnsi="Times New Roman" w:cs="Times New Roman"/>
          <w:sz w:val="28"/>
          <w:szCs w:val="28"/>
        </w:rPr>
        <w:t>сдвоенн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3B64" w:rsidRPr="00913B64">
        <w:rPr>
          <w:rFonts w:ascii="Times New Roman" w:hAnsi="Times New Roman" w:cs="Times New Roman"/>
          <w:sz w:val="28"/>
          <w:szCs w:val="28"/>
        </w:rPr>
        <w:t xml:space="preserve"> чашеч</w:t>
      </w: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913B64" w:rsidRPr="00913B64">
        <w:rPr>
          <w:rFonts w:ascii="Times New Roman" w:hAnsi="Times New Roman" w:cs="Times New Roman"/>
          <w:sz w:val="28"/>
          <w:szCs w:val="28"/>
        </w:rPr>
        <w:t xml:space="preserve"> резонатора, символизирующ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913B64" w:rsidRPr="00913B64">
        <w:rPr>
          <w:rFonts w:ascii="Times New Roman" w:hAnsi="Times New Roman" w:cs="Times New Roman"/>
          <w:sz w:val="28"/>
          <w:szCs w:val="28"/>
        </w:rPr>
        <w:t xml:space="preserve"> рассвет и закат, день и тьму, а в двух струнах — верх и низ мироздания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символизируется</w:t>
      </w:r>
      <w:r w:rsidR="00913B64" w:rsidRPr="00913B64">
        <w:rPr>
          <w:rFonts w:ascii="Times New Roman" w:hAnsi="Times New Roman" w:cs="Times New Roman"/>
          <w:sz w:val="28"/>
          <w:szCs w:val="28"/>
        </w:rPr>
        <w:t>.</w:t>
      </w:r>
    </w:p>
    <w:p w14:paraId="6EF81E4E" w14:textId="4AE1D80C" w:rsidR="00913B64" w:rsidRPr="00913B64" w:rsidRDefault="00BD08FC" w:rsidP="008428C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D08FC">
        <w:rPr>
          <w:rFonts w:ascii="Times New Roman" w:hAnsi="Times New Roman" w:cs="Times New Roman"/>
          <w:sz w:val="28"/>
          <w:szCs w:val="28"/>
        </w:rPr>
        <w:t>зготавливали кобыз</w:t>
      </w:r>
      <w:r w:rsidRPr="00BD08FC">
        <w:rPr>
          <w:rFonts w:ascii="Times New Roman" w:hAnsi="Times New Roman" w:cs="Times New Roman"/>
          <w:sz w:val="28"/>
          <w:szCs w:val="28"/>
        </w:rPr>
        <w:t xml:space="preserve"> </w:t>
      </w:r>
      <w:r w:rsidRPr="00BD08FC">
        <w:rPr>
          <w:rFonts w:ascii="Times New Roman" w:hAnsi="Times New Roman" w:cs="Times New Roman"/>
          <w:sz w:val="28"/>
          <w:szCs w:val="28"/>
        </w:rPr>
        <w:t xml:space="preserve">из цельного куска дерева,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потому что, </w:t>
      </w:r>
      <w:r w:rsidR="00913B64" w:rsidRPr="00913B64">
        <w:rPr>
          <w:rFonts w:ascii="Times New Roman" w:hAnsi="Times New Roman" w:cs="Times New Roman"/>
          <w:sz w:val="28"/>
          <w:szCs w:val="28"/>
        </w:rPr>
        <w:t>по древним верованиям кочевников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3B64" w:rsidRPr="00913B64">
        <w:rPr>
          <w:rFonts w:ascii="Times New Roman" w:hAnsi="Times New Roman" w:cs="Times New Roman"/>
          <w:sz w:val="28"/>
          <w:szCs w:val="28"/>
        </w:rPr>
        <w:t xml:space="preserve"> именно в цельном куске сохраняется живая и поющая душа дерева, отзывающаяся на струны инструмента. А густые нескрученные конские волосы в натянутой струне дают густой, богатый обертонами тембр.</w:t>
      </w:r>
    </w:p>
    <w:p w14:paraId="701D3446" w14:textId="4C7E9027" w:rsidR="00913B64" w:rsidRDefault="00913B64" w:rsidP="008428C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913B64">
        <w:rPr>
          <w:rFonts w:ascii="Times New Roman" w:hAnsi="Times New Roman" w:cs="Times New Roman"/>
          <w:sz w:val="28"/>
          <w:szCs w:val="28"/>
        </w:rPr>
        <w:t>Звуки кобыза обладают магической силой и имеют оригинальный мягкий тембр «Коныр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913B64">
        <w:rPr>
          <w:rFonts w:ascii="Times New Roman" w:hAnsi="Times New Roman" w:cs="Times New Roman"/>
          <w:sz w:val="28"/>
          <w:szCs w:val="28"/>
        </w:rPr>
        <w:t xml:space="preserve"> Кобыз был священным инструментом, </w:t>
      </w:r>
      <w:r w:rsidR="00BD08FC">
        <w:rPr>
          <w:rFonts w:ascii="Times New Roman" w:hAnsi="Times New Roman" w:cs="Times New Roman"/>
          <w:sz w:val="28"/>
          <w:szCs w:val="28"/>
          <w:lang w:val="ru-RU"/>
        </w:rPr>
        <w:t>несший</w:t>
      </w:r>
      <w:r w:rsidRPr="00913B64">
        <w:rPr>
          <w:rFonts w:ascii="Times New Roman" w:hAnsi="Times New Roman" w:cs="Times New Roman"/>
          <w:sz w:val="28"/>
          <w:szCs w:val="28"/>
        </w:rPr>
        <w:t xml:space="preserve"> духовный мир кочевника. Это еще и инструмент-оркестр, так как в его строении наблюдается соединение нескольких свойств других музыкальных инструментов. По своему звукоизвлечению и общей конструкции он схож со всеми струнными смычковыми, по близости тембра и использованию обертонов — с духовым инструментом сыбызгы, по своим ударным свойствам за счет присутствия мембраны — с ударными, а по свойствам самозвучащих инструментов (металлические подвески, кольца колокольчиков) — с казахскими инструментами асытаяк и конырау.</w:t>
      </w:r>
    </w:p>
    <w:p w14:paraId="3DBF5B7A" w14:textId="396E033A" w:rsidR="00913B64" w:rsidRPr="00913B64" w:rsidRDefault="00913B64" w:rsidP="008428C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913B64">
        <w:rPr>
          <w:rFonts w:ascii="Times New Roman" w:hAnsi="Times New Roman" w:cs="Times New Roman"/>
          <w:sz w:val="28"/>
          <w:szCs w:val="28"/>
        </w:rPr>
        <w:t>Принято считать, что создателем кобыза был мудрец и кюйши Коркыт-ата. Он первым написал и мелодии для инструмента, чудом сохранившиеся до наших дней.</w:t>
      </w:r>
    </w:p>
    <w:p w14:paraId="604B46E0" w14:textId="5775E127" w:rsidR="00913B64" w:rsidRPr="008428C1" w:rsidRDefault="00913B64" w:rsidP="008428C1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13B64">
        <w:rPr>
          <w:rFonts w:ascii="Times New Roman" w:hAnsi="Times New Roman" w:cs="Times New Roman"/>
          <w:sz w:val="28"/>
          <w:szCs w:val="28"/>
        </w:rPr>
        <w:t xml:space="preserve">Кобыз, или, если правильно говорить, древний кыл-кобыз претерпевал несколько усовершенствований, и таким образом, кобыз-прима, рожденный в недрах оркестра казахских народных инструментов, прошел долгий путь своей модернизации. Это было 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>продиктовано</w:t>
      </w:r>
      <w:r w:rsidRPr="00913B64">
        <w:rPr>
          <w:rFonts w:ascii="Times New Roman" w:hAnsi="Times New Roman" w:cs="Times New Roman"/>
          <w:sz w:val="28"/>
          <w:szCs w:val="28"/>
        </w:rPr>
        <w:t xml:space="preserve"> необходимостью повышения </w:t>
      </w:r>
      <w:r w:rsidRPr="00913B64">
        <w:rPr>
          <w:rFonts w:ascii="Times New Roman" w:hAnsi="Times New Roman" w:cs="Times New Roman"/>
          <w:sz w:val="28"/>
          <w:szCs w:val="28"/>
        </w:rPr>
        <w:lastRenderedPageBreak/>
        <w:t xml:space="preserve">уровня оркестрового и сольного исполнительства. 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>А н</w:t>
      </w:r>
      <w:r w:rsidRPr="00913B64">
        <w:rPr>
          <w:rFonts w:ascii="Times New Roman" w:hAnsi="Times New Roman" w:cs="Times New Roman"/>
          <w:sz w:val="28"/>
          <w:szCs w:val="28"/>
        </w:rPr>
        <w:t>овый инструмент дал возможность исполнител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913B64">
        <w:rPr>
          <w:rFonts w:ascii="Times New Roman" w:hAnsi="Times New Roman" w:cs="Times New Roman"/>
          <w:sz w:val="28"/>
          <w:szCs w:val="28"/>
        </w:rPr>
        <w:t xml:space="preserve"> расширять репертуар, 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13B64">
        <w:rPr>
          <w:rFonts w:ascii="Times New Roman" w:hAnsi="Times New Roman" w:cs="Times New Roman"/>
          <w:sz w:val="28"/>
          <w:szCs w:val="28"/>
        </w:rPr>
        <w:t>точн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913B64">
        <w:rPr>
          <w:rFonts w:ascii="Times New Roman" w:hAnsi="Times New Roman" w:cs="Times New Roman"/>
          <w:sz w:val="28"/>
          <w:szCs w:val="28"/>
        </w:rPr>
        <w:t xml:space="preserve"> воспроизводить звуковую высоту.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B64">
        <w:rPr>
          <w:rFonts w:ascii="Times New Roman" w:hAnsi="Times New Roman" w:cs="Times New Roman"/>
          <w:sz w:val="28"/>
          <w:szCs w:val="28"/>
        </w:rPr>
        <w:t>При этом усовершенствование оркестровых кобызов разрабатывалось на основе традиционного двухструнного кыл-кобыза.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 xml:space="preserve"> По примеру струнных смычковых елассического симфонического оркестра, были созданы кобызы разных регистров: </w:t>
      </w:r>
      <w:r w:rsidR="008428C1" w:rsidRPr="008428C1">
        <w:rPr>
          <w:rFonts w:ascii="Times New Roman" w:hAnsi="Times New Roman" w:cs="Times New Roman"/>
          <w:sz w:val="28"/>
          <w:szCs w:val="28"/>
          <w:lang w:val="ru-RU"/>
        </w:rPr>
        <w:t>кобыз-прима, альт-кобыз, бас-кобыз, контрабас-кобыз.</w:t>
      </w:r>
      <w:r w:rsidR="008428C1">
        <w:rPr>
          <w:rFonts w:ascii="Times New Roman" w:hAnsi="Times New Roman" w:cs="Times New Roman"/>
          <w:sz w:val="28"/>
          <w:szCs w:val="28"/>
          <w:lang w:val="ru-RU"/>
        </w:rPr>
        <w:t xml:space="preserve"> Это был первый этап модернизации кобыза, где</w:t>
      </w:r>
      <w:r w:rsidR="008428C1" w:rsidRPr="008428C1">
        <w:rPr>
          <w:rFonts w:ascii="Times New Roman" w:hAnsi="Times New Roman" w:cs="Times New Roman"/>
          <w:sz w:val="28"/>
          <w:szCs w:val="28"/>
          <w:lang w:val="ru-RU"/>
        </w:rPr>
        <w:t xml:space="preserve"> был сохранён ковшевидный корпус инструмента.</w:t>
      </w:r>
    </w:p>
    <w:p w14:paraId="30D76422" w14:textId="24850001" w:rsidR="00913B64" w:rsidRDefault="00913B64" w:rsidP="0019045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913B64">
        <w:rPr>
          <w:rFonts w:ascii="Times New Roman" w:hAnsi="Times New Roman" w:cs="Times New Roman"/>
          <w:sz w:val="28"/>
          <w:szCs w:val="28"/>
        </w:rPr>
        <w:t>А второй этап реконструкции кобыза пришелся на 1950-1958-е годы, когда по инициативе главного дирижера и художественного руководителя первого национального оркестра имени Курмангазы Ш. Кажгалиева музыкальным мастером К. Касымовым и мастерами русского оркестра К. Дубовым и С. Федотовым при участии А. Лачинова был разработан комплект музыкальных инструментов, модернизация которых решила ряд исполнительских задач. Жубанов отметил, что «звучание оркестра стало колоритным, богатым по тембру и динамике».</w:t>
      </w:r>
    </w:p>
    <w:p w14:paraId="1D5DFE1B" w14:textId="2EE9B573" w:rsidR="00190454" w:rsidRPr="00190454" w:rsidRDefault="00190454" w:rsidP="00190454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Надо особо отметить, что в результате новшеств, кобыз не утратил своего главного качества- </w:t>
      </w:r>
      <w:r w:rsidRPr="00190454">
        <w:rPr>
          <w:rFonts w:ascii="Times New Roman" w:hAnsi="Times New Roman" w:cs="Times New Roman"/>
          <w:sz w:val="28"/>
          <w:szCs w:val="28"/>
          <w:lang w:val="ru-RU"/>
        </w:rPr>
        <w:t xml:space="preserve"> чувствовать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душу и настроения </w:t>
      </w:r>
      <w:r w:rsidRPr="00190454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E184C3" w14:textId="77777777" w:rsidR="00190454" w:rsidRPr="00913B64" w:rsidRDefault="00190454" w:rsidP="0019045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14:paraId="6250EC37" w14:textId="77777777" w:rsidR="00913B64" w:rsidRPr="00913B64" w:rsidRDefault="00913B64" w:rsidP="00913B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3B64" w:rsidRPr="0091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2A"/>
    <w:rsid w:val="00190454"/>
    <w:rsid w:val="002D0FF8"/>
    <w:rsid w:val="008428C1"/>
    <w:rsid w:val="00913B64"/>
    <w:rsid w:val="00BD08FC"/>
    <w:rsid w:val="00E8582A"/>
    <w:rsid w:val="00F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DCCC"/>
  <w15:chartTrackingRefBased/>
  <w15:docId w15:val="{1D071767-5B07-4F05-8CD4-6672D041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ушурова эльмира</dc:creator>
  <cp:keywords/>
  <dc:description/>
  <cp:lastModifiedBy>ушурова эльмира</cp:lastModifiedBy>
  <cp:revision>4</cp:revision>
  <dcterms:created xsi:type="dcterms:W3CDTF">2024-04-07T12:36:00Z</dcterms:created>
  <dcterms:modified xsi:type="dcterms:W3CDTF">2024-04-07T13:15:00Z</dcterms:modified>
</cp:coreProperties>
</file>