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DB" w:rsidRPr="007D18DB" w:rsidRDefault="007D18DB" w:rsidP="007D18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Определение функций поведения</w:t>
      </w:r>
    </w:p>
    <w:p w:rsidR="00036DF8" w:rsidRDefault="00036DF8" w:rsidP="00036DF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Главной обязанностью поведенческого специалиста является определение функций различного вида поведения. Специалист должен владеть навыками диагностирования и определения функции поведения, особенно поведения социально неприемлемого (нежелательного) поведения. 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Функциональная оценка поведения (</w:t>
      </w:r>
      <w:r w:rsidR="007D18DB" w:rsidRPr="007D18DB">
        <w:rPr>
          <w:rFonts w:ascii="Times New Roman" w:hAnsi="Times New Roman" w:cs="Times New Roman"/>
          <w:sz w:val="28"/>
          <w:szCs w:val="28"/>
        </w:rPr>
        <w:t>FBA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) представляет собой поведенческо-аналитический инструмент, о котором и пойдет речь в данной публикации (функциональный анализ поведения является более комплексным и сложным способом определения функции поведения посредством манипулирования факторами окружающей среды; полный функциональный анализ поведени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всегда проводится опытным поведенческим 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специалистом). </w:t>
      </w:r>
      <w:r>
        <w:rPr>
          <w:rFonts w:ascii="Times New Roman" w:hAnsi="Times New Roman" w:cs="Times New Roman"/>
          <w:sz w:val="28"/>
          <w:szCs w:val="28"/>
          <w:lang w:val="ru-RU"/>
        </w:rPr>
        <w:t>Все окружение ребенка с нежелательным поведением (родители, специалисты, педагоги и т.п.) должны понимать функцию поведения и как действовать в момент проявления поведения.</w:t>
      </w:r>
    </w:p>
    <w:p w:rsidR="007D18DB" w:rsidRPr="007D18DB" w:rsidRDefault="007D18DB" w:rsidP="00036DF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>Функциональная оценка поведения - это инструмент, используемый для определения функции поведения и последующей разработки вмешательства на основании этой функции. Поведение – это нечто, что организм делает</w:t>
      </w:r>
      <w:r w:rsidR="00036DF8">
        <w:rPr>
          <w:rFonts w:ascii="Times New Roman" w:hAnsi="Times New Roman" w:cs="Times New Roman"/>
          <w:sz w:val="28"/>
          <w:szCs w:val="28"/>
          <w:lang w:val="ru-RU"/>
        </w:rPr>
        <w:t xml:space="preserve"> в ответ на стимул. Другими словами</w:t>
      </w:r>
      <w:r w:rsidRPr="007D18DB">
        <w:rPr>
          <w:rFonts w:ascii="Times New Roman" w:hAnsi="Times New Roman" w:cs="Times New Roman"/>
          <w:sz w:val="28"/>
          <w:szCs w:val="28"/>
          <w:lang w:val="ru-RU"/>
        </w:rPr>
        <w:t>, поведение является наблюдаемой деятельностью. Согласно этому определению, говорение является поведением, а мышление – нет, поскольку мы не можем наблюдать за чьими-либо мыслями.</w:t>
      </w:r>
      <w:r w:rsidR="0003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Любое поведение происходит по какой-либо причине, и цель </w:t>
      </w:r>
      <w:r w:rsidR="00036DF8">
        <w:rPr>
          <w:rFonts w:ascii="Times New Roman" w:hAnsi="Times New Roman" w:cs="Times New Roman"/>
          <w:sz w:val="28"/>
          <w:szCs w:val="28"/>
          <w:lang w:val="ru-RU"/>
        </w:rPr>
        <w:t>специалиста</w:t>
      </w:r>
      <w:r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выявлении этой причины. Как только причина обнаружена, можно приступать к разработке вмешательства, или плана дальнейших действий. Потребность в функциональной оценке поведения возникает каждый раз, когда требуется уменьшение какого-либо поведения.</w:t>
      </w:r>
    </w:p>
    <w:p w:rsidR="008B0BB5" w:rsidRDefault="008B0BB5" w:rsidP="008B0BB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функции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проводится для того, чтобы уменьшить или погасить проблематичное поведение. К проблематичному поведению принято относить агресс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ию, истерики, непослушание,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агрессию</w:t>
      </w:r>
      <w:proofErr w:type="spellEnd"/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, побеги, ругательства, прогулы в школе и т.п. При идеальном стечении обстоятельств, в такой ситуации весь процесс функционального анализа поведения должен проводить сертифиц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ированный поведенческий специалист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D18DB" w:rsidRPr="007D18DB" w:rsidRDefault="007D18DB" w:rsidP="008B0B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>Функциональная оценка поведения имеет 3 основных этапа:</w:t>
      </w:r>
    </w:p>
    <w:p w:rsidR="007D18DB" w:rsidRPr="007D18DB" w:rsidRDefault="007D18DB" w:rsidP="007D18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>- Сбор информации, консультация</w:t>
      </w:r>
    </w:p>
    <w:p w:rsidR="007D18DB" w:rsidRPr="007D18DB" w:rsidRDefault="007D18DB" w:rsidP="007D18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>- Прямое наблюдение, разработка гипотезы</w:t>
      </w:r>
    </w:p>
    <w:p w:rsidR="007D18DB" w:rsidRPr="007D18DB" w:rsidRDefault="007D18DB" w:rsidP="007D18D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>- Создание плана действий, консультация</w:t>
      </w:r>
    </w:p>
    <w:p w:rsidR="007D18DB" w:rsidRPr="007D18DB" w:rsidRDefault="007D18DB" w:rsidP="009178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Этап 1: </w:t>
      </w:r>
    </w:p>
    <w:p w:rsidR="007D18DB" w:rsidRPr="007D18DB" w:rsidRDefault="008B0BB5" w:rsidP="009178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Самое первое, что специалисты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начнают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делать,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проводят 1-2 интервью с родителями (или учителями, если запрос о </w:t>
      </w:r>
      <w:r>
        <w:rPr>
          <w:rFonts w:ascii="Times New Roman" w:hAnsi="Times New Roman" w:cs="Times New Roman"/>
          <w:sz w:val="28"/>
          <w:szCs w:val="28"/>
          <w:lang w:val="ru-RU"/>
        </w:rPr>
        <w:t>поведении ребенка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был сделан школой), просматривают записи ребенка (образовательные документы, Ин</w:t>
      </w:r>
      <w:r>
        <w:rPr>
          <w:rFonts w:ascii="Times New Roman" w:hAnsi="Times New Roman" w:cs="Times New Roman"/>
          <w:sz w:val="28"/>
          <w:szCs w:val="28"/>
          <w:lang w:val="ru-RU"/>
        </w:rPr>
        <w:t>дивидуальный План Развития или Обучения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, последние заключения психолога, врача и т.д.), а также собирают информацию от родителей о возможных вариантах замещающего альтернативного поведения.</w:t>
      </w:r>
      <w:r w:rsidR="009178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Важно задейст</w:t>
      </w:r>
      <w:r w:rsidR="0091780D">
        <w:rPr>
          <w:rFonts w:ascii="Times New Roman" w:hAnsi="Times New Roman" w:cs="Times New Roman"/>
          <w:sz w:val="28"/>
          <w:szCs w:val="28"/>
          <w:lang w:val="ru-RU"/>
        </w:rPr>
        <w:t>вовать родителей в каждом этапе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, так как это помогает убедиться в том, что родители являются активными участниками вмешательства. Цель на данном этапе заключается в с</w:t>
      </w:r>
      <w:r w:rsidR="0091780D">
        <w:rPr>
          <w:rFonts w:ascii="Times New Roman" w:hAnsi="Times New Roman" w:cs="Times New Roman"/>
          <w:sz w:val="28"/>
          <w:szCs w:val="28"/>
          <w:lang w:val="ru-RU"/>
        </w:rPr>
        <w:t>боре информации о нежелательном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поведении, когда оно возникает, как долго длится, как оно выглядит, наблюдалось ли ухудшение в недавнее время, что обычно его запускает, и как родители реагируют на проблемное поведение у ребенка. Стоит спросить о том, какие стратегии родители уже испробовали в попытках прекратить нежелательное поведение.</w:t>
      </w:r>
    </w:p>
    <w:p w:rsidR="007D18DB" w:rsidRPr="007D18DB" w:rsidRDefault="007D18DB" w:rsidP="009178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Этап 2: </w:t>
      </w:r>
    </w:p>
    <w:p w:rsidR="007D18DB" w:rsidRPr="007D18DB" w:rsidRDefault="0091780D" w:rsidP="009178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Следующий этап это является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наблюдение за проявлением у ребенка нежелательного поведения. Иногда это может оказаться трудной задачей. Поскольку специалист, осуществляющий оценку, как правило, незнаком ребенку, и у ребенка нет опыта усиления нежелательного поведения этим специалистом, часто случается так, что во время наблюдения ребенок не проявляет никаких проблем поведения, чем вызывает недоумение у своих родителей. Если же </w:t>
      </w:r>
      <w:r w:rsidRPr="007D18DB">
        <w:rPr>
          <w:rFonts w:ascii="Times New Roman" w:hAnsi="Times New Roman" w:cs="Times New Roman"/>
          <w:sz w:val="28"/>
          <w:szCs w:val="28"/>
          <w:lang w:val="ru-RU"/>
        </w:rPr>
        <w:t>все-таки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есть воз</w:t>
      </w:r>
      <w:r>
        <w:rPr>
          <w:rFonts w:ascii="Times New Roman" w:hAnsi="Times New Roman" w:cs="Times New Roman"/>
          <w:sz w:val="28"/>
          <w:szCs w:val="28"/>
          <w:lang w:val="ru-RU"/>
        </w:rPr>
        <w:t>можность пронаблюдать за нежелательным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поведением ребенка, необходимо обратить особое внимание на предшествующие факторы и последствия такого поведения. Если же нежелательное поведение не возникает, вы можете осуществить непосредственные пробы. Например, если родители говорят, что у ребенка случаются истерики каждый раз, когда они его купают, тогда можно попросить родителей искупать его в вашем присутствии. Однако если речь идет о потенциально небезопасных ситуациях, например, когда родители говорят, что после слова «Нет» ребенок начинает биться головой, то искусственно воссоздавать такие ситуации будет неэтично. В подобном случае можно либо запланировать большее количество визитов для наблюдения, либо попросить родителей записать на видео это поведение, когда оно возникнет в следующий раз.</w:t>
      </w:r>
    </w:p>
    <w:p w:rsidR="007D18DB" w:rsidRPr="007D18DB" w:rsidRDefault="0091780D" w:rsidP="00DC31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Специалисты </w:t>
      </w:r>
      <w:r w:rsidR="00DC31A6">
        <w:rPr>
          <w:rFonts w:ascii="Times New Roman" w:hAnsi="Times New Roman" w:cs="Times New Roman"/>
          <w:sz w:val="28"/>
          <w:szCs w:val="28"/>
          <w:lang w:val="ru-RU"/>
        </w:rPr>
        <w:t>знают,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с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уществует 4 основных функции проблематичного поведения: получение внимания или желаемог</w:t>
      </w:r>
      <w:r w:rsidR="00DC31A6">
        <w:rPr>
          <w:rFonts w:ascii="Times New Roman" w:hAnsi="Times New Roman" w:cs="Times New Roman"/>
          <w:sz w:val="28"/>
          <w:szCs w:val="28"/>
          <w:lang w:val="ru-RU"/>
        </w:rPr>
        <w:t>о объекта, сенсорное нарушение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, избегание или уклонение от тре</w:t>
      </w:r>
      <w:r w:rsidR="00DC31A6">
        <w:rPr>
          <w:rFonts w:ascii="Times New Roman" w:hAnsi="Times New Roman" w:cs="Times New Roman"/>
          <w:sz w:val="28"/>
          <w:szCs w:val="28"/>
          <w:lang w:val="ru-RU"/>
        </w:rPr>
        <w:t>бования и выражение ребенком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своих желаний или потребностей. Часто поведение выполняет 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lastRenderedPageBreak/>
        <w:t>несколько функций, тем не менее, как правило, существует основная функция (первичная) и второстепенная (вторичная).</w:t>
      </w:r>
    </w:p>
    <w:p w:rsidR="007D18DB" w:rsidRPr="007D18DB" w:rsidRDefault="007D18DB" w:rsidP="00DC31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Этап 3: </w:t>
      </w:r>
    </w:p>
    <w:p w:rsidR="007D18DB" w:rsidRPr="007D18DB" w:rsidRDefault="007D18DB" w:rsidP="00DC31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>После завершения функциональной оценки поведения следующим шагом является р</w:t>
      </w:r>
      <w:r>
        <w:rPr>
          <w:rFonts w:ascii="Times New Roman" w:hAnsi="Times New Roman" w:cs="Times New Roman"/>
          <w:sz w:val="28"/>
          <w:szCs w:val="28"/>
          <w:lang w:val="ru-RU"/>
        </w:rPr>
        <w:t>азработка поведенческого плана.</w:t>
      </w:r>
      <w:r w:rsidR="00DC3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18DB">
        <w:rPr>
          <w:rFonts w:ascii="Times New Roman" w:hAnsi="Times New Roman" w:cs="Times New Roman"/>
          <w:sz w:val="28"/>
          <w:szCs w:val="28"/>
          <w:lang w:val="ru-RU"/>
        </w:rPr>
        <w:t>Поведенческий план – это «план действий», или вмешательство, которое позволит уменьшить или устранить проблемы поведения. Обычно план по сокращению проблемного поведения составляет 50% программы вмешательства, а другие 50% программы отводится на обучение альтернативному</w:t>
      </w:r>
      <w:r w:rsidR="00DC31A6">
        <w:rPr>
          <w:rFonts w:ascii="Times New Roman" w:hAnsi="Times New Roman" w:cs="Times New Roman"/>
          <w:sz w:val="28"/>
          <w:szCs w:val="28"/>
          <w:lang w:val="ru-RU"/>
        </w:rPr>
        <w:t xml:space="preserve"> (замещающему)</w:t>
      </w:r>
      <w:r w:rsidRPr="007D18DB">
        <w:rPr>
          <w:rFonts w:ascii="Times New Roman" w:hAnsi="Times New Roman" w:cs="Times New Roman"/>
          <w:sz w:val="28"/>
          <w:szCs w:val="28"/>
          <w:lang w:val="ru-RU"/>
        </w:rPr>
        <w:t xml:space="preserve"> поведению. Другими словами, когда ребенок перестанет проявлять проблемное поведение, какого поведения вы ждете от него взамен? Вмешательства, которые разрабатываются, должны быть напрямую связаны с функцией проблемного поведения. </w:t>
      </w:r>
    </w:p>
    <w:p w:rsidR="007D18DB" w:rsidRDefault="007D18DB" w:rsidP="00DC31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8DB">
        <w:rPr>
          <w:rFonts w:ascii="Times New Roman" w:hAnsi="Times New Roman" w:cs="Times New Roman"/>
          <w:sz w:val="28"/>
          <w:szCs w:val="28"/>
          <w:lang w:val="ru-RU"/>
        </w:rPr>
        <w:t>На этапе 3 также необходимо проведение консультаций, поскольку очень важно привлекать родителей к разработке поведенческих планов и формированию замещающих поведений. Если родители чувствуют себя неуверенно по отношению к предложенному вами вмешательству, то необходимо выяснить, почему так происходит. С чем именно не соглашаются один или оба родителя? Например, некоторые родители не хотят использовать процедуры гашения, не всегда понимая разницу между гашением и игнорированием. В любом случае, если родители принципиально не согласны на какие-либо пункты программы вмешательства, ее необходимо переписать. Поведение ребенка все равно улучшится, просто это, возможно, займет больше времени.</w:t>
      </w:r>
    </w:p>
    <w:p w:rsidR="004A6AFE" w:rsidRPr="007D18DB" w:rsidRDefault="00DC31A6" w:rsidP="00DC31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функции поведения и написание плана вмешательства является трудоемким и не быстрым процессом. Главное упорство и терпение окружающих ребенка, особенно родителей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специалистов, не связанных с поведенческим анализом. А поведенческим специалистам стоит помнить, что в</w:t>
      </w:r>
      <w:r w:rsidR="007D18DB" w:rsidRPr="007D18DB">
        <w:rPr>
          <w:rFonts w:ascii="Times New Roman" w:hAnsi="Times New Roman" w:cs="Times New Roman"/>
          <w:sz w:val="28"/>
          <w:szCs w:val="28"/>
          <w:lang w:val="ru-RU"/>
        </w:rPr>
        <w:t>се дети уникальны, и поведенческий план, который работал для одного ребенка, совершенно необязательно сработает для другого.</w:t>
      </w:r>
    </w:p>
    <w:sectPr w:rsidR="004A6AFE" w:rsidRPr="007D18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13"/>
    <w:rsid w:val="00036DF8"/>
    <w:rsid w:val="004A6AFE"/>
    <w:rsid w:val="00645813"/>
    <w:rsid w:val="007D18DB"/>
    <w:rsid w:val="008B0BB5"/>
    <w:rsid w:val="0091780D"/>
    <w:rsid w:val="00D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A5AE"/>
  <w15:chartTrackingRefBased/>
  <w15:docId w15:val="{CF637541-1941-461D-8514-8952455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AsylMiras</dc:creator>
  <cp:keywords/>
  <dc:description/>
  <cp:lastModifiedBy>AsylMiras</cp:lastModifiedBy>
  <cp:revision>3</cp:revision>
  <dcterms:created xsi:type="dcterms:W3CDTF">2025-03-12T14:14:00Z</dcterms:created>
  <dcterms:modified xsi:type="dcterms:W3CDTF">2025-03-13T06:13:00Z</dcterms:modified>
</cp:coreProperties>
</file>