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Фишер Е.Б.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учитель русского языка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и литературы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ОШ №24, г.Темиртау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ТВОРЧЕСКОЕ НАСЛЕДИЕ ЫБРАЯ АЛТЫНСАРИНА КАК СРЕДСТВО РАЗВИТИЯ НАВЫКОВ ЧТЕНИЯ  И  ПИСЬМА НА УРОКАХ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РУССКОГО ЯЗЫКА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Литературное и методическое наследие казахского педагога-просветителя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Ыбрая Алтынсарина не теряет своей актуальности  спустя столетия. Результаты научных исследований, рассказы и переводы этого учёного-юбиляра по-прежнему широко используются в современном преподавании. «На своих учителей я вообще смотрю как на братьев, с которыми у нас всё должно быть общее: и мысли, желания, и материальные силы,» - писал Алтынсарин. [2 ]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Материалы рассказов этого общественного деятеля активно применяются мной на уроках русского языка в общеобразовательной школе для развития навыков чтения и письма в рамках обновлённого содержания образования. Ниже приведены конкретные примеры их использования.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5 класс. Раздел «Мир фантазий»</w:t>
      </w:r>
      <w:r w:rsidDel="00000000" w:rsidR="00000000" w:rsidRPr="00000000">
        <w:rPr>
          <w:rtl w:val="0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заданий на основе сказки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Ыбрая Алтынсарина «Золотой чуб»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Образовательный навык «Чтение» [ 3 ]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5.2.2.1 определять основную мысль на основе содержания и композиции;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Задание: прочитайте сказку Ыбрая Алтынсарина «Золотой чуб», определите её основную мысль - что хотел сказать автор, какую идею стремился донести до читателя?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5.2.3.1 понимать  применение прямого и переносного значения слов, синонимов, антонимов, омонимов и многозначных слов, использованных автором в тексте для различных целей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shd w:fill="f5f4f2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«Бедная мать поплакала и поневоле подчинилась своей участи» [ 1 ]- подберите синоним к слову «участь», что оно означает?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«Хан приехал, не стал слушать правду,  поверил клевете и велел прогнать младшую жену» / «[1]- Найдите в данном фрагменте антонимы. С какой целью Ы.Алтынсарин использует их в сказке?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Образовательный навык «Письмо» [3]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5.1 писать эссе-повествование, эссе-рассуждение;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Задание: прочитайте сказку Ыбрая Алтынсарина «Золотой чуб» и напишите эссе-рассуждение на тему «Всегда ли добро побеждает зло?»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5.3.7.1 корректировать текст, исправляя орфографические ошибки с помощью словаря, редактируя предложения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Задание: вставьте пропущенные буквы во фрагменте сказки: «Лишь только она прокр..чала эти слова, как мальч..к Зол..той Чуб, превративш..сь в камень, зам..р на мест…»[ 1 ]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5.4.4.1 использовать знаки препинания в предложениях с прямой речью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shd w:fill="f5f4f2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определите границы прямой речи в данном фрагменте сказки, выделив их знаками препинания - И Золотой Чуб говорит Угрюм-хану:</w:t>
        <w:br w:type="textWrapping"/>
        <w:t xml:space="preserve">—    Господин, если позволите, то я возьму вашего жеребенка.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6 класс «Выдающиеся личности народа Казахстана». Разработка заданий на основе рассказа Ыбрая Алтынсарина «Жанибек-батыр»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Образовательный навык «Чтение» [ 3 ]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6.2.2.1 определять основную мысль, выявляя структурные части и объясняя смысл построения текста;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Задание: прочитайте рассказ Ыбрая Алтынсарина «Жанибек-батыр», определите его основную мысль - что хотел сказать автор, какую идею стремился донести до читателя?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6.2.4.1 определять и различать типы текстов: описание, повествование, рассуждение; распознавать характерные черты, языковые и жанровые особенности текстов публицистического стиля (заметка, репортаж)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Задание: определите тип текста, к которому принадлежит рассказ «Жанибек-батыр», аргументируйте свой выбор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Образовательный навык «Письмо» [3]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6.3.4.1 создавать тексты- описание, повествование, рассуждение в рамках публицистического стиля (заметка, репортаж) с учетом целевой аудитории;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Задание: если бы вы могли взять интервью у героя рассказа Ы.Алтынсарина Жанибека, что бы вы спросили? Сформулируйте и запишите вопросы, спрогнозируйте возможные ответы.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6.3.7.1 корректировать текст, исправляя орфографические и пунктуационные ошибки с помощью словаря, редактируя текст с учетом типа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Задание: вставьте пропущенные буквы во фрагменте рассказа: «Тыс..чу друзей не б..ри на с..вет — б..ри одного верного друга, ибо для тыс..чи и славу и д..бро д…бывает один» [ 1 ]</w:t>
      </w:r>
    </w:p>
    <w:p w:rsidR="00000000" w:rsidDel="00000000" w:rsidP="00000000" w:rsidRDefault="00000000" w:rsidRPr="00000000" w14:paraId="00000024">
      <w:pPr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Приведённые выше примеры иллюстрируют возможные пути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использования произведений величайшего педагога и мыслителя Ыбырая Алтынсарина в рамках современного урока русского языка в средней школе. Этот факт в очередной раз подтверждает актуальность и нравственную ценность  творческого наследия Ы.Алтынсарина  в ХХI веке.</w:t>
      </w:r>
    </w:p>
    <w:p w:rsidR="00000000" w:rsidDel="00000000" w:rsidP="00000000" w:rsidRDefault="00000000" w:rsidRPr="00000000" w14:paraId="00000026">
      <w:pPr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Литература:</w:t>
      </w:r>
    </w:p>
    <w:p w:rsidR="00000000" w:rsidDel="00000000" w:rsidP="00000000" w:rsidRDefault="00000000" w:rsidRPr="00000000" w14:paraId="00000028">
      <w:pPr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1.Алтынсарин И. Избранные произведения. - Алма-Ата, 1957</w:t>
      </w:r>
    </w:p>
    <w:p w:rsidR="00000000" w:rsidDel="00000000" w:rsidP="00000000" w:rsidRDefault="00000000" w:rsidRPr="00000000" w14:paraId="00000029">
      <w:pPr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http://www.altynsarin.ru/ibrai/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Типовая учебная программа по учебному предмету "Русский язык" для  </w:t>
      </w:r>
    </w:p>
    <w:p w:rsidR="00000000" w:rsidDel="00000000" w:rsidP="00000000" w:rsidRDefault="00000000" w:rsidRPr="00000000" w14:paraId="0000002B">
      <w:pPr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5-9 классов уровня основного среднего образования по обновленному  </w:t>
      </w:r>
    </w:p>
    <w:p w:rsidR="00000000" w:rsidDel="00000000" w:rsidP="00000000" w:rsidRDefault="00000000" w:rsidRPr="00000000" w14:paraId="0000002C">
      <w:pPr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содержанию (с русским языком обучения)-Астана, 2017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2E">
      <w:pPr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ltynsarin.ru/ibr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