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A9" w:rsidRPr="00143527" w:rsidRDefault="003E33A9" w:rsidP="003E33A9">
      <w:pPr>
        <w:pStyle w:val="a4"/>
        <w:spacing w:before="0" w:beforeAutospacing="0" w:after="0" w:afterAutospacing="0"/>
        <w:ind w:left="-426"/>
        <w:jc w:val="right"/>
      </w:pPr>
      <w:r w:rsidRPr="00555B00">
        <w:rPr>
          <w:b/>
          <w:color w:val="000000"/>
        </w:rPr>
        <w:t xml:space="preserve">Сыздыкбаева Даметкен </w:t>
      </w:r>
      <w:proofErr w:type="spellStart"/>
      <w:r w:rsidRPr="00555B00">
        <w:rPr>
          <w:b/>
          <w:color w:val="000000"/>
        </w:rPr>
        <w:t>Мусахановна</w:t>
      </w:r>
      <w:proofErr w:type="spellEnd"/>
      <w:r w:rsidRPr="00143527">
        <w:rPr>
          <w:color w:val="000000"/>
        </w:rPr>
        <w:t>-– учитель-модератор русского языка и литературы, НИШ МБ г. Астана</w:t>
      </w:r>
    </w:p>
    <w:p w:rsidR="003E33A9" w:rsidRPr="002F36BB" w:rsidRDefault="003E33A9" w:rsidP="003F12E2">
      <w:pPr>
        <w:rPr>
          <w:rStyle w:val="a3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</w:pPr>
      <w:bookmarkStart w:id="0" w:name="_GoBack"/>
      <w:bookmarkEnd w:id="0"/>
    </w:p>
    <w:p w:rsidR="0091338E" w:rsidRPr="00243373" w:rsidRDefault="000D0140" w:rsidP="00E60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73">
        <w:rPr>
          <w:rFonts w:ascii="Times New Roman" w:hAnsi="Times New Roman" w:cs="Times New Roman"/>
          <w:b/>
          <w:sz w:val="24"/>
          <w:szCs w:val="24"/>
        </w:rPr>
        <w:t xml:space="preserve">Исследование в Действии: </w:t>
      </w:r>
      <w:r w:rsidR="003F12E2" w:rsidRPr="00243373">
        <w:rPr>
          <w:rFonts w:ascii="Times New Roman" w:hAnsi="Times New Roman" w:cs="Times New Roman"/>
          <w:b/>
          <w:sz w:val="24"/>
          <w:szCs w:val="24"/>
        </w:rPr>
        <w:t>Особенности дифференцированн</w:t>
      </w:r>
      <w:r w:rsidRPr="00243373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proofErr w:type="gramStart"/>
      <w:r w:rsidR="00FC1B53">
        <w:rPr>
          <w:rFonts w:ascii="Times New Roman" w:hAnsi="Times New Roman" w:cs="Times New Roman"/>
          <w:b/>
          <w:sz w:val="24"/>
          <w:szCs w:val="24"/>
        </w:rPr>
        <w:t xml:space="preserve">подхода </w:t>
      </w:r>
      <w:r w:rsidRPr="00243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1F0" w:rsidRPr="00243373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E651F0" w:rsidRPr="00243373">
        <w:rPr>
          <w:rFonts w:ascii="Times New Roman" w:hAnsi="Times New Roman" w:cs="Times New Roman"/>
          <w:b/>
          <w:sz w:val="24"/>
          <w:szCs w:val="24"/>
        </w:rPr>
        <w:t xml:space="preserve"> обучении литературе</w:t>
      </w:r>
    </w:p>
    <w:p w:rsidR="00A7026A" w:rsidRPr="00243373" w:rsidRDefault="00A7026A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7D" w:rsidRPr="00243373" w:rsidRDefault="00081205" w:rsidP="008B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73">
        <w:rPr>
          <w:rFonts w:ascii="Times New Roman" w:hAnsi="Times New Roman" w:cs="Times New Roman"/>
          <w:sz w:val="24"/>
          <w:szCs w:val="24"/>
        </w:rPr>
        <w:t xml:space="preserve">На современном </w:t>
      </w:r>
      <w:proofErr w:type="gramStart"/>
      <w:r w:rsidRPr="00243373">
        <w:rPr>
          <w:rFonts w:ascii="Times New Roman" w:hAnsi="Times New Roman" w:cs="Times New Roman"/>
          <w:sz w:val="24"/>
          <w:szCs w:val="24"/>
        </w:rPr>
        <w:t>этапе  дифференцированное</w:t>
      </w:r>
      <w:proofErr w:type="gramEnd"/>
      <w:r w:rsidRPr="00243373">
        <w:rPr>
          <w:rFonts w:ascii="Times New Roman" w:hAnsi="Times New Roman" w:cs="Times New Roman"/>
          <w:sz w:val="24"/>
          <w:szCs w:val="24"/>
        </w:rPr>
        <w:t xml:space="preserve"> обучение является одной из важных направлений в обновленной программе обучения и воспитания учащихся</w:t>
      </w:r>
      <w:r w:rsidR="00346BAC" w:rsidRPr="00243373">
        <w:rPr>
          <w:rFonts w:ascii="Times New Roman" w:hAnsi="Times New Roman" w:cs="Times New Roman"/>
          <w:sz w:val="24"/>
          <w:szCs w:val="24"/>
        </w:rPr>
        <w:t>. Нет двух одинаковых учащихся. Учащиеся демонстрируют различные способности к обучению, академический уровень, стили обучения и предпочтения</w:t>
      </w:r>
      <w:r w:rsidR="0051094B">
        <w:rPr>
          <w:rFonts w:ascii="Times New Roman" w:hAnsi="Times New Roman" w:cs="Times New Roman"/>
          <w:sz w:val="24"/>
          <w:szCs w:val="24"/>
        </w:rPr>
        <w:t xml:space="preserve">, </w:t>
      </w:r>
      <w:r w:rsidR="00346BAC" w:rsidRPr="00243373">
        <w:rPr>
          <w:rFonts w:ascii="Times New Roman" w:hAnsi="Times New Roman" w:cs="Times New Roman"/>
          <w:sz w:val="24"/>
          <w:szCs w:val="24"/>
        </w:rPr>
        <w:t>и им необходимо индивидуальное обучение, отвечающее их уникальным потребностям</w:t>
      </w:r>
      <w:r w:rsidR="00722C97" w:rsidRPr="00243373">
        <w:rPr>
          <w:rFonts w:ascii="Times New Roman" w:hAnsi="Times New Roman" w:cs="Times New Roman"/>
          <w:sz w:val="24"/>
          <w:szCs w:val="24"/>
        </w:rPr>
        <w:t>.</w:t>
      </w:r>
      <w:r w:rsidR="00346BAC" w:rsidRPr="00243373">
        <w:rPr>
          <w:rFonts w:ascii="Times New Roman" w:hAnsi="Times New Roman" w:cs="Times New Roman"/>
          <w:sz w:val="24"/>
          <w:szCs w:val="24"/>
        </w:rPr>
        <w:t xml:space="preserve"> Дифференциация может означать преподавание одного и того же материала всем учащимся с использованием различных стратегий обучения или может потребовать от учителя проводить уроки с разными уровнями сложности в зависимости от способностей каждого учащегося. </w:t>
      </w:r>
      <w:proofErr w:type="gramStart"/>
      <w:r w:rsidR="00B81B18" w:rsidRPr="00243373">
        <w:rPr>
          <w:rFonts w:ascii="Times New Roman" w:hAnsi="Times New Roman" w:cs="Times New Roman"/>
          <w:sz w:val="24"/>
          <w:szCs w:val="24"/>
        </w:rPr>
        <w:t>Этот  принцип</w:t>
      </w:r>
      <w:proofErr w:type="gramEnd"/>
      <w:r w:rsidR="00B81B18" w:rsidRPr="00243373">
        <w:rPr>
          <w:rFonts w:ascii="Times New Roman" w:hAnsi="Times New Roman" w:cs="Times New Roman"/>
          <w:sz w:val="24"/>
          <w:szCs w:val="24"/>
        </w:rPr>
        <w:t xml:space="preserve"> дифференциации </w:t>
      </w:r>
      <w:r w:rsidR="00346BAC" w:rsidRPr="00243373">
        <w:rPr>
          <w:rFonts w:ascii="Times New Roman" w:hAnsi="Times New Roman" w:cs="Times New Roman"/>
          <w:sz w:val="24"/>
          <w:szCs w:val="24"/>
        </w:rPr>
        <w:t xml:space="preserve"> позволяет учащимся с разными способностями продемонстрировать то, что они знают, понимают и способны делать. </w:t>
      </w:r>
      <w:r w:rsidR="00FA3452" w:rsidRPr="00243373">
        <w:rPr>
          <w:rFonts w:ascii="Times New Roman" w:hAnsi="Times New Roman" w:cs="Times New Roman"/>
          <w:sz w:val="24"/>
          <w:szCs w:val="24"/>
        </w:rPr>
        <w:t xml:space="preserve">В этом отношении, согласно обновленной программе по русскому языку и литературе, учителя должны делать то, что справедливо по отношению к ученикам. Чтобы реализовать данную задачу, мы занялись исследованием собственной практики по данной проблеме. Для </w:t>
      </w:r>
      <w:proofErr w:type="gramStart"/>
      <w:r w:rsidR="00FA3452" w:rsidRPr="00243373">
        <w:rPr>
          <w:rFonts w:ascii="Times New Roman" w:hAnsi="Times New Roman" w:cs="Times New Roman"/>
          <w:sz w:val="24"/>
          <w:szCs w:val="24"/>
        </w:rPr>
        <w:t>анализа  мы</w:t>
      </w:r>
      <w:proofErr w:type="gramEnd"/>
      <w:r w:rsidR="00FA3452" w:rsidRPr="00243373">
        <w:rPr>
          <w:rFonts w:ascii="Times New Roman" w:hAnsi="Times New Roman" w:cs="Times New Roman"/>
          <w:sz w:val="24"/>
          <w:szCs w:val="24"/>
        </w:rPr>
        <w:t xml:space="preserve"> определили следующие вопросы</w:t>
      </w:r>
      <w:r w:rsidR="00346BAC" w:rsidRPr="00243373">
        <w:rPr>
          <w:rFonts w:ascii="Times New Roman" w:hAnsi="Times New Roman" w:cs="Times New Roman"/>
          <w:sz w:val="24"/>
          <w:szCs w:val="24"/>
        </w:rPr>
        <w:t>: Что такое дифференциация? Как дифференцировать? Почему учителя должны использовать дифференциацию?</w:t>
      </w:r>
      <w:r w:rsidR="00362AD6" w:rsidRPr="00243373">
        <w:rPr>
          <w:rFonts w:ascii="Times New Roman" w:hAnsi="Times New Roman" w:cs="Times New Roman"/>
          <w:sz w:val="24"/>
          <w:szCs w:val="24"/>
        </w:rPr>
        <w:t xml:space="preserve"> В исследовании собственной практики мы опирались на изучение трудов </w:t>
      </w:r>
      <w:r w:rsidR="00362AD6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Кэрол Энн </w:t>
      </w:r>
      <w:proofErr w:type="spellStart"/>
      <w:r w:rsidR="00362AD6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>Томлинсон</w:t>
      </w:r>
      <w:proofErr w:type="spellEnd"/>
      <w:r w:rsidR="00362AD6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американского педагога, писателя и спикера, которая </w:t>
      </w:r>
      <w:proofErr w:type="gramStart"/>
      <w:r w:rsidR="00362AD6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известна </w:t>
      </w:r>
      <w:r w:rsidR="006A35F5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</w:t>
      </w:r>
      <w:proofErr w:type="gramEnd"/>
      <w:r w:rsidR="006A35F5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работой о</w:t>
      </w:r>
      <w:r w:rsidR="00B81B18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6A35F5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особенностях </w:t>
      </w:r>
      <w:r w:rsidR="00362AD6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дифференцированн</w:t>
      </w:r>
      <w:r w:rsidR="006A35F5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обучения как </w:t>
      </w:r>
      <w:r w:rsidR="00362AD6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</w:t>
      </w:r>
      <w:r w:rsidR="006A35F5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362AD6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удовлетворения индивидуальных потребностей учащихся в образовании</w:t>
      </w:r>
      <w:r w:rsidR="006A35F5" w:rsidRPr="002433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24B7" w:rsidRPr="00243373">
        <w:rPr>
          <w:rFonts w:ascii="Times New Roman" w:hAnsi="Times New Roman" w:cs="Times New Roman"/>
          <w:sz w:val="24"/>
          <w:szCs w:val="24"/>
        </w:rPr>
        <w:t xml:space="preserve"> </w:t>
      </w:r>
      <w:r w:rsidR="001024B7" w:rsidRPr="0024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профессора Кэрол Энн </w:t>
      </w:r>
      <w:proofErr w:type="spellStart"/>
      <w:r w:rsidR="001024B7" w:rsidRPr="002433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Томлинсон</w:t>
      </w:r>
      <w:proofErr w:type="spellEnd"/>
      <w:r w:rsidR="001024B7" w:rsidRPr="002433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могут дифференцировать по крайней мере четыре элемента урока на основе готовности учащихся, интереса или профиля обучения [</w:t>
      </w:r>
      <w:r w:rsidR="00722C97" w:rsidRPr="002433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24B7" w:rsidRPr="0024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39]. Это </w:t>
      </w:r>
      <w:proofErr w:type="gramStart"/>
      <w:r w:rsidR="00D016C5" w:rsidRPr="0024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</w:t>
      </w:r>
      <w:r w:rsidR="001024B7" w:rsidRPr="0024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proofErr w:type="gramEnd"/>
      <w:r w:rsidR="001024B7" w:rsidRPr="002433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продукт и среда обучения.</w:t>
      </w:r>
    </w:p>
    <w:p w:rsidR="00BB3A7D" w:rsidRPr="00243373" w:rsidRDefault="00BB3A7D" w:rsidP="00F80A8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B81B18" w:rsidRPr="00243373">
        <w:rPr>
          <w:rFonts w:ascii="Times New Roman" w:hAnsi="Times New Roman" w:cs="Times New Roman"/>
          <w:sz w:val="24"/>
          <w:szCs w:val="24"/>
        </w:rPr>
        <w:t xml:space="preserve"> – это в</w:t>
      </w:r>
      <w:r w:rsidRPr="00243373">
        <w:rPr>
          <w:rFonts w:ascii="Times New Roman" w:hAnsi="Times New Roman" w:cs="Times New Roman"/>
          <w:sz w:val="24"/>
          <w:szCs w:val="24"/>
        </w:rPr>
        <w:t xml:space="preserve">ыяснение того, что </w:t>
      </w:r>
      <w:proofErr w:type="gramStart"/>
      <w:r w:rsidR="000D0140" w:rsidRPr="00243373">
        <w:rPr>
          <w:rFonts w:ascii="Times New Roman" w:hAnsi="Times New Roman" w:cs="Times New Roman"/>
          <w:sz w:val="24"/>
          <w:szCs w:val="24"/>
        </w:rPr>
        <w:t xml:space="preserve">учащемуся </w:t>
      </w:r>
      <w:r w:rsidRPr="00243373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243373">
        <w:rPr>
          <w:rFonts w:ascii="Times New Roman" w:hAnsi="Times New Roman" w:cs="Times New Roman"/>
          <w:sz w:val="24"/>
          <w:szCs w:val="24"/>
        </w:rPr>
        <w:t xml:space="preserve"> выучить и какие ресурсы помогут ему в этом.</w:t>
      </w:r>
      <w:r w:rsidR="000D0140" w:rsidRPr="00243373">
        <w:rPr>
          <w:rFonts w:ascii="Times New Roman" w:hAnsi="Times New Roman" w:cs="Times New Roman"/>
          <w:sz w:val="24"/>
          <w:szCs w:val="24"/>
        </w:rPr>
        <w:t xml:space="preserve"> </w:t>
      </w:r>
      <w:r w:rsidR="001024B7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состоит из знаний, понятий и навыков, которые учащиеся должны усвоить на основе учебного плана [</w:t>
      </w:r>
      <w:r w:rsidR="00485746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024B7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77]. </w:t>
      </w:r>
      <w:r w:rsidR="00510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43373">
        <w:rPr>
          <w:rFonts w:ascii="Times New Roman" w:hAnsi="Times New Roman" w:cs="Times New Roman"/>
          <w:sz w:val="24"/>
          <w:szCs w:val="24"/>
        </w:rPr>
        <w:t xml:space="preserve">екоторые учащиеся в классе могут быть совершенно незнакомы с концепциями урока, некоторые учащиеся могут частично усвоить их, а некоторые учащиеся могут быть уже знакомы с содержанием до начала урока. </w:t>
      </w:r>
      <w:r w:rsidR="001024B7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 предварительную оценку, чтобы получить информацию о том, что знают учащиеся, чтобы удержать интерес этих </w:t>
      </w:r>
      <w:proofErr w:type="gramStart"/>
      <w:r w:rsidR="00D016C5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1024B7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1024B7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теме, </w:t>
      </w:r>
      <w:r w:rsidR="00510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разрабатываем </w:t>
      </w:r>
      <w:r w:rsidR="001024B7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продвинутый контент</w:t>
      </w:r>
      <w:r w:rsidR="00D016C5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D0140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задания, </w:t>
      </w:r>
      <w:r w:rsidR="001024B7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расширить  знания</w:t>
      </w:r>
      <w:r w:rsidR="00510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="001024B7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D0140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предложить ознакомиться с оригинальными работами других  учащихся тех, кто </w:t>
      </w:r>
      <w:r w:rsidR="001024B7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еще не имеют представления об этом контенте.</w:t>
      </w:r>
      <w:r w:rsidRPr="00243373">
        <w:rPr>
          <w:rFonts w:ascii="Times New Roman" w:hAnsi="Times New Roman" w:cs="Times New Roman"/>
          <w:sz w:val="24"/>
          <w:szCs w:val="24"/>
        </w:rPr>
        <w:t xml:space="preserve"> Опираясь на этот метод, элемент </w:t>
      </w:r>
      <w:proofErr w:type="gramStart"/>
      <w:r w:rsidRPr="00243373">
        <w:rPr>
          <w:rFonts w:ascii="Times New Roman" w:hAnsi="Times New Roman" w:cs="Times New Roman"/>
          <w:sz w:val="24"/>
          <w:szCs w:val="24"/>
        </w:rPr>
        <w:t>урока,  мы</w:t>
      </w:r>
      <w:proofErr w:type="gramEnd"/>
      <w:r w:rsidRPr="00243373">
        <w:rPr>
          <w:rFonts w:ascii="Times New Roman" w:hAnsi="Times New Roman" w:cs="Times New Roman"/>
          <w:sz w:val="24"/>
          <w:szCs w:val="24"/>
        </w:rPr>
        <w:t xml:space="preserve">  решили дифференцировать содержание, разрабатывая занятия для групп учащихся, которые охватывают различные уровни Таксономии </w:t>
      </w:r>
      <w:proofErr w:type="spellStart"/>
      <w:r w:rsidRPr="00243373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243373">
        <w:rPr>
          <w:rFonts w:ascii="Times New Roman" w:hAnsi="Times New Roman" w:cs="Times New Roman"/>
          <w:sz w:val="24"/>
          <w:szCs w:val="24"/>
        </w:rPr>
        <w:t xml:space="preserve"> (классификация уровней интеллектуального поведения, начиная от навыков мышления низшего порядка и заканчивая навыками мышления более высокого порядка). Шесть уровней: запоминание, понимание, применение, анализ, оценка и с</w:t>
      </w:r>
      <w:r w:rsidR="00A55C16" w:rsidRPr="00243373">
        <w:rPr>
          <w:rFonts w:ascii="Times New Roman" w:hAnsi="Times New Roman" w:cs="Times New Roman"/>
          <w:sz w:val="24"/>
          <w:szCs w:val="24"/>
        </w:rPr>
        <w:t>интез</w:t>
      </w:r>
      <w:r w:rsidRPr="00243373">
        <w:rPr>
          <w:rFonts w:ascii="Times New Roman" w:hAnsi="Times New Roman" w:cs="Times New Roman"/>
          <w:sz w:val="24"/>
          <w:szCs w:val="24"/>
        </w:rPr>
        <w:t xml:space="preserve">. От учащихся, незнакомых с уроком, может потребоваться выполнение заданий на нижних уровнях: запоминание и понимание. Учащимся, обладающим определенным </w:t>
      </w:r>
      <w:r w:rsidR="000D0140" w:rsidRPr="00243373">
        <w:rPr>
          <w:rFonts w:ascii="Times New Roman" w:hAnsi="Times New Roman" w:cs="Times New Roman"/>
          <w:sz w:val="24"/>
          <w:szCs w:val="24"/>
        </w:rPr>
        <w:t>уровнем мышления</w:t>
      </w:r>
      <w:r w:rsidRPr="00243373">
        <w:rPr>
          <w:rFonts w:ascii="Times New Roman" w:hAnsi="Times New Roman" w:cs="Times New Roman"/>
          <w:sz w:val="24"/>
          <w:szCs w:val="24"/>
        </w:rPr>
        <w:t>, может быть предложено применить и проанализировать содержание, а учащимся, обладающим высоким уровнем м</w:t>
      </w:r>
      <w:r w:rsidR="000D0140" w:rsidRPr="00243373">
        <w:rPr>
          <w:rFonts w:ascii="Times New Roman" w:hAnsi="Times New Roman" w:cs="Times New Roman"/>
          <w:sz w:val="24"/>
          <w:szCs w:val="24"/>
        </w:rPr>
        <w:t>ышления</w:t>
      </w:r>
      <w:r w:rsidRPr="00243373">
        <w:rPr>
          <w:rFonts w:ascii="Times New Roman" w:hAnsi="Times New Roman" w:cs="Times New Roman"/>
          <w:sz w:val="24"/>
          <w:szCs w:val="24"/>
        </w:rPr>
        <w:t>, может быть предложено выполнить задания в области оценки и творчества.</w:t>
      </w:r>
      <w:r w:rsidR="00F80A8E" w:rsidRPr="00243373">
        <w:rPr>
          <w:rFonts w:ascii="Times New Roman" w:hAnsi="Times New Roman" w:cs="Times New Roman"/>
          <w:sz w:val="24"/>
          <w:szCs w:val="24"/>
        </w:rPr>
        <w:t xml:space="preserve"> Например, при </w:t>
      </w:r>
      <w:proofErr w:type="gramStart"/>
      <w:r w:rsidR="00F80A8E" w:rsidRPr="00243373">
        <w:rPr>
          <w:rFonts w:ascii="Times New Roman" w:hAnsi="Times New Roman" w:cs="Times New Roman"/>
          <w:sz w:val="24"/>
          <w:szCs w:val="24"/>
        </w:rPr>
        <w:t>изучении  повести</w:t>
      </w:r>
      <w:proofErr w:type="gramEnd"/>
      <w:r w:rsidR="00F80A8E" w:rsidRPr="0024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A8E" w:rsidRPr="00243373">
        <w:rPr>
          <w:rFonts w:ascii="Times New Roman" w:hAnsi="Times New Roman" w:cs="Times New Roman"/>
          <w:sz w:val="24"/>
          <w:szCs w:val="24"/>
        </w:rPr>
        <w:t>А.Камю</w:t>
      </w:r>
      <w:proofErr w:type="spellEnd"/>
      <w:r w:rsidR="00F80A8E" w:rsidRPr="00243373">
        <w:rPr>
          <w:rFonts w:ascii="Times New Roman" w:hAnsi="Times New Roman" w:cs="Times New Roman"/>
          <w:sz w:val="24"/>
          <w:szCs w:val="24"/>
        </w:rPr>
        <w:t xml:space="preserve"> «Посторонний» в 12 классе учащиеся были разделены на группы в соответствии с заданиями, которые </w:t>
      </w:r>
      <w:r w:rsidR="00F80A8E" w:rsidRPr="00243373">
        <w:rPr>
          <w:rFonts w:ascii="Times New Roman" w:hAnsi="Times New Roman" w:cs="Times New Roman"/>
          <w:sz w:val="24"/>
          <w:szCs w:val="24"/>
        </w:rPr>
        <w:lastRenderedPageBreak/>
        <w:t xml:space="preserve">охватывают разные уровни навыков мышления: применение, анализ, оценка, синтез. </w:t>
      </w:r>
      <w:r w:rsidR="00F80A8E" w:rsidRPr="00243373">
        <w:rPr>
          <w:rFonts w:ascii="Times New Roman" w:hAnsi="Times New Roman" w:cs="Times New Roman"/>
          <w:bCs/>
          <w:sz w:val="24"/>
          <w:szCs w:val="24"/>
        </w:rPr>
        <w:t xml:space="preserve">1 группа - Проанализируйте эпизод и обсудите, какой синтаксической конструкции отдает предпочтение автор и почему? Как первые предложения текста </w:t>
      </w:r>
      <w:proofErr w:type="gramStart"/>
      <w:r w:rsidR="00F80A8E" w:rsidRPr="00243373">
        <w:rPr>
          <w:rFonts w:ascii="Times New Roman" w:hAnsi="Times New Roman" w:cs="Times New Roman"/>
          <w:bCs/>
          <w:sz w:val="24"/>
          <w:szCs w:val="24"/>
        </w:rPr>
        <w:t>прогнозируют  сюжет</w:t>
      </w:r>
      <w:proofErr w:type="gramEnd"/>
      <w:r w:rsidR="00F80A8E" w:rsidRPr="00243373">
        <w:rPr>
          <w:rFonts w:ascii="Times New Roman" w:hAnsi="Times New Roman" w:cs="Times New Roman"/>
          <w:bCs/>
          <w:sz w:val="24"/>
          <w:szCs w:val="24"/>
        </w:rPr>
        <w:t xml:space="preserve"> произведения?    Как бы назвали произведение? 2 группа - В эпизоде ключевые слова являются лексико-семантической доминантой текста, сюжетообразующей. Выделите ключевые слова. Оцените, как через ключевые слова можно охарактеризовать </w:t>
      </w:r>
      <w:proofErr w:type="gramStart"/>
      <w:r w:rsidR="00F80A8E" w:rsidRPr="00243373">
        <w:rPr>
          <w:rFonts w:ascii="Times New Roman" w:hAnsi="Times New Roman" w:cs="Times New Roman"/>
          <w:bCs/>
          <w:sz w:val="24"/>
          <w:szCs w:val="24"/>
        </w:rPr>
        <w:t>авторскую  картину</w:t>
      </w:r>
      <w:proofErr w:type="gramEnd"/>
      <w:r w:rsidR="00F80A8E" w:rsidRPr="00243373">
        <w:rPr>
          <w:rFonts w:ascii="Times New Roman" w:hAnsi="Times New Roman" w:cs="Times New Roman"/>
          <w:bCs/>
          <w:sz w:val="24"/>
          <w:szCs w:val="24"/>
        </w:rPr>
        <w:t xml:space="preserve"> мира и человека? 3 группа – Обсудите и интерпретируйте</w:t>
      </w:r>
      <w:r w:rsidR="00F80A8E" w:rsidRPr="002433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80A8E" w:rsidRPr="00243373">
        <w:rPr>
          <w:rFonts w:ascii="Times New Roman" w:hAnsi="Times New Roman" w:cs="Times New Roman"/>
          <w:bCs/>
          <w:sz w:val="24"/>
          <w:szCs w:val="24"/>
        </w:rPr>
        <w:t xml:space="preserve">   тему, идею текста. От какого лица автор ведет повествование?    Какие мотивы прослеживаются в эпизоде? Можно ли считать произведение философским? Почему? </w:t>
      </w:r>
      <w:r w:rsidR="00F80A8E" w:rsidRPr="00243373">
        <w:rPr>
          <w:rFonts w:ascii="Times New Roman" w:hAnsi="Times New Roman" w:cs="Times New Roman"/>
          <w:sz w:val="24"/>
          <w:szCs w:val="24"/>
        </w:rPr>
        <w:t xml:space="preserve"> 4 группа -</w:t>
      </w:r>
      <w:r w:rsidR="00F80A8E" w:rsidRPr="00243373">
        <w:rPr>
          <w:rFonts w:ascii="Times New Roman" w:hAnsi="Times New Roman" w:cs="Times New Roman"/>
          <w:bCs/>
          <w:sz w:val="24"/>
          <w:szCs w:val="24"/>
        </w:rPr>
        <w:t xml:space="preserve"> Создайте   психологический портрет героя. Кто герой? Какой он? Какие слова и выражения отражают характер героя?  Как   писателю удалось раскрыть внутренний мир героя? </w:t>
      </w:r>
    </w:p>
    <w:p w:rsidR="00C505F4" w:rsidRPr="00C505F4" w:rsidRDefault="00F80A8E" w:rsidP="00C50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 xml:space="preserve">Также в практике работы можно предложить другие виды дифференциации деятельности. </w:t>
      </w:r>
      <w:r w:rsidR="0051094B" w:rsidRPr="00C505F4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51094B" w:rsidRPr="00C505F4">
        <w:rPr>
          <w:rFonts w:ascii="Times New Roman" w:hAnsi="Times New Roman" w:cs="Times New Roman"/>
          <w:sz w:val="24"/>
          <w:szCs w:val="24"/>
        </w:rPr>
        <w:t>В</w:t>
      </w:r>
      <w:r w:rsidR="00BB3A7D" w:rsidRPr="00C505F4">
        <w:rPr>
          <w:rFonts w:ascii="Times New Roman" w:hAnsi="Times New Roman" w:cs="Times New Roman"/>
          <w:sz w:val="24"/>
          <w:szCs w:val="24"/>
        </w:rPr>
        <w:t>ыделите ключевые слова, определите их роль</w:t>
      </w:r>
      <w:r w:rsidR="0051094B" w:rsidRPr="00C505F4">
        <w:rPr>
          <w:rFonts w:ascii="Times New Roman" w:hAnsi="Times New Roman" w:cs="Times New Roman"/>
          <w:sz w:val="24"/>
          <w:szCs w:val="24"/>
        </w:rPr>
        <w:t xml:space="preserve"> в эпизоде.</w:t>
      </w:r>
    </w:p>
    <w:p w:rsidR="00700FA3" w:rsidRPr="00BD2B96" w:rsidRDefault="00BB3A7D" w:rsidP="00BD2B96">
      <w:pPr>
        <w:pStyle w:val="a5"/>
        <w:numPr>
          <w:ilvl w:val="0"/>
          <w:numId w:val="9"/>
        </w:numPr>
        <w:rPr>
          <w:rFonts w:eastAsiaTheme="minorHAnsi"/>
          <w:lang w:eastAsia="en-US"/>
        </w:rPr>
      </w:pPr>
      <w:r w:rsidRPr="00C505F4">
        <w:t xml:space="preserve">Прочитайте отрывок текста и ответьте на соответствующие </w:t>
      </w:r>
      <w:proofErr w:type="gramStart"/>
      <w:r w:rsidRPr="00C505F4">
        <w:t>вопросы.</w:t>
      </w:r>
      <w:r w:rsidR="0051094B" w:rsidRPr="00C505F4">
        <w:t>(</w:t>
      </w:r>
      <w:proofErr w:type="gramEnd"/>
      <w:r w:rsidR="0051094B" w:rsidRPr="00C505F4">
        <w:t>вопросы могут быть по главам, частям текста)</w:t>
      </w:r>
      <w:r w:rsidR="00C505F4" w:rsidRPr="00C505F4">
        <w:rPr>
          <w:color w:val="000000"/>
          <w:sz w:val="27"/>
          <w:szCs w:val="27"/>
        </w:rPr>
        <w:t xml:space="preserve"> </w:t>
      </w:r>
      <w:r w:rsidR="00BD2B96">
        <w:rPr>
          <w:color w:val="000000"/>
          <w:sz w:val="27"/>
          <w:szCs w:val="27"/>
        </w:rPr>
        <w:t xml:space="preserve"> </w:t>
      </w:r>
      <w:r w:rsidR="00700FA3" w:rsidRPr="00BD2B96">
        <w:rPr>
          <w:color w:val="000000"/>
        </w:rPr>
        <w:t>Например, при изучении повести Камю «Посторонний» были составлены  вопросы по главам разной сложности</w:t>
      </w:r>
    </w:p>
    <w:p w:rsidR="00C505F4" w:rsidRPr="00C505F4" w:rsidRDefault="00C505F4" w:rsidP="00C505F4">
      <w:pPr>
        <w:pStyle w:val="a5"/>
        <w:rPr>
          <w:rFonts w:eastAsiaTheme="minorHAnsi"/>
          <w:lang w:eastAsia="en-US"/>
        </w:rPr>
      </w:pPr>
      <w:r w:rsidRPr="00C505F4">
        <w:rPr>
          <w:color w:val="000000"/>
        </w:rPr>
        <w:t>Глава 1</w:t>
      </w:r>
      <w:r>
        <w:rPr>
          <w:color w:val="000000"/>
        </w:rPr>
        <w:t>из повести «Посторонний»</w:t>
      </w:r>
    </w:p>
    <w:p w:rsidR="00C505F4" w:rsidRPr="00044EB4" w:rsidRDefault="00C505F4" w:rsidP="00044EB4">
      <w:pPr>
        <w:pStyle w:val="a5"/>
        <w:numPr>
          <w:ilvl w:val="0"/>
          <w:numId w:val="9"/>
        </w:numPr>
        <w:rPr>
          <w:rFonts w:eastAsiaTheme="minorHAnsi"/>
          <w:i/>
          <w:lang w:eastAsia="en-US"/>
        </w:rPr>
      </w:pPr>
      <w:r w:rsidRPr="00C505F4">
        <w:rPr>
          <w:i/>
          <w:color w:val="000000"/>
        </w:rPr>
        <w:t>Кто рассказчик?</w:t>
      </w:r>
      <w:r w:rsidR="00044EB4">
        <w:rPr>
          <w:i/>
          <w:color w:val="000000"/>
        </w:rPr>
        <w:t xml:space="preserve"> </w:t>
      </w:r>
      <w:r w:rsidRPr="00044EB4">
        <w:rPr>
          <w:i/>
          <w:color w:val="000000"/>
        </w:rPr>
        <w:t>Что вы можете сказать о рассказчике из первых абзацев (и страниц)? </w:t>
      </w:r>
    </w:p>
    <w:p w:rsidR="00C505F4" w:rsidRPr="00C505F4" w:rsidRDefault="00C505F4" w:rsidP="00C505F4">
      <w:pPr>
        <w:pStyle w:val="a5"/>
        <w:numPr>
          <w:ilvl w:val="0"/>
          <w:numId w:val="9"/>
        </w:numPr>
        <w:rPr>
          <w:rFonts w:eastAsiaTheme="minorHAnsi"/>
          <w:i/>
          <w:lang w:eastAsia="en-US"/>
        </w:rPr>
      </w:pPr>
      <w:r w:rsidRPr="00C505F4">
        <w:rPr>
          <w:i/>
          <w:color w:val="000000"/>
        </w:rPr>
        <w:t>Почему рассказчик говорит: «Это не моя вина»? </w:t>
      </w:r>
    </w:p>
    <w:p w:rsidR="00C505F4" w:rsidRPr="00C505F4" w:rsidRDefault="00C505F4" w:rsidP="00C505F4">
      <w:pPr>
        <w:pStyle w:val="a5"/>
        <w:numPr>
          <w:ilvl w:val="0"/>
          <w:numId w:val="9"/>
        </w:numPr>
        <w:rPr>
          <w:rFonts w:eastAsiaTheme="minorHAnsi"/>
          <w:i/>
          <w:lang w:eastAsia="en-US"/>
        </w:rPr>
      </w:pPr>
      <w:r w:rsidRPr="00C505F4">
        <w:rPr>
          <w:i/>
          <w:color w:val="000000"/>
        </w:rPr>
        <w:t>Почему рассказчик говорит, что смерть его матери будет иметь более «официальный оттенок» после похорон? Что «официального» в этом чувстве? </w:t>
      </w:r>
    </w:p>
    <w:p w:rsidR="00BB3A7D" w:rsidRPr="00C505F4" w:rsidRDefault="00C505F4" w:rsidP="00C505F4">
      <w:pPr>
        <w:pStyle w:val="a5"/>
        <w:numPr>
          <w:ilvl w:val="0"/>
          <w:numId w:val="9"/>
        </w:numPr>
        <w:rPr>
          <w:rFonts w:eastAsiaTheme="minorHAnsi"/>
          <w:i/>
          <w:lang w:eastAsia="en-US"/>
        </w:rPr>
      </w:pPr>
      <w:r w:rsidRPr="00C505F4">
        <w:rPr>
          <w:i/>
          <w:color w:val="000000"/>
        </w:rPr>
        <w:t xml:space="preserve">Есть ли что-нибудь значимое в признании рассказчика, что он ел «в ресторане, у </w:t>
      </w:r>
      <w:proofErr w:type="spellStart"/>
      <w:r w:rsidRPr="00C505F4">
        <w:rPr>
          <w:i/>
          <w:color w:val="000000"/>
        </w:rPr>
        <w:t>Селесты</w:t>
      </w:r>
      <w:proofErr w:type="spellEnd"/>
      <w:r w:rsidRPr="00C505F4">
        <w:rPr>
          <w:i/>
          <w:color w:val="000000"/>
        </w:rPr>
        <w:t>, как обычно»? </w:t>
      </w:r>
      <w:r>
        <w:rPr>
          <w:i/>
          <w:color w:val="000000"/>
        </w:rPr>
        <w:t>и т.д.</w:t>
      </w:r>
    </w:p>
    <w:p w:rsidR="00BB3A7D" w:rsidRPr="00243373" w:rsidRDefault="00BB3A7D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 xml:space="preserve">• Подумайте о ситуации, которая произошла с персонажем </w:t>
      </w:r>
      <w:r w:rsidR="0051094B">
        <w:rPr>
          <w:rFonts w:ascii="Times New Roman" w:hAnsi="Times New Roman" w:cs="Times New Roman"/>
          <w:sz w:val="24"/>
          <w:szCs w:val="24"/>
        </w:rPr>
        <w:t xml:space="preserve">повести, </w:t>
      </w:r>
      <w:r w:rsidRPr="00243373">
        <w:rPr>
          <w:rFonts w:ascii="Times New Roman" w:hAnsi="Times New Roman" w:cs="Times New Roman"/>
          <w:sz w:val="24"/>
          <w:szCs w:val="24"/>
        </w:rPr>
        <w:t>рассказа, и о другом исходе.</w:t>
      </w:r>
    </w:p>
    <w:p w:rsidR="00BB3A7D" w:rsidRPr="00243373" w:rsidRDefault="00BB3A7D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43373">
        <w:rPr>
          <w:rFonts w:ascii="Times New Roman" w:hAnsi="Times New Roman" w:cs="Times New Roman"/>
          <w:sz w:val="24"/>
          <w:szCs w:val="24"/>
        </w:rPr>
        <w:t>Отличайте  факты</w:t>
      </w:r>
      <w:proofErr w:type="gramEnd"/>
      <w:r w:rsidRPr="00243373">
        <w:rPr>
          <w:rFonts w:ascii="Times New Roman" w:hAnsi="Times New Roman" w:cs="Times New Roman"/>
          <w:sz w:val="24"/>
          <w:szCs w:val="24"/>
        </w:rPr>
        <w:t xml:space="preserve"> от мнений в истории.</w:t>
      </w:r>
      <w:r w:rsidR="0051094B">
        <w:rPr>
          <w:rFonts w:ascii="Times New Roman" w:hAnsi="Times New Roman" w:cs="Times New Roman"/>
          <w:sz w:val="24"/>
          <w:szCs w:val="24"/>
        </w:rPr>
        <w:t>(изучение критической литературы)</w:t>
      </w:r>
    </w:p>
    <w:p w:rsidR="00BB3A7D" w:rsidRPr="00243373" w:rsidRDefault="000D0140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43373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BB3A7D" w:rsidRPr="00243373">
        <w:rPr>
          <w:rFonts w:ascii="Times New Roman" w:hAnsi="Times New Roman" w:cs="Times New Roman"/>
          <w:sz w:val="24"/>
          <w:szCs w:val="24"/>
        </w:rPr>
        <w:t xml:space="preserve"> позицию</w:t>
      </w:r>
      <w:proofErr w:type="gramEnd"/>
      <w:r w:rsidR="00BB3A7D" w:rsidRPr="00243373">
        <w:rPr>
          <w:rFonts w:ascii="Times New Roman" w:hAnsi="Times New Roman" w:cs="Times New Roman"/>
          <w:sz w:val="24"/>
          <w:szCs w:val="24"/>
        </w:rPr>
        <w:t xml:space="preserve"> автора и предоставьте  доказательства в поддержку этой точки зрения.</w:t>
      </w:r>
    </w:p>
    <w:p w:rsidR="000D0140" w:rsidRPr="00243373" w:rsidRDefault="00BB3A7D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 xml:space="preserve">• Создайте презентацию </w:t>
      </w:r>
      <w:proofErr w:type="spellStart"/>
      <w:r w:rsidRPr="0024337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243373">
        <w:rPr>
          <w:rFonts w:ascii="Times New Roman" w:hAnsi="Times New Roman" w:cs="Times New Roman"/>
          <w:sz w:val="24"/>
          <w:szCs w:val="24"/>
        </w:rPr>
        <w:t>, обобщающую тему.</w:t>
      </w:r>
    </w:p>
    <w:p w:rsidR="008B5841" w:rsidRPr="00243373" w:rsidRDefault="001024B7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деятельность, в которой</w:t>
      </w:r>
      <w:r w:rsidR="000D0140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участвует для того, чтобы осм</w:t>
      </w:r>
      <w:r w:rsidR="00485746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ыслить или освоить содержание [2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80]. Другими словами, это способ, которым учителя помогают ученикам учиться. </w:t>
      </w:r>
      <w:r w:rsidR="008B5841" w:rsidRPr="00243373">
        <w:rPr>
          <w:rFonts w:ascii="Times New Roman" w:hAnsi="Times New Roman" w:cs="Times New Roman"/>
          <w:sz w:val="24"/>
          <w:szCs w:val="24"/>
        </w:rPr>
        <w:t>У каждого учащегося есть предпочтительный стиль обучения, и успешная дифференциация включает подачу материала в каждом стиле: визуальном, аудиальном, кинестетическом и посредством слов. Не всем учащимся требуется одинаковая поддержка со стороны учителя, и учащиеся могут выбирать работу в парах, небольших группах или индивидуально. В то время как некоторым учащимся может быть полезно общение один на один с учителем или помощником в классе, другие могут добиться прогресса самостоятельно. Учителя могут улучшить обучение учащихся, предлагая поддержку, основанную на индивидуальных потребностях.</w:t>
      </w:r>
    </w:p>
    <w:p w:rsidR="008B5841" w:rsidRPr="00243373" w:rsidRDefault="00F80A8E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>Из практики работы предлагаем п</w:t>
      </w:r>
      <w:r w:rsidR="008B5841" w:rsidRPr="00243373">
        <w:rPr>
          <w:rFonts w:ascii="Times New Roman" w:hAnsi="Times New Roman" w:cs="Times New Roman"/>
          <w:sz w:val="24"/>
          <w:szCs w:val="24"/>
        </w:rPr>
        <w:t>римеры дифференциации процесса:</w:t>
      </w:r>
    </w:p>
    <w:p w:rsidR="008B5841" w:rsidRPr="00243373" w:rsidRDefault="008B5841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>• Используйте многоуровневые занятия, в ходе которых все учащиеся работают с одними и теми же важными знаниями и навыками, но действуют с разными уровнями поддержки, задач или сложности.</w:t>
      </w:r>
    </w:p>
    <w:p w:rsidR="008B5841" w:rsidRPr="00243373" w:rsidRDefault="008B5841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43373">
        <w:rPr>
          <w:rFonts w:ascii="Times New Roman" w:hAnsi="Times New Roman" w:cs="Times New Roman"/>
          <w:sz w:val="24"/>
          <w:szCs w:val="24"/>
        </w:rPr>
        <w:t>Созда</w:t>
      </w:r>
      <w:r w:rsidR="00F80A8E" w:rsidRPr="00243373">
        <w:rPr>
          <w:rFonts w:ascii="Times New Roman" w:hAnsi="Times New Roman" w:cs="Times New Roman"/>
          <w:sz w:val="24"/>
          <w:szCs w:val="24"/>
        </w:rPr>
        <w:t xml:space="preserve">йте </w:t>
      </w:r>
      <w:r w:rsidRPr="00243373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80A8E" w:rsidRPr="0024337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243373">
        <w:rPr>
          <w:rFonts w:ascii="Times New Roman" w:hAnsi="Times New Roman" w:cs="Times New Roman"/>
          <w:sz w:val="24"/>
          <w:szCs w:val="24"/>
        </w:rPr>
        <w:t xml:space="preserve"> интересов, которые побуждают учащихся изучать подгруппы тем класса, представляющих для них особый интерес.</w:t>
      </w:r>
    </w:p>
    <w:p w:rsidR="00BB3A7D" w:rsidRPr="00243373" w:rsidRDefault="008B5841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43373">
        <w:rPr>
          <w:rFonts w:ascii="Times New Roman" w:hAnsi="Times New Roman" w:cs="Times New Roman"/>
          <w:sz w:val="24"/>
          <w:szCs w:val="24"/>
        </w:rPr>
        <w:t>Измен</w:t>
      </w:r>
      <w:r w:rsidR="00F80A8E" w:rsidRPr="00243373">
        <w:rPr>
          <w:rFonts w:ascii="Times New Roman" w:hAnsi="Times New Roman" w:cs="Times New Roman"/>
          <w:sz w:val="24"/>
          <w:szCs w:val="24"/>
        </w:rPr>
        <w:t xml:space="preserve">яйте </w:t>
      </w:r>
      <w:r w:rsidRPr="00243373">
        <w:rPr>
          <w:rFonts w:ascii="Times New Roman" w:hAnsi="Times New Roman" w:cs="Times New Roman"/>
          <w:sz w:val="24"/>
          <w:szCs w:val="24"/>
        </w:rPr>
        <w:t xml:space="preserve"> продолжительност</w:t>
      </w:r>
      <w:r w:rsidR="00F80A8E" w:rsidRPr="00243373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243373">
        <w:rPr>
          <w:rFonts w:ascii="Times New Roman" w:hAnsi="Times New Roman" w:cs="Times New Roman"/>
          <w:sz w:val="24"/>
          <w:szCs w:val="24"/>
        </w:rPr>
        <w:t xml:space="preserve"> времени, которое учащийся может потратить на выполнение задания, чтобы обеспечить дополнительную поддержку испытывающим затруднения учащимся или побудить более продвинутого учащегося изучить тему более глубоко.</w:t>
      </w:r>
    </w:p>
    <w:p w:rsidR="008B5841" w:rsidRPr="00243373" w:rsidRDefault="001024B7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Продукты-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кульминационные проекты, которые просят </w:t>
      </w:r>
      <w:proofErr w:type="gramStart"/>
      <w:r w:rsidR="0031393C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 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отрепетировать</w:t>
      </w:r>
      <w:proofErr w:type="gramEnd"/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применить и расширить то, что он или она узнал</w:t>
      </w:r>
      <w:r w:rsidR="00D016C5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вначале</w:t>
      </w:r>
      <w:r w:rsidR="00485746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[2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83]. Другими словами, он дает </w:t>
      </w:r>
      <w:proofErr w:type="gramStart"/>
      <w:r w:rsidR="00D016C5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</w:t>
      </w:r>
      <w:proofErr w:type="gramEnd"/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продемонстрировать свои знания, например, поощряя </w:t>
      </w:r>
      <w:r w:rsidR="00D016C5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свои собственные задания</w:t>
      </w:r>
      <w:r w:rsidR="00D016C5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 продукт. </w:t>
      </w:r>
      <w:r w:rsidR="008B5841" w:rsidRPr="00243373">
        <w:rPr>
          <w:rFonts w:ascii="Times New Roman" w:hAnsi="Times New Roman" w:cs="Times New Roman"/>
          <w:sz w:val="24"/>
          <w:szCs w:val="24"/>
        </w:rPr>
        <w:t>Продукт — это то, что ученик создает в конце урока, чтобы продемонстрировать владение содержанием. Это может быть в форме тестов, проектов, отчетов или других мероприятий. Учителя могут поручить учащимся выполнять задания</w:t>
      </w:r>
      <w:r w:rsidR="0031393C" w:rsidRPr="00243373">
        <w:rPr>
          <w:rFonts w:ascii="Times New Roman" w:hAnsi="Times New Roman" w:cs="Times New Roman"/>
          <w:sz w:val="24"/>
          <w:szCs w:val="24"/>
        </w:rPr>
        <w:t xml:space="preserve"> в том формате</w:t>
      </w:r>
      <w:r w:rsidR="008B5841" w:rsidRPr="00243373">
        <w:rPr>
          <w:rFonts w:ascii="Times New Roman" w:hAnsi="Times New Roman" w:cs="Times New Roman"/>
          <w:sz w:val="24"/>
          <w:szCs w:val="24"/>
        </w:rPr>
        <w:t xml:space="preserve">, </w:t>
      </w:r>
      <w:r w:rsidR="0031393C" w:rsidRPr="00243373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8B5841" w:rsidRPr="00243373">
        <w:rPr>
          <w:rFonts w:ascii="Times New Roman" w:hAnsi="Times New Roman" w:cs="Times New Roman"/>
          <w:sz w:val="24"/>
          <w:szCs w:val="24"/>
        </w:rPr>
        <w:t>предпочитает учащийся, в зависимости от стиля обучения.</w:t>
      </w:r>
    </w:p>
    <w:p w:rsidR="008B5841" w:rsidRPr="00243373" w:rsidRDefault="008B5841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>Примеры дифференциации конечного продукта:</w:t>
      </w:r>
    </w:p>
    <w:p w:rsidR="008B5841" w:rsidRPr="00243373" w:rsidRDefault="008B5841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>• Прочитайте и напишите отчет о книге</w:t>
      </w:r>
      <w:r w:rsidR="009C4D0D">
        <w:rPr>
          <w:rFonts w:ascii="Times New Roman" w:hAnsi="Times New Roman" w:cs="Times New Roman"/>
          <w:sz w:val="24"/>
          <w:szCs w:val="24"/>
        </w:rPr>
        <w:t xml:space="preserve"> Камю «Посторонний»</w:t>
      </w:r>
      <w:r w:rsidRPr="00243373">
        <w:rPr>
          <w:rFonts w:ascii="Times New Roman" w:hAnsi="Times New Roman" w:cs="Times New Roman"/>
          <w:sz w:val="24"/>
          <w:szCs w:val="24"/>
        </w:rPr>
        <w:t>.</w:t>
      </w:r>
    </w:p>
    <w:p w:rsidR="008B5841" w:rsidRPr="00243373" w:rsidRDefault="008B5841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>• Обучающиеся-</w:t>
      </w:r>
      <w:proofErr w:type="spellStart"/>
      <w:r w:rsidRPr="00243373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243373">
        <w:rPr>
          <w:rFonts w:ascii="Times New Roman" w:hAnsi="Times New Roman" w:cs="Times New Roman"/>
          <w:sz w:val="24"/>
          <w:szCs w:val="24"/>
        </w:rPr>
        <w:t xml:space="preserve"> создают графический органайзер истории персонажа</w:t>
      </w:r>
      <w:r w:rsidR="00D606BE">
        <w:rPr>
          <w:rFonts w:ascii="Times New Roman" w:hAnsi="Times New Roman" w:cs="Times New Roman"/>
          <w:sz w:val="24"/>
          <w:szCs w:val="24"/>
        </w:rPr>
        <w:t xml:space="preserve"> Мари, Раймонда и других</w:t>
      </w:r>
      <w:r w:rsidRPr="00243373">
        <w:rPr>
          <w:rFonts w:ascii="Times New Roman" w:hAnsi="Times New Roman" w:cs="Times New Roman"/>
          <w:sz w:val="24"/>
          <w:szCs w:val="24"/>
        </w:rPr>
        <w:t>, событий</w:t>
      </w:r>
      <w:r w:rsidR="00D606BE">
        <w:rPr>
          <w:rFonts w:ascii="Times New Roman" w:hAnsi="Times New Roman" w:cs="Times New Roman"/>
          <w:sz w:val="24"/>
          <w:szCs w:val="24"/>
        </w:rPr>
        <w:t xml:space="preserve"> (на пляже, в доме призрения, в Алжире и т.д.)</w:t>
      </w:r>
      <w:r w:rsidRPr="00243373">
        <w:rPr>
          <w:rFonts w:ascii="Times New Roman" w:hAnsi="Times New Roman" w:cs="Times New Roman"/>
          <w:sz w:val="24"/>
          <w:szCs w:val="24"/>
        </w:rPr>
        <w:t>, сюжета.</w:t>
      </w:r>
    </w:p>
    <w:p w:rsidR="008B5841" w:rsidRPr="00243373" w:rsidRDefault="008B5841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 xml:space="preserve">• Аудиальные учащиеся дают устный ответ по проблеме, теме </w:t>
      </w:r>
      <w:proofErr w:type="gramStart"/>
      <w:r w:rsidRPr="00243373">
        <w:rPr>
          <w:rFonts w:ascii="Times New Roman" w:hAnsi="Times New Roman" w:cs="Times New Roman"/>
          <w:sz w:val="24"/>
          <w:szCs w:val="24"/>
        </w:rPr>
        <w:t>произведения.</w:t>
      </w:r>
      <w:r w:rsidR="00D606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06BE">
        <w:rPr>
          <w:rFonts w:ascii="Times New Roman" w:hAnsi="Times New Roman" w:cs="Times New Roman"/>
          <w:sz w:val="24"/>
          <w:szCs w:val="24"/>
        </w:rPr>
        <w:t>что есть абсурд, мотивы безразличия, конфликт с обществом и т.д.)</w:t>
      </w:r>
    </w:p>
    <w:p w:rsidR="008B5841" w:rsidRPr="00243373" w:rsidRDefault="008B5841" w:rsidP="008B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hAnsi="Times New Roman" w:cs="Times New Roman"/>
          <w:sz w:val="24"/>
          <w:szCs w:val="24"/>
        </w:rPr>
        <w:t>• Учащиеся-</w:t>
      </w:r>
      <w:proofErr w:type="spellStart"/>
      <w:r w:rsidRPr="00243373">
        <w:rPr>
          <w:rFonts w:ascii="Times New Roman" w:hAnsi="Times New Roman" w:cs="Times New Roman"/>
          <w:sz w:val="24"/>
          <w:szCs w:val="24"/>
        </w:rPr>
        <w:t>кинестеты</w:t>
      </w:r>
      <w:proofErr w:type="spellEnd"/>
      <w:r w:rsidRPr="00243373">
        <w:rPr>
          <w:rFonts w:ascii="Times New Roman" w:hAnsi="Times New Roman" w:cs="Times New Roman"/>
          <w:sz w:val="24"/>
          <w:szCs w:val="24"/>
        </w:rPr>
        <w:t xml:space="preserve"> строят диаграмму, иллюстрирующую историю</w:t>
      </w:r>
      <w:r w:rsidR="00D606BE">
        <w:rPr>
          <w:rFonts w:ascii="Times New Roman" w:hAnsi="Times New Roman" w:cs="Times New Roman"/>
          <w:sz w:val="24"/>
          <w:szCs w:val="24"/>
        </w:rPr>
        <w:t xml:space="preserve"> жизни и смерти главного героя </w:t>
      </w:r>
      <w:proofErr w:type="spellStart"/>
      <w:r w:rsidR="00D606BE">
        <w:rPr>
          <w:rFonts w:ascii="Times New Roman" w:hAnsi="Times New Roman" w:cs="Times New Roman"/>
          <w:sz w:val="24"/>
          <w:szCs w:val="24"/>
        </w:rPr>
        <w:t>Мерсо</w:t>
      </w:r>
      <w:proofErr w:type="spellEnd"/>
      <w:r w:rsidRPr="00243373">
        <w:rPr>
          <w:rFonts w:ascii="Times New Roman" w:hAnsi="Times New Roman" w:cs="Times New Roman"/>
          <w:sz w:val="24"/>
          <w:szCs w:val="24"/>
        </w:rPr>
        <w:t xml:space="preserve">, сюжет и </w:t>
      </w:r>
      <w:proofErr w:type="gramStart"/>
      <w:r w:rsidRPr="00243373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:rsidR="00890559" w:rsidRPr="00243373" w:rsidRDefault="001024B7" w:rsidP="0053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Наконец, </w:t>
      </w:r>
      <w:r w:rsidRPr="00243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среда обучения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условия для обучения </w:t>
      </w:r>
      <w:r w:rsidR="00485746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85]. </w:t>
      </w:r>
      <w:r w:rsidR="0031393C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т.е.,</w:t>
      </w:r>
      <w:r w:rsidR="008B5841" w:rsidRPr="00243373">
        <w:rPr>
          <w:rFonts w:ascii="Times New Roman" w:hAnsi="Times New Roman" w:cs="Times New Roman"/>
          <w:sz w:val="24"/>
          <w:szCs w:val="24"/>
        </w:rPr>
        <w:t xml:space="preserve"> как «ощущается» класс и как класс работает вместе. 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должны следить за тем, чтобы в каждом классе учащиеся имели возможность работать индивидуально, спокойно и без отвлечения внимания, а также сотрудничать со сверстниками во время групповой работы или смешанных занятий.</w:t>
      </w:r>
      <w:r w:rsidR="00D016C5" w:rsidRPr="00243373">
        <w:rPr>
          <w:rFonts w:ascii="Times New Roman" w:hAnsi="Times New Roman" w:cs="Times New Roman"/>
          <w:sz w:val="24"/>
          <w:szCs w:val="24"/>
        </w:rPr>
        <w:t xml:space="preserve"> 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помогает </w:t>
      </w:r>
      <w:r w:rsidR="00D016C5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понять и оценить индивидуальные различия в процессе обучения. Очень важно, чтобы учащи</w:t>
      </w:r>
      <w:r w:rsidR="0031393C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группировали и перегруппировывали </w:t>
      </w:r>
      <w:r w:rsidR="00D016C5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потому что гибкая группировка позволяет </w:t>
      </w:r>
      <w:proofErr w:type="gramStart"/>
      <w:r w:rsidR="00D016C5"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</w:t>
      </w:r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</w:t>
      </w:r>
      <w:proofErr w:type="gramEnd"/>
      <w:r w:rsidRP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различными сверстниками в самых разных ситуациях.</w:t>
      </w:r>
    </w:p>
    <w:p w:rsidR="00711ED5" w:rsidRPr="00711ED5" w:rsidRDefault="00902A64" w:rsidP="00203C17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4CA4" w:rsidRPr="002433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C4CA4" w:rsidRPr="00243373">
        <w:rPr>
          <w:rFonts w:ascii="Times New Roman" w:hAnsi="Times New Roman" w:cs="Times New Roman"/>
          <w:sz w:val="24"/>
          <w:szCs w:val="24"/>
        </w:rPr>
        <w:t>заключение</w:t>
      </w:r>
      <w:r w:rsidR="00890559" w:rsidRPr="00243373">
        <w:rPr>
          <w:rFonts w:ascii="Times New Roman" w:hAnsi="Times New Roman" w:cs="Times New Roman"/>
          <w:sz w:val="24"/>
          <w:szCs w:val="24"/>
        </w:rPr>
        <w:t xml:space="preserve">, </w:t>
      </w:r>
      <w:r w:rsidR="00DC4CA4" w:rsidRPr="00243373">
        <w:rPr>
          <w:rFonts w:ascii="Times New Roman" w:hAnsi="Times New Roman" w:cs="Times New Roman"/>
          <w:sz w:val="24"/>
          <w:szCs w:val="24"/>
        </w:rPr>
        <w:t xml:space="preserve"> следует</w:t>
      </w:r>
      <w:proofErr w:type="gramEnd"/>
      <w:r w:rsidR="00DC4CA4" w:rsidRPr="00243373">
        <w:rPr>
          <w:rFonts w:ascii="Times New Roman" w:hAnsi="Times New Roman" w:cs="Times New Roman"/>
          <w:sz w:val="24"/>
          <w:szCs w:val="24"/>
        </w:rPr>
        <w:t xml:space="preserve"> отметить, что очень важно использовать  дифференцированное обучение для удовлетворения потребностей </w:t>
      </w:r>
      <w:r w:rsidR="009A2E25" w:rsidRPr="00243373">
        <w:rPr>
          <w:rFonts w:ascii="Times New Roman" w:hAnsi="Times New Roman" w:cs="Times New Roman"/>
          <w:sz w:val="24"/>
          <w:szCs w:val="24"/>
        </w:rPr>
        <w:t>учащих</w:t>
      </w:r>
      <w:r w:rsidR="00BD7BE6" w:rsidRPr="00243373">
        <w:rPr>
          <w:rFonts w:ascii="Times New Roman" w:hAnsi="Times New Roman" w:cs="Times New Roman"/>
          <w:sz w:val="24"/>
          <w:szCs w:val="24"/>
        </w:rPr>
        <w:t xml:space="preserve">ся </w:t>
      </w:r>
      <w:r w:rsidR="00DC4CA4" w:rsidRPr="00243373">
        <w:rPr>
          <w:rFonts w:ascii="Times New Roman" w:hAnsi="Times New Roman" w:cs="Times New Roman"/>
          <w:sz w:val="24"/>
          <w:szCs w:val="24"/>
        </w:rPr>
        <w:t xml:space="preserve"> в обучении</w:t>
      </w:r>
      <w:r w:rsidR="00495E19" w:rsidRPr="00243373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203C17" w:rsidRPr="00243373">
        <w:rPr>
          <w:rFonts w:ascii="Times New Roman" w:hAnsi="Times New Roman" w:cs="Times New Roman"/>
          <w:sz w:val="24"/>
          <w:szCs w:val="24"/>
        </w:rPr>
        <w:t>. Ди</w:t>
      </w:r>
      <w:r w:rsidR="009A2E25" w:rsidRPr="00243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фференциация обучения</w:t>
      </w:r>
      <w:r w:rsidR="00203C17" w:rsidRPr="00243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03C17" w:rsidRPr="00243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литературе </w:t>
      </w:r>
      <w:r w:rsidR="009A2E25" w:rsidRPr="00243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</w:t>
      </w:r>
      <w:proofErr w:type="gramEnd"/>
      <w:r w:rsidR="009A2E25" w:rsidRPr="00243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включить в активную познавательную деятельность всех учеников, создавая каждому на уроке оптимальную образовательную ситуацию</w:t>
      </w:r>
      <w:r w:rsidR="00B35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Также </w:t>
      </w:r>
      <w:proofErr w:type="gramStart"/>
      <w:r w:rsidR="00B35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оно </w:t>
      </w:r>
      <w:r w:rsidR="00495E19" w:rsidRPr="00243373">
        <w:rPr>
          <w:rFonts w:ascii="Times New Roman" w:hAnsi="Times New Roman" w:cs="Times New Roman"/>
          <w:sz w:val="24"/>
          <w:szCs w:val="24"/>
        </w:rPr>
        <w:t xml:space="preserve"> </w:t>
      </w:r>
      <w:r w:rsidR="00B3541F">
        <w:rPr>
          <w:rFonts w:ascii="Times New Roman" w:hAnsi="Times New Roman" w:cs="Times New Roman"/>
          <w:sz w:val="24"/>
          <w:szCs w:val="24"/>
        </w:rPr>
        <w:t>способствует</w:t>
      </w:r>
      <w:proofErr w:type="gramEnd"/>
      <w:r w:rsidR="00B3541F">
        <w:rPr>
          <w:rFonts w:ascii="Times New Roman" w:hAnsi="Times New Roman" w:cs="Times New Roman"/>
          <w:sz w:val="24"/>
          <w:szCs w:val="24"/>
        </w:rPr>
        <w:t xml:space="preserve"> </w:t>
      </w:r>
      <w:r w:rsidR="00495E19" w:rsidRPr="00243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совершенст</w:t>
      </w:r>
      <w:r w:rsidR="00B35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вованию </w:t>
      </w:r>
      <w:r w:rsidR="00711ED5" w:rsidRPr="00243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читательско</w:t>
      </w:r>
      <w:r w:rsidR="00B354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 восприятия</w:t>
      </w:r>
      <w:r w:rsidR="00495E19" w:rsidRPr="00243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711ED5" w:rsidRPr="00243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развитию умений само</w:t>
      </w:r>
      <w:r w:rsidR="00203C17" w:rsidRPr="00243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стоятельных оценок прочитанного,</w:t>
      </w:r>
      <w:r w:rsidR="00203C17" w:rsidRPr="00243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формированию потребности в исследовании литературного текста. Учащиеся </w:t>
      </w:r>
      <w:proofErr w:type="gramStart"/>
      <w:r w:rsidR="00203C17" w:rsidRPr="00243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учатся  переносить</w:t>
      </w:r>
      <w:proofErr w:type="gramEnd"/>
      <w:r w:rsidR="00203C17" w:rsidRPr="00243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сформированные умения в новую учебную ситуацию, обобщать литературные факты и соотносить их с жизненным опытом и культурным контекстом.</w:t>
      </w:r>
    </w:p>
    <w:p w:rsidR="003F12E2" w:rsidRPr="00243373" w:rsidRDefault="003F12E2" w:rsidP="00416F5B">
      <w:pPr>
        <w:pStyle w:val="a4"/>
      </w:pPr>
    </w:p>
    <w:p w:rsidR="007C1837" w:rsidRPr="00243373" w:rsidRDefault="007C1837" w:rsidP="007C1837">
      <w:pPr>
        <w:pBdr>
          <w:bottom w:val="single" w:sz="6" w:space="0" w:color="F2F4F8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890559" w:rsidRPr="00243373" w:rsidRDefault="00890559" w:rsidP="00890559">
      <w:pPr>
        <w:pStyle w:val="a5"/>
        <w:numPr>
          <w:ilvl w:val="0"/>
          <w:numId w:val="7"/>
        </w:numPr>
        <w:pBdr>
          <w:bottom w:val="single" w:sz="6" w:space="0" w:color="F2F4F8"/>
        </w:pBdr>
        <w:outlineLvl w:val="1"/>
        <w:rPr>
          <w:color w:val="000000"/>
          <w:shd w:val="clear" w:color="auto" w:fill="FFFFFF"/>
        </w:rPr>
      </w:pPr>
      <w:r w:rsidRPr="00243373">
        <w:rPr>
          <w:iCs/>
          <w:color w:val="000000"/>
          <w:shd w:val="clear" w:color="auto" w:fill="FFFFFF"/>
        </w:rPr>
        <w:t>Перевозный А.В.</w:t>
      </w:r>
      <w:r w:rsidRPr="00243373">
        <w:rPr>
          <w:color w:val="000000"/>
          <w:shd w:val="clear" w:color="auto" w:fill="FFFFFF"/>
        </w:rPr>
        <w:t> Дифференциация школьного образования: сущностные характеристики и структура // Школьные технологии. 2007. № 2. С. 49</w:t>
      </w:r>
    </w:p>
    <w:p w:rsidR="00BA6BEB" w:rsidRPr="00243373" w:rsidRDefault="00BA6BEB" w:rsidP="00890559">
      <w:pPr>
        <w:pStyle w:val="a5"/>
        <w:numPr>
          <w:ilvl w:val="0"/>
          <w:numId w:val="7"/>
        </w:numPr>
        <w:pBdr>
          <w:bottom w:val="single" w:sz="6" w:space="0" w:color="F2F4F8"/>
        </w:pBdr>
        <w:outlineLvl w:val="1"/>
      </w:pPr>
      <w:proofErr w:type="spellStart"/>
      <w:r w:rsidRPr="00243373">
        <w:t>Томлинсон</w:t>
      </w:r>
      <w:proofErr w:type="spellEnd"/>
      <w:r w:rsidRPr="00243373">
        <w:t xml:space="preserve"> Кэрол А. Решение дифференцировать обучение в средней школе: путь одной школы. Ежеквартальный журнал «Одаренный ребенок», 1995.</w:t>
      </w:r>
    </w:p>
    <w:p w:rsidR="00BA6BEB" w:rsidRPr="00243373" w:rsidRDefault="00BA6BEB" w:rsidP="00BA6BEB">
      <w:pPr>
        <w:pStyle w:val="a5"/>
        <w:numPr>
          <w:ilvl w:val="0"/>
          <w:numId w:val="7"/>
        </w:numPr>
        <w:pBdr>
          <w:bottom w:val="single" w:sz="6" w:space="0" w:color="F2F4F8"/>
        </w:pBdr>
        <w:outlineLvl w:val="1"/>
      </w:pPr>
      <w:proofErr w:type="spellStart"/>
      <w:r w:rsidRPr="00243373">
        <w:t>Томлинсон</w:t>
      </w:r>
      <w:proofErr w:type="spellEnd"/>
      <w:r w:rsidRPr="00243373">
        <w:t xml:space="preserve"> Кэрол А. Как дифференцировать обучение в классах со смешанными способностями / Кэрол Энн </w:t>
      </w:r>
      <w:proofErr w:type="spellStart"/>
      <w:r w:rsidRPr="00243373">
        <w:t>Томлинсон</w:t>
      </w:r>
      <w:proofErr w:type="spellEnd"/>
      <w:r w:rsidRPr="00243373">
        <w:t>- 2-е изд. Ассоциацией по надзору и разработке учебных программ (</w:t>
      </w:r>
      <w:r w:rsidRPr="00243373">
        <w:rPr>
          <w:lang w:val="en-US"/>
        </w:rPr>
        <w:t>ASCD</w:t>
      </w:r>
      <w:r w:rsidRPr="00243373">
        <w:t>), 2001 г.</w:t>
      </w:r>
    </w:p>
    <w:p w:rsidR="007C1837" w:rsidRPr="00243373" w:rsidRDefault="007C1837" w:rsidP="00BA6BEB">
      <w:pPr>
        <w:pStyle w:val="a5"/>
        <w:numPr>
          <w:ilvl w:val="0"/>
          <w:numId w:val="7"/>
        </w:numPr>
        <w:pBdr>
          <w:bottom w:val="single" w:sz="6" w:space="0" w:color="F2F4F8"/>
        </w:pBdr>
        <w:outlineLvl w:val="1"/>
      </w:pPr>
      <w:proofErr w:type="spellStart"/>
      <w:r w:rsidRPr="00243373">
        <w:t>Тургунова</w:t>
      </w:r>
      <w:proofErr w:type="spellEnd"/>
      <w:r w:rsidRPr="00243373">
        <w:t xml:space="preserve">, Ш.Т. Метод «дифференциации» как инструмент для эффективного обучения и изучения иностранного языка / Ш.Т. </w:t>
      </w:r>
      <w:proofErr w:type="spellStart"/>
      <w:r w:rsidRPr="00243373">
        <w:t>Тургунова</w:t>
      </w:r>
      <w:proofErr w:type="spellEnd"/>
      <w:r w:rsidRPr="00243373">
        <w:t xml:space="preserve">. — </w:t>
      </w:r>
      <w:proofErr w:type="gramStart"/>
      <w:r w:rsidRPr="00243373">
        <w:t>Текст :</w:t>
      </w:r>
      <w:proofErr w:type="gramEnd"/>
      <w:r w:rsidRPr="00243373">
        <w:t xml:space="preserve"> электронный // </w:t>
      </w:r>
      <w:proofErr w:type="spellStart"/>
      <w:r w:rsidRPr="00243373">
        <w:t>NovaInfo</w:t>
      </w:r>
      <w:proofErr w:type="spellEnd"/>
      <w:r w:rsidRPr="00243373">
        <w:t>, 2020. — № 121 — С. 41-42 — URL: https://novainfo.ru/article/18226 (дата обращения: 15.05.2024).</w:t>
      </w:r>
    </w:p>
    <w:sectPr w:rsidR="007C1837" w:rsidRPr="0024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4E7"/>
    <w:multiLevelType w:val="hybridMultilevel"/>
    <w:tmpl w:val="68A4FA84"/>
    <w:lvl w:ilvl="0" w:tplc="3DDA6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64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CF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8F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E2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E7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65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A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CB5554"/>
    <w:multiLevelType w:val="hybridMultilevel"/>
    <w:tmpl w:val="B92419E4"/>
    <w:lvl w:ilvl="0" w:tplc="AA8EB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23C7"/>
    <w:multiLevelType w:val="multilevel"/>
    <w:tmpl w:val="98A8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430E2"/>
    <w:multiLevelType w:val="hybridMultilevel"/>
    <w:tmpl w:val="2FFE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61FF2"/>
    <w:multiLevelType w:val="multilevel"/>
    <w:tmpl w:val="7BE0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E085D"/>
    <w:multiLevelType w:val="multilevel"/>
    <w:tmpl w:val="0EBE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81411"/>
    <w:multiLevelType w:val="multilevel"/>
    <w:tmpl w:val="FBC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76242"/>
    <w:multiLevelType w:val="multilevel"/>
    <w:tmpl w:val="7B6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729A6"/>
    <w:multiLevelType w:val="multilevel"/>
    <w:tmpl w:val="F15C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A2"/>
    <w:rsid w:val="00044EB4"/>
    <w:rsid w:val="00081205"/>
    <w:rsid w:val="000D0140"/>
    <w:rsid w:val="000D4635"/>
    <w:rsid w:val="001024B7"/>
    <w:rsid w:val="0013562B"/>
    <w:rsid w:val="001D2777"/>
    <w:rsid w:val="00203C17"/>
    <w:rsid w:val="00217DE8"/>
    <w:rsid w:val="00243373"/>
    <w:rsid w:val="002E4BD7"/>
    <w:rsid w:val="002F36BB"/>
    <w:rsid w:val="0031393C"/>
    <w:rsid w:val="00346BAC"/>
    <w:rsid w:val="00362AD6"/>
    <w:rsid w:val="00391713"/>
    <w:rsid w:val="00393F45"/>
    <w:rsid w:val="003E33A9"/>
    <w:rsid w:val="003F12E2"/>
    <w:rsid w:val="00416F5B"/>
    <w:rsid w:val="00485746"/>
    <w:rsid w:val="004935C3"/>
    <w:rsid w:val="00495E19"/>
    <w:rsid w:val="0051094B"/>
    <w:rsid w:val="0053047E"/>
    <w:rsid w:val="005C1E72"/>
    <w:rsid w:val="00667442"/>
    <w:rsid w:val="006914B2"/>
    <w:rsid w:val="006A35F5"/>
    <w:rsid w:val="00700FA3"/>
    <w:rsid w:val="00711ED5"/>
    <w:rsid w:val="00722C97"/>
    <w:rsid w:val="00794C88"/>
    <w:rsid w:val="007C1837"/>
    <w:rsid w:val="007E1D0B"/>
    <w:rsid w:val="00890559"/>
    <w:rsid w:val="008B5841"/>
    <w:rsid w:val="00902A64"/>
    <w:rsid w:val="0091338E"/>
    <w:rsid w:val="009A2E25"/>
    <w:rsid w:val="009C4D0D"/>
    <w:rsid w:val="009E486F"/>
    <w:rsid w:val="00A55C16"/>
    <w:rsid w:val="00A7026A"/>
    <w:rsid w:val="00B3541F"/>
    <w:rsid w:val="00B4097E"/>
    <w:rsid w:val="00B81B18"/>
    <w:rsid w:val="00BA6BEB"/>
    <w:rsid w:val="00BB12A2"/>
    <w:rsid w:val="00BB3A7D"/>
    <w:rsid w:val="00BD2B96"/>
    <w:rsid w:val="00BD7BE6"/>
    <w:rsid w:val="00C45A15"/>
    <w:rsid w:val="00C505F4"/>
    <w:rsid w:val="00D016C5"/>
    <w:rsid w:val="00D606BE"/>
    <w:rsid w:val="00DC033C"/>
    <w:rsid w:val="00DC4CA4"/>
    <w:rsid w:val="00E604F2"/>
    <w:rsid w:val="00E651F0"/>
    <w:rsid w:val="00E729D3"/>
    <w:rsid w:val="00F60F63"/>
    <w:rsid w:val="00F80A8E"/>
    <w:rsid w:val="00FA3452"/>
    <w:rsid w:val="00FC1B53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4972-6841-4823-9A16-35382EF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4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F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4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C4CA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C4C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C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5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9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2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6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62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488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8348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73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905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0784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28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5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377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66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25731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9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6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7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1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2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6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1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26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8236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293488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6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54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679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6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5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59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0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3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621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Даметкен Сыздыкбаева</dc:creator>
  <cp:keywords/>
  <dc:description/>
  <cp:lastModifiedBy>Даметкен Сыздыкбаева</cp:lastModifiedBy>
  <cp:revision>65</cp:revision>
  <dcterms:created xsi:type="dcterms:W3CDTF">2024-05-15T10:21:00Z</dcterms:created>
  <dcterms:modified xsi:type="dcterms:W3CDTF">2024-05-16T05:31:00Z</dcterms:modified>
</cp:coreProperties>
</file>