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10745" w:type="dxa"/>
        <w:tblInd w:w="-998" w:type="dxa"/>
        <w:tblLook w:val="0000"/>
      </w:tblPr>
      <w:tblGrid>
        <w:gridCol w:w="2144"/>
        <w:gridCol w:w="1060"/>
        <w:gridCol w:w="29"/>
        <w:gridCol w:w="5273"/>
        <w:gridCol w:w="2239"/>
      </w:tblGrid>
      <w:tr w:rsidR="003D373C" w:rsidTr="003D373C">
        <w:tblPrEx>
          <w:tblCellMar>
            <w:top w:w="0" w:type="dxa"/>
            <w:bottom w:w="0" w:type="dxa"/>
          </w:tblCellMar>
        </w:tblPrEx>
        <w:trPr>
          <w:trHeight w:val="340"/>
        </w:trPr>
        <w:tc>
          <w:tcPr>
            <w:tcW w:w="3204" w:type="dxa"/>
            <w:gridSpan w:val="2"/>
          </w:tcPr>
          <w:p w:rsidR="003D373C" w:rsidRPr="003D373C" w:rsidRDefault="003D373C" w:rsidP="003D373C">
            <w:pPr>
              <w:rPr>
                <w:rFonts w:ascii="Times New Roman" w:hAnsi="Times New Roman"/>
                <w:b/>
                <w:lang w:val="kk-KZ"/>
              </w:rPr>
            </w:pPr>
            <w:r>
              <w:rPr>
                <w:rFonts w:ascii="Times New Roman" w:eastAsia="Calibri" w:hAnsi="Times New Roman"/>
                <w:lang w:val="ru-RU"/>
              </w:rPr>
              <w:t xml:space="preserve">№ </w:t>
            </w:r>
            <w:r w:rsidRPr="007710D4">
              <w:rPr>
                <w:rFonts w:ascii="Times New Roman" w:eastAsia="Calibri" w:hAnsi="Times New Roman"/>
                <w:lang w:val="kk-KZ"/>
              </w:rPr>
              <w:t>сабақ 18-19</w:t>
            </w:r>
          </w:p>
        </w:tc>
        <w:tc>
          <w:tcPr>
            <w:tcW w:w="7541" w:type="dxa"/>
            <w:gridSpan w:val="3"/>
          </w:tcPr>
          <w:p w:rsidR="003D373C" w:rsidRDefault="003D373C" w:rsidP="003D373C">
            <w:pPr>
              <w:rPr>
                <w:rFonts w:ascii="Times New Roman" w:hAnsi="Times New Roman"/>
                <w:b/>
                <w:lang w:val="kk-KZ"/>
              </w:rPr>
            </w:pPr>
            <w:r w:rsidRPr="007710D4">
              <w:rPr>
                <w:rFonts w:ascii="Times New Roman" w:hAnsi="Times New Roman"/>
                <w:sz w:val="24"/>
                <w:szCs w:val="24"/>
                <w:lang w:val="kk-KZ"/>
              </w:rPr>
              <w:t>Мұғалімнің аты-жөні:</w:t>
            </w:r>
            <w:r>
              <w:rPr>
                <w:rFonts w:ascii="Times New Roman" w:hAnsi="Times New Roman"/>
                <w:sz w:val="24"/>
                <w:szCs w:val="24"/>
                <w:lang w:val="kk-KZ"/>
              </w:rPr>
              <w:t xml:space="preserve"> Омаров .А.Ж</w:t>
            </w:r>
          </w:p>
        </w:tc>
      </w:tr>
      <w:tr w:rsidR="003D373C" w:rsidRPr="00B96DAA" w:rsidTr="003D373C">
        <w:tblPrEx>
          <w:tblCellMar>
            <w:top w:w="0" w:type="dxa"/>
            <w:bottom w:w="0" w:type="dxa"/>
          </w:tblCellMar>
          <w:tblLook w:val="04A0"/>
        </w:tblPrEx>
        <w:trPr>
          <w:trHeight w:val="598"/>
        </w:trPr>
        <w:tc>
          <w:tcPr>
            <w:tcW w:w="3233" w:type="dxa"/>
            <w:gridSpan w:val="3"/>
          </w:tcPr>
          <w:p w:rsidR="003D373C" w:rsidRPr="007710D4" w:rsidRDefault="003D373C" w:rsidP="002910F2">
            <w:pPr>
              <w:widowControl/>
              <w:spacing w:line="259" w:lineRule="auto"/>
              <w:outlineLvl w:val="2"/>
              <w:rPr>
                <w:rFonts w:ascii="Times New Roman" w:eastAsia="Calibri" w:hAnsi="Times New Roman"/>
                <w:lang w:val="kk-KZ"/>
              </w:rPr>
            </w:pPr>
            <w:r w:rsidRPr="007710D4">
              <w:rPr>
                <w:rFonts w:ascii="Times New Roman" w:eastAsia="Calibri" w:hAnsi="Times New Roman"/>
                <w:lang w:val="kk-KZ"/>
              </w:rPr>
              <w:t>Күні:</w:t>
            </w:r>
            <w:r w:rsidRPr="007710D4">
              <w:rPr>
                <w:rFonts w:ascii="Times New Roman" w:hAnsi="Times New Roman"/>
                <w:b/>
                <w:lang w:val="kk-KZ"/>
              </w:rPr>
              <w:t xml:space="preserve"> 18.10.20</w:t>
            </w:r>
            <w:r>
              <w:rPr>
                <w:rFonts w:ascii="Times New Roman" w:hAnsi="Times New Roman"/>
                <w:b/>
                <w:lang w:val="kk-KZ"/>
              </w:rPr>
              <w:t>20</w:t>
            </w:r>
          </w:p>
          <w:p w:rsidR="003D373C" w:rsidRPr="007710D4" w:rsidRDefault="003D373C" w:rsidP="003D373C">
            <w:pPr>
              <w:widowControl/>
              <w:spacing w:line="259" w:lineRule="auto"/>
              <w:outlineLvl w:val="2"/>
              <w:rPr>
                <w:rFonts w:ascii="Times New Roman" w:eastAsia="Calibri" w:hAnsi="Times New Roman"/>
                <w:lang w:val="kk-KZ"/>
              </w:rPr>
            </w:pPr>
            <w:r w:rsidRPr="007710D4">
              <w:rPr>
                <w:rFonts w:ascii="Times New Roman" w:eastAsia="Calibri" w:hAnsi="Times New Roman"/>
                <w:lang w:val="kk-KZ"/>
              </w:rPr>
              <w:t>С</w:t>
            </w:r>
            <w:r w:rsidRPr="00B96DAA">
              <w:rPr>
                <w:rFonts w:ascii="Times New Roman" w:eastAsia="Calibri" w:hAnsi="Times New Roman"/>
                <w:lang w:val="kk-KZ"/>
              </w:rPr>
              <w:t>ынып</w:t>
            </w:r>
            <w:r w:rsidRPr="007710D4">
              <w:rPr>
                <w:rFonts w:ascii="Times New Roman" w:eastAsia="Calibri" w:hAnsi="Times New Roman"/>
                <w:lang w:val="kk-KZ"/>
              </w:rPr>
              <w:t xml:space="preserve">: </w:t>
            </w:r>
            <w:r>
              <w:rPr>
                <w:rFonts w:ascii="Times New Roman" w:eastAsia="Calibri" w:hAnsi="Times New Roman"/>
                <w:lang w:val="kk-KZ"/>
              </w:rPr>
              <w:t xml:space="preserve">2а          </w:t>
            </w:r>
          </w:p>
        </w:tc>
        <w:tc>
          <w:tcPr>
            <w:tcW w:w="7512" w:type="dxa"/>
            <w:gridSpan w:val="2"/>
          </w:tcPr>
          <w:p w:rsidR="003D373C" w:rsidRPr="007710D4" w:rsidRDefault="003D373C" w:rsidP="002910F2">
            <w:pPr>
              <w:widowControl/>
              <w:spacing w:line="259" w:lineRule="auto"/>
              <w:outlineLvl w:val="2"/>
              <w:rPr>
                <w:rFonts w:ascii="Times New Roman" w:eastAsia="Calibri" w:hAnsi="Times New Roman"/>
                <w:lang w:val="kk-KZ"/>
              </w:rPr>
            </w:pPr>
            <w:r w:rsidRPr="007710D4">
              <w:rPr>
                <w:rFonts w:ascii="Times New Roman" w:eastAsia="Calibri" w:hAnsi="Times New Roman"/>
                <w:lang w:val="kk-KZ"/>
              </w:rPr>
              <w:t xml:space="preserve">Қатысқандар саны: </w:t>
            </w:r>
          </w:p>
          <w:p w:rsidR="003D373C" w:rsidRPr="007710D4" w:rsidRDefault="003D373C" w:rsidP="002910F2">
            <w:pPr>
              <w:widowControl/>
              <w:spacing w:line="259" w:lineRule="auto"/>
              <w:outlineLvl w:val="2"/>
              <w:rPr>
                <w:rFonts w:ascii="Times New Roman" w:eastAsia="Calibri" w:hAnsi="Times New Roman"/>
                <w:lang w:val="kk-KZ"/>
              </w:rPr>
            </w:pPr>
            <w:r w:rsidRPr="007710D4">
              <w:rPr>
                <w:rFonts w:ascii="Times New Roman" w:eastAsia="Calibri" w:hAnsi="Times New Roman"/>
                <w:lang w:val="kk-KZ"/>
              </w:rPr>
              <w:t>Қатыспағандар саны:</w:t>
            </w:r>
          </w:p>
        </w:tc>
      </w:tr>
      <w:tr w:rsidR="003D373C" w:rsidRPr="00B96DAA" w:rsidTr="003D373C">
        <w:tblPrEx>
          <w:tblCellMar>
            <w:top w:w="0" w:type="dxa"/>
            <w:bottom w:w="0" w:type="dxa"/>
          </w:tblCellMar>
          <w:tblLook w:val="04A0"/>
        </w:tblPrEx>
        <w:tc>
          <w:tcPr>
            <w:tcW w:w="3233" w:type="dxa"/>
            <w:gridSpan w:val="3"/>
          </w:tcPr>
          <w:p w:rsidR="003D373C" w:rsidRPr="007710D4" w:rsidRDefault="003D373C" w:rsidP="002910F2">
            <w:pPr>
              <w:widowControl/>
              <w:spacing w:line="259" w:lineRule="auto"/>
              <w:outlineLvl w:val="2"/>
              <w:rPr>
                <w:rFonts w:ascii="Times New Roman" w:eastAsia="Calibri" w:hAnsi="Times New Roman"/>
                <w:lang w:val="kk-KZ"/>
              </w:rPr>
            </w:pPr>
            <w:r w:rsidRPr="007710D4">
              <w:rPr>
                <w:rFonts w:ascii="Times New Roman" w:eastAsia="Calibri" w:hAnsi="Times New Roman"/>
                <w:lang w:val="kk-KZ"/>
              </w:rPr>
              <w:t>Сабақтың тақырыбы</w:t>
            </w:r>
          </w:p>
        </w:tc>
        <w:tc>
          <w:tcPr>
            <w:tcW w:w="7512" w:type="dxa"/>
            <w:gridSpan w:val="2"/>
          </w:tcPr>
          <w:p w:rsidR="003D373C" w:rsidRPr="007710D4" w:rsidRDefault="003D373C" w:rsidP="002910F2">
            <w:pPr>
              <w:widowControl/>
              <w:spacing w:line="259" w:lineRule="auto"/>
              <w:outlineLvl w:val="2"/>
              <w:rPr>
                <w:rFonts w:ascii="Times New Roman" w:eastAsia="Calibri" w:hAnsi="Times New Roman"/>
                <w:lang w:val="kk-KZ"/>
              </w:rPr>
            </w:pPr>
            <w:r w:rsidRPr="00B96DAA">
              <w:rPr>
                <w:rFonts w:ascii="Times New Roman" w:eastAsia="Calibri" w:hAnsi="Times New Roman"/>
                <w:b/>
                <w:bCs/>
                <w:lang w:val="kk-KZ"/>
              </w:rPr>
              <w:t>Доппен қозғалмалы ойындар</w:t>
            </w:r>
          </w:p>
        </w:tc>
      </w:tr>
      <w:tr w:rsidR="003D373C" w:rsidRPr="00B96DAA" w:rsidTr="003D373C">
        <w:tblPrEx>
          <w:tblCellMar>
            <w:top w:w="0" w:type="dxa"/>
            <w:bottom w:w="0" w:type="dxa"/>
          </w:tblCellMar>
          <w:tblLook w:val="04A0"/>
        </w:tblPrEx>
        <w:trPr>
          <w:trHeight w:val="1095"/>
        </w:trPr>
        <w:tc>
          <w:tcPr>
            <w:tcW w:w="3233" w:type="dxa"/>
            <w:gridSpan w:val="3"/>
          </w:tcPr>
          <w:p w:rsidR="003D373C" w:rsidRPr="007710D4" w:rsidRDefault="003D373C" w:rsidP="002910F2">
            <w:pPr>
              <w:widowControl/>
              <w:spacing w:line="259" w:lineRule="auto"/>
              <w:outlineLvl w:val="2"/>
              <w:rPr>
                <w:rFonts w:ascii="Times New Roman" w:eastAsia="Calibri" w:hAnsi="Times New Roman"/>
                <w:lang w:val="kk-KZ"/>
              </w:rPr>
            </w:pPr>
            <w:r w:rsidRPr="007710D4">
              <w:rPr>
                <w:rFonts w:ascii="Times New Roman" w:eastAsia="Calibri" w:hAnsi="Times New Roman"/>
                <w:lang w:val="kk-KZ" w:eastAsia="en-GB"/>
              </w:rPr>
              <w:t>Осы сабақта қол жеткізілетін оқу мақсаттары (оқу бағдарламасына сілтеме)</w:t>
            </w:r>
          </w:p>
        </w:tc>
        <w:tc>
          <w:tcPr>
            <w:tcW w:w="7512" w:type="dxa"/>
            <w:gridSpan w:val="2"/>
          </w:tcPr>
          <w:p w:rsidR="003D373C" w:rsidRPr="007710D4" w:rsidRDefault="003D373C" w:rsidP="002910F2">
            <w:pPr>
              <w:spacing w:line="240" w:lineRule="auto"/>
              <w:rPr>
                <w:rFonts w:ascii="Times New Roman" w:eastAsia="Calibri" w:hAnsi="Times New Roman"/>
                <w:color w:val="1A171B"/>
                <w:lang w:val="kk-KZ"/>
              </w:rPr>
            </w:pPr>
            <w:r w:rsidRPr="007710D4">
              <w:rPr>
                <w:rFonts w:ascii="Times New Roman" w:eastAsia="Calibri" w:hAnsi="Times New Roman"/>
                <w:color w:val="1A171B"/>
                <w:lang w:val="kk-KZ" w:eastAsia="en-GB"/>
              </w:rPr>
              <w:t xml:space="preserve">2.1.2.1 </w:t>
            </w:r>
            <w:r w:rsidRPr="007710D4">
              <w:rPr>
                <w:rFonts w:ascii="Times New Roman" w:eastAsia="Calibri" w:hAnsi="Times New Roman"/>
                <w:color w:val="1A171B"/>
                <w:lang w:val="kk-KZ"/>
              </w:rPr>
              <w:t xml:space="preserve">Өздігінен  байланыстыруды оқу арқылы  негізгі қозғалыс дағдыларын түсіну және жетілдіру </w:t>
            </w:r>
          </w:p>
          <w:p w:rsidR="003D373C" w:rsidRPr="007710D4" w:rsidRDefault="003D373C" w:rsidP="002910F2">
            <w:pPr>
              <w:spacing w:line="259" w:lineRule="auto"/>
              <w:rPr>
                <w:rFonts w:ascii="Times New Roman" w:eastAsia="Calibri" w:hAnsi="Times New Roman"/>
                <w:lang w:val="kk-KZ" w:eastAsia="ru-RU"/>
              </w:rPr>
            </w:pPr>
            <w:r w:rsidRPr="007710D4">
              <w:rPr>
                <w:rFonts w:ascii="Times New Roman" w:eastAsia="Calibri" w:hAnsi="Times New Roman"/>
                <w:lang w:val="kk-KZ"/>
              </w:rPr>
              <w:t>2.2.2.1 Әрекет мақсаттарына қол жеткізу үшін командада жұмыс істей бастайды және өзіндік жұмыс жөніндегі білімді нығайтады</w:t>
            </w:r>
          </w:p>
        </w:tc>
      </w:tr>
      <w:tr w:rsidR="003D373C" w:rsidRPr="00B96DAA" w:rsidTr="003D373C">
        <w:tblPrEx>
          <w:tblCellMar>
            <w:top w:w="0" w:type="dxa"/>
            <w:bottom w:w="0" w:type="dxa"/>
          </w:tblCellMar>
          <w:tblLook w:val="04A0"/>
        </w:tblPrEx>
        <w:trPr>
          <w:trHeight w:val="623"/>
        </w:trPr>
        <w:tc>
          <w:tcPr>
            <w:tcW w:w="3233" w:type="dxa"/>
            <w:gridSpan w:val="3"/>
          </w:tcPr>
          <w:p w:rsidR="003D373C" w:rsidRPr="007710D4" w:rsidRDefault="003D373C" w:rsidP="002910F2">
            <w:pPr>
              <w:ind w:firstLine="468"/>
              <w:rPr>
                <w:rFonts w:ascii="Times New Roman" w:hAnsi="Times New Roman"/>
                <w:b/>
                <w:lang w:val="kk-KZ"/>
              </w:rPr>
            </w:pPr>
            <w:r w:rsidRPr="007710D4">
              <w:rPr>
                <w:rFonts w:ascii="Times New Roman" w:hAnsi="Times New Roman"/>
                <w:b/>
                <w:lang w:val="kk-KZ"/>
              </w:rPr>
              <w:t xml:space="preserve">Жетістік критерийлері </w:t>
            </w:r>
          </w:p>
        </w:tc>
        <w:tc>
          <w:tcPr>
            <w:tcW w:w="7512" w:type="dxa"/>
            <w:gridSpan w:val="2"/>
          </w:tcPr>
          <w:p w:rsidR="003D373C" w:rsidRPr="007710D4" w:rsidRDefault="003D373C" w:rsidP="002910F2">
            <w:pPr>
              <w:rPr>
                <w:rFonts w:ascii="Times New Roman" w:hAnsi="Times New Roman"/>
                <w:color w:val="000000"/>
                <w:lang w:val="kk-KZ" w:eastAsia="en-GB"/>
              </w:rPr>
            </w:pPr>
            <w:r w:rsidRPr="007710D4">
              <w:rPr>
                <w:rFonts w:ascii="Times New Roman" w:hAnsi="Times New Roman"/>
                <w:color w:val="000000"/>
                <w:lang w:val="kk-KZ" w:eastAsia="en-GB"/>
              </w:rPr>
              <w:t xml:space="preserve">Дене қасиеттерін дамытуға қарапайым жаттығулардың </w:t>
            </w:r>
            <w:r w:rsidRPr="007710D4">
              <w:rPr>
                <w:rFonts w:ascii="Times New Roman" w:hAnsi="Times New Roman"/>
                <w:lang w:val="kk-KZ"/>
              </w:rPr>
              <w:t xml:space="preserve">маңызыдылығын анықтайды сабақ барысында </w:t>
            </w:r>
            <w:r w:rsidRPr="007710D4">
              <w:rPr>
                <w:rFonts w:ascii="Times New Roman" w:hAnsi="Times New Roman"/>
                <w:color w:val="000000"/>
                <w:lang w:val="kk-KZ" w:eastAsia="en-GB"/>
              </w:rPr>
              <w:t>орындайды және түсінеді.</w:t>
            </w:r>
          </w:p>
        </w:tc>
      </w:tr>
      <w:tr w:rsidR="003D373C" w:rsidRPr="00B96DAA" w:rsidTr="003D373C">
        <w:tblPrEx>
          <w:tblCellMar>
            <w:top w:w="0" w:type="dxa"/>
            <w:bottom w:w="0" w:type="dxa"/>
          </w:tblCellMar>
          <w:tblLook w:val="04A0"/>
        </w:tblPrEx>
        <w:trPr>
          <w:trHeight w:val="735"/>
        </w:trPr>
        <w:tc>
          <w:tcPr>
            <w:tcW w:w="3233" w:type="dxa"/>
            <w:gridSpan w:val="3"/>
          </w:tcPr>
          <w:p w:rsidR="003D373C" w:rsidRPr="007710D4" w:rsidRDefault="003D373C" w:rsidP="002910F2">
            <w:pPr>
              <w:ind w:firstLine="468"/>
              <w:rPr>
                <w:rFonts w:ascii="Times New Roman" w:hAnsi="Times New Roman"/>
                <w:b/>
                <w:lang w:val="kk-KZ"/>
              </w:rPr>
            </w:pPr>
            <w:r w:rsidRPr="007710D4">
              <w:rPr>
                <w:rFonts w:ascii="Times New Roman" w:hAnsi="Times New Roman"/>
                <w:b/>
                <w:lang w:val="kk-KZ"/>
              </w:rPr>
              <w:t>Тілдік  мақсаттар</w:t>
            </w:r>
          </w:p>
          <w:p w:rsidR="003D373C" w:rsidRPr="007710D4" w:rsidRDefault="003D373C" w:rsidP="002910F2">
            <w:pPr>
              <w:ind w:firstLine="468"/>
              <w:rPr>
                <w:rFonts w:ascii="Times New Roman" w:hAnsi="Times New Roman"/>
                <w:b/>
                <w:lang w:val="kk-KZ"/>
              </w:rPr>
            </w:pPr>
          </w:p>
        </w:tc>
        <w:tc>
          <w:tcPr>
            <w:tcW w:w="7512" w:type="dxa"/>
            <w:gridSpan w:val="2"/>
          </w:tcPr>
          <w:p w:rsidR="003D373C" w:rsidRPr="007710D4" w:rsidRDefault="003D373C" w:rsidP="002910F2">
            <w:pPr>
              <w:autoSpaceDE w:val="0"/>
              <w:autoSpaceDN w:val="0"/>
              <w:adjustRightInd w:val="0"/>
              <w:spacing w:line="259" w:lineRule="auto"/>
              <w:contextualSpacing/>
              <w:rPr>
                <w:rFonts w:ascii="Times New Roman" w:hAnsi="Times New Roman"/>
                <w:b/>
                <w:i/>
                <w:lang w:val="kk-KZ"/>
              </w:rPr>
            </w:pPr>
            <w:r w:rsidRPr="007710D4">
              <w:rPr>
                <w:rFonts w:ascii="Times New Roman" w:hAnsi="Times New Roman"/>
                <w:lang w:val="kk-KZ" w:eastAsia="en-GB"/>
              </w:rPr>
              <w:t xml:space="preserve">Пән мазмұнының ұғымдарымен жұмыс істеуге қажетті жұмыс тілін қолдану (мысалы, топтық жұмыстар, сұрақты дұрыс қоя білу, жағдайды талдаужәне пікірталас жүргізу үшін қажетті сөздер мен сөз тіркестері). </w:t>
            </w:r>
          </w:p>
        </w:tc>
      </w:tr>
      <w:tr w:rsidR="003D373C" w:rsidRPr="00B96DAA" w:rsidTr="003D373C">
        <w:tblPrEx>
          <w:tblCellMar>
            <w:top w:w="0" w:type="dxa"/>
            <w:bottom w:w="0" w:type="dxa"/>
          </w:tblCellMar>
          <w:tblLook w:val="04A0"/>
        </w:tblPrEx>
        <w:tc>
          <w:tcPr>
            <w:tcW w:w="3233" w:type="dxa"/>
            <w:gridSpan w:val="3"/>
          </w:tcPr>
          <w:p w:rsidR="003D373C" w:rsidRPr="007710D4" w:rsidRDefault="003D373C" w:rsidP="002910F2">
            <w:pPr>
              <w:widowControl/>
              <w:spacing w:line="259" w:lineRule="auto"/>
              <w:rPr>
                <w:rFonts w:ascii="Times New Roman" w:eastAsia="Calibri" w:hAnsi="Times New Roman"/>
                <w:lang w:val="kk-KZ" w:eastAsia="en-GB"/>
              </w:rPr>
            </w:pPr>
            <w:r w:rsidRPr="007710D4">
              <w:rPr>
                <w:rFonts w:ascii="Times New Roman" w:eastAsia="Calibri" w:hAnsi="Times New Roman"/>
                <w:lang w:val="kk-KZ" w:eastAsia="en-GB"/>
              </w:rPr>
              <w:t>Сабақтың мақсаттары</w:t>
            </w:r>
          </w:p>
        </w:tc>
        <w:tc>
          <w:tcPr>
            <w:tcW w:w="7512" w:type="dxa"/>
            <w:gridSpan w:val="2"/>
          </w:tcPr>
          <w:p w:rsidR="003D373C" w:rsidRPr="007710D4" w:rsidRDefault="003D373C" w:rsidP="002910F2">
            <w:pPr>
              <w:widowControl/>
              <w:spacing w:line="259" w:lineRule="auto"/>
              <w:jc w:val="both"/>
              <w:rPr>
                <w:rFonts w:ascii="Times New Roman" w:eastAsia="Calibri" w:hAnsi="Times New Roman"/>
                <w:lang w:val="kk-KZ" w:eastAsia="ru-RU"/>
              </w:rPr>
            </w:pPr>
            <w:r w:rsidRPr="007710D4">
              <w:rPr>
                <w:rFonts w:ascii="Times New Roman" w:eastAsia="Calibri" w:hAnsi="Times New Roman"/>
                <w:lang w:val="kk-KZ"/>
              </w:rPr>
              <w:t>Барлығы:</w:t>
            </w:r>
            <w:r w:rsidRPr="007710D4">
              <w:rPr>
                <w:rFonts w:ascii="Times New Roman" w:eastAsia="Calibri" w:hAnsi="Times New Roman"/>
                <w:lang w:val="kk-KZ" w:eastAsia="ru-RU"/>
              </w:rPr>
              <w:t xml:space="preserve"> </w:t>
            </w:r>
            <w:r w:rsidRPr="007710D4">
              <w:rPr>
                <w:rFonts w:ascii="Times New Roman" w:hAnsi="Times New Roman"/>
                <w:color w:val="000000"/>
                <w:shd w:val="clear" w:color="auto" w:fill="FFFFFF"/>
                <w:lang w:val="kk-KZ"/>
              </w:rPr>
              <w:t>Оқушылардың допты менгереді,арттырады, ойыны мәдениетін қалыптастырады.</w:t>
            </w:r>
          </w:p>
          <w:p w:rsidR="003D373C" w:rsidRPr="007710D4" w:rsidRDefault="003D373C" w:rsidP="002910F2">
            <w:pPr>
              <w:widowControl/>
              <w:spacing w:line="259" w:lineRule="auto"/>
              <w:jc w:val="both"/>
              <w:rPr>
                <w:rFonts w:ascii="Times New Roman" w:eastAsia="Calibri" w:hAnsi="Times New Roman"/>
                <w:color w:val="333333"/>
                <w:lang w:val="kk-KZ"/>
              </w:rPr>
            </w:pPr>
            <w:r w:rsidRPr="007710D4">
              <w:rPr>
                <w:rFonts w:ascii="Times New Roman" w:eastAsia="Calibri" w:hAnsi="Times New Roman"/>
                <w:lang w:val="kk-KZ"/>
              </w:rPr>
              <w:t>Көбі:</w:t>
            </w:r>
            <w:r w:rsidRPr="007710D4">
              <w:rPr>
                <w:rFonts w:ascii="Times New Roman" w:eastAsia="Calibri" w:hAnsi="Times New Roman"/>
                <w:lang w:val="kk-KZ" w:eastAsia="ru-RU"/>
              </w:rPr>
              <w:t xml:space="preserve"> </w:t>
            </w:r>
            <w:r w:rsidRPr="007710D4">
              <w:rPr>
                <w:rFonts w:ascii="Times New Roman" w:eastAsia="Calibri" w:hAnsi="Times New Roman"/>
                <w:u w:val="single"/>
                <w:lang w:val="kk-KZ" w:eastAsia="ru-RU"/>
              </w:rPr>
              <w:t>Жылдамдық, күштілік, ептілік қасиеттерін дамытады</w:t>
            </w:r>
            <w:r w:rsidRPr="007710D4">
              <w:rPr>
                <w:rFonts w:ascii="Times New Roman" w:eastAsia="Calibri" w:hAnsi="Times New Roman"/>
                <w:lang w:val="kk-KZ" w:eastAsia="ru-RU"/>
              </w:rPr>
              <w:t>.</w:t>
            </w:r>
          </w:p>
          <w:p w:rsidR="003D373C" w:rsidRPr="007710D4" w:rsidRDefault="003D373C" w:rsidP="002910F2">
            <w:pPr>
              <w:widowControl/>
              <w:spacing w:line="259" w:lineRule="auto"/>
              <w:jc w:val="both"/>
              <w:rPr>
                <w:rFonts w:ascii="Times New Roman" w:eastAsia="Calibri" w:hAnsi="Times New Roman"/>
                <w:color w:val="333333"/>
                <w:lang w:val="kk-KZ"/>
              </w:rPr>
            </w:pPr>
            <w:r w:rsidRPr="007710D4">
              <w:rPr>
                <w:rFonts w:ascii="Times New Roman" w:eastAsia="Calibri" w:hAnsi="Times New Roman"/>
                <w:lang w:val="kk-KZ"/>
              </w:rPr>
              <w:t xml:space="preserve">Кейбірі: </w:t>
            </w:r>
            <w:r w:rsidRPr="007710D4">
              <w:rPr>
                <w:rFonts w:ascii="Times New Roman" w:eastAsia="Calibri" w:hAnsi="Times New Roman"/>
                <w:lang w:val="kk-KZ" w:eastAsia="ru-RU"/>
              </w:rPr>
              <w:t xml:space="preserve">Анық және толық сөйлеу арқылы, мәселені түсінгенін көрсетеді. </w:t>
            </w:r>
          </w:p>
        </w:tc>
      </w:tr>
      <w:tr w:rsidR="003D373C" w:rsidRPr="00B96DAA" w:rsidTr="003D373C">
        <w:tblPrEx>
          <w:tblCellMar>
            <w:top w:w="0" w:type="dxa"/>
            <w:bottom w:w="0" w:type="dxa"/>
          </w:tblCellMar>
          <w:tblLook w:val="04A0"/>
        </w:tblPrEx>
        <w:tc>
          <w:tcPr>
            <w:tcW w:w="3233" w:type="dxa"/>
            <w:gridSpan w:val="3"/>
          </w:tcPr>
          <w:p w:rsidR="003D373C" w:rsidRPr="007710D4" w:rsidRDefault="003D373C" w:rsidP="002910F2">
            <w:pPr>
              <w:widowControl/>
              <w:spacing w:line="259" w:lineRule="auto"/>
              <w:outlineLvl w:val="2"/>
              <w:rPr>
                <w:rFonts w:ascii="Times New Roman" w:eastAsia="Calibri" w:hAnsi="Times New Roman"/>
                <w:lang w:val="kk-KZ" w:eastAsia="en-GB"/>
              </w:rPr>
            </w:pPr>
            <w:r w:rsidRPr="007710D4">
              <w:rPr>
                <w:rFonts w:ascii="Times New Roman" w:eastAsia="Calibri" w:hAnsi="Times New Roman"/>
                <w:lang w:val="kk-KZ" w:eastAsia="en-GB"/>
              </w:rPr>
              <w:t>Құндылықтарды дарыту</w:t>
            </w:r>
          </w:p>
        </w:tc>
        <w:tc>
          <w:tcPr>
            <w:tcW w:w="7512" w:type="dxa"/>
            <w:gridSpan w:val="2"/>
          </w:tcPr>
          <w:p w:rsidR="003D373C" w:rsidRPr="007710D4" w:rsidRDefault="003D373C" w:rsidP="002910F2">
            <w:pPr>
              <w:widowControl/>
              <w:spacing w:line="259" w:lineRule="auto"/>
              <w:rPr>
                <w:rFonts w:ascii="Times New Roman" w:eastAsia="Calibri" w:hAnsi="Times New Roman"/>
                <w:lang w:val="kk-KZ" w:eastAsia="en-GB"/>
              </w:rPr>
            </w:pPr>
            <w:r w:rsidRPr="007710D4">
              <w:rPr>
                <w:rFonts w:ascii="Times New Roman" w:eastAsia="Calibri" w:hAnsi="Times New Roman"/>
                <w:lang w:val="kk-KZ" w:eastAsia="en-GB"/>
              </w:rPr>
              <w:t xml:space="preserve">Оқушыларды бір-біріне деген құрмет көрсетуіне тәрбиелеу. </w:t>
            </w:r>
          </w:p>
        </w:tc>
      </w:tr>
      <w:tr w:rsidR="003D373C" w:rsidRPr="007710D4" w:rsidTr="003D373C">
        <w:tblPrEx>
          <w:tblCellMar>
            <w:top w:w="0" w:type="dxa"/>
            <w:bottom w:w="0" w:type="dxa"/>
          </w:tblCellMar>
          <w:tblLook w:val="04A0"/>
        </w:tblPrEx>
        <w:tc>
          <w:tcPr>
            <w:tcW w:w="3233" w:type="dxa"/>
            <w:gridSpan w:val="3"/>
          </w:tcPr>
          <w:p w:rsidR="003D373C" w:rsidRPr="007710D4" w:rsidRDefault="003D373C" w:rsidP="002910F2">
            <w:pPr>
              <w:widowControl/>
              <w:spacing w:line="259" w:lineRule="auto"/>
              <w:outlineLvl w:val="2"/>
              <w:rPr>
                <w:rFonts w:ascii="Times New Roman" w:eastAsia="Calibri" w:hAnsi="Times New Roman"/>
                <w:lang w:val="kk-KZ" w:eastAsia="en-GB"/>
              </w:rPr>
            </w:pPr>
            <w:r w:rsidRPr="007710D4">
              <w:rPr>
                <w:rFonts w:ascii="Times New Roman" w:eastAsia="Calibri" w:hAnsi="Times New Roman"/>
                <w:lang w:val="kk-KZ" w:eastAsia="en-GB"/>
              </w:rPr>
              <w:t>Пәнаралық байланыс</w:t>
            </w:r>
          </w:p>
        </w:tc>
        <w:tc>
          <w:tcPr>
            <w:tcW w:w="7512" w:type="dxa"/>
            <w:gridSpan w:val="2"/>
          </w:tcPr>
          <w:p w:rsidR="003D373C" w:rsidRPr="007710D4" w:rsidRDefault="003D373C" w:rsidP="002910F2">
            <w:pPr>
              <w:widowControl/>
              <w:spacing w:line="259" w:lineRule="auto"/>
              <w:rPr>
                <w:rFonts w:ascii="Times New Roman" w:eastAsia="Calibri" w:hAnsi="Times New Roman"/>
                <w:lang w:val="kk-KZ" w:eastAsia="en-GB"/>
              </w:rPr>
            </w:pPr>
            <w:r w:rsidRPr="007710D4">
              <w:rPr>
                <w:rFonts w:ascii="Times New Roman" w:eastAsia="Calibri" w:hAnsi="Times New Roman"/>
                <w:lang w:val="kk-KZ" w:eastAsia="en-GB"/>
              </w:rPr>
              <w:t>Өнер, ана тілі сабағы</w:t>
            </w:r>
          </w:p>
        </w:tc>
      </w:tr>
      <w:tr w:rsidR="003D373C" w:rsidRPr="007710D4" w:rsidTr="003D373C">
        <w:tblPrEx>
          <w:tblCellMar>
            <w:top w:w="0" w:type="dxa"/>
            <w:bottom w:w="0" w:type="dxa"/>
          </w:tblCellMar>
          <w:tblLook w:val="04A0"/>
        </w:tblPrEx>
        <w:tc>
          <w:tcPr>
            <w:tcW w:w="3233" w:type="dxa"/>
            <w:gridSpan w:val="3"/>
          </w:tcPr>
          <w:p w:rsidR="003D373C" w:rsidRPr="007710D4" w:rsidRDefault="003D373C" w:rsidP="002910F2">
            <w:pPr>
              <w:widowControl/>
              <w:spacing w:line="259" w:lineRule="auto"/>
              <w:outlineLvl w:val="2"/>
              <w:rPr>
                <w:rFonts w:ascii="Times New Roman" w:eastAsia="Calibri" w:hAnsi="Times New Roman"/>
                <w:lang w:val="kk-KZ" w:eastAsia="en-GB"/>
              </w:rPr>
            </w:pPr>
            <w:r w:rsidRPr="007710D4">
              <w:rPr>
                <w:rFonts w:ascii="Times New Roman" w:eastAsia="Calibri" w:hAnsi="Times New Roman"/>
                <w:lang w:val="kk-KZ" w:eastAsia="en-GB"/>
              </w:rPr>
              <w:t>АКТ қолдану дағдылары</w:t>
            </w:r>
          </w:p>
        </w:tc>
        <w:tc>
          <w:tcPr>
            <w:tcW w:w="7512" w:type="dxa"/>
            <w:gridSpan w:val="2"/>
          </w:tcPr>
          <w:p w:rsidR="003D373C" w:rsidRPr="007710D4" w:rsidRDefault="003D373C" w:rsidP="002910F2">
            <w:pPr>
              <w:widowControl/>
              <w:spacing w:line="259" w:lineRule="auto"/>
              <w:rPr>
                <w:rFonts w:ascii="Times New Roman" w:eastAsia="Calibri" w:hAnsi="Times New Roman"/>
                <w:lang w:val="kk-KZ" w:eastAsia="en-GB"/>
              </w:rPr>
            </w:pPr>
            <w:r w:rsidRPr="007710D4">
              <w:rPr>
                <w:rFonts w:ascii="Times New Roman" w:eastAsia="Calibri" w:hAnsi="Times New Roman"/>
                <w:lang w:val="kk-KZ" w:eastAsia="en-GB"/>
              </w:rPr>
              <w:t>Аудиожазба , таныстырылым.</w:t>
            </w:r>
          </w:p>
        </w:tc>
      </w:tr>
      <w:tr w:rsidR="003D373C" w:rsidRPr="007710D4" w:rsidTr="003D373C">
        <w:tblPrEx>
          <w:tblCellMar>
            <w:top w:w="0" w:type="dxa"/>
            <w:bottom w:w="0" w:type="dxa"/>
          </w:tblCellMar>
          <w:tblLook w:val="04A0"/>
        </w:tblPrEx>
        <w:tc>
          <w:tcPr>
            <w:tcW w:w="10745" w:type="dxa"/>
            <w:gridSpan w:val="5"/>
          </w:tcPr>
          <w:p w:rsidR="003D373C" w:rsidRPr="007710D4" w:rsidRDefault="003D373C" w:rsidP="002910F2">
            <w:pPr>
              <w:widowControl/>
              <w:spacing w:line="259" w:lineRule="auto"/>
              <w:jc w:val="center"/>
              <w:rPr>
                <w:rFonts w:ascii="Times New Roman" w:eastAsia="Calibri" w:hAnsi="Times New Roman"/>
                <w:lang w:val="kk-KZ" w:eastAsia="en-GB"/>
              </w:rPr>
            </w:pPr>
            <w:r w:rsidRPr="007710D4">
              <w:rPr>
                <w:rFonts w:ascii="Times New Roman" w:eastAsia="Calibri" w:hAnsi="Times New Roman"/>
                <w:lang w:val="kk-KZ" w:eastAsia="en-GB"/>
              </w:rPr>
              <w:t>Сабақ барысы</w:t>
            </w:r>
          </w:p>
        </w:tc>
      </w:tr>
      <w:tr w:rsidR="003D373C" w:rsidRPr="007710D4" w:rsidTr="003D373C">
        <w:tblPrEx>
          <w:tblCellMar>
            <w:top w:w="0" w:type="dxa"/>
            <w:bottom w:w="0" w:type="dxa"/>
          </w:tblCellMar>
          <w:tblLook w:val="04A0"/>
        </w:tblPrEx>
        <w:tc>
          <w:tcPr>
            <w:tcW w:w="2144" w:type="dxa"/>
          </w:tcPr>
          <w:p w:rsidR="003D373C" w:rsidRPr="007710D4" w:rsidRDefault="003D373C" w:rsidP="002910F2">
            <w:pPr>
              <w:widowControl/>
              <w:spacing w:line="259" w:lineRule="auto"/>
              <w:outlineLvl w:val="2"/>
              <w:rPr>
                <w:rFonts w:ascii="Times New Roman" w:eastAsia="Calibri" w:hAnsi="Times New Roman"/>
                <w:lang w:val="kk-KZ" w:eastAsia="en-GB"/>
              </w:rPr>
            </w:pPr>
            <w:r w:rsidRPr="007710D4">
              <w:rPr>
                <w:rFonts w:ascii="Times New Roman" w:eastAsia="Calibri" w:hAnsi="Times New Roman"/>
                <w:lang w:val="kk-KZ" w:eastAsia="en-GB"/>
              </w:rPr>
              <w:t>Сабақтың жоспарланған кезеңдері</w:t>
            </w:r>
          </w:p>
        </w:tc>
        <w:tc>
          <w:tcPr>
            <w:tcW w:w="6362" w:type="dxa"/>
            <w:gridSpan w:val="3"/>
          </w:tcPr>
          <w:p w:rsidR="003D373C" w:rsidRPr="007710D4" w:rsidRDefault="003D373C" w:rsidP="002910F2">
            <w:pPr>
              <w:widowControl/>
              <w:spacing w:line="259" w:lineRule="auto"/>
              <w:jc w:val="center"/>
              <w:rPr>
                <w:rFonts w:ascii="Times New Roman" w:eastAsia="Calibri" w:hAnsi="Times New Roman"/>
                <w:lang w:val="kk-KZ" w:eastAsia="en-GB"/>
              </w:rPr>
            </w:pPr>
            <w:r w:rsidRPr="007710D4">
              <w:rPr>
                <w:rFonts w:ascii="Times New Roman" w:eastAsia="Calibri" w:hAnsi="Times New Roman"/>
                <w:lang w:val="kk-KZ" w:eastAsia="en-GB"/>
              </w:rPr>
              <w:t>Сабақтағы жоспарланған іс-әрекет</w:t>
            </w:r>
          </w:p>
        </w:tc>
        <w:tc>
          <w:tcPr>
            <w:tcW w:w="2239" w:type="dxa"/>
          </w:tcPr>
          <w:p w:rsidR="003D373C" w:rsidRPr="007710D4" w:rsidRDefault="003D373C" w:rsidP="002910F2">
            <w:pPr>
              <w:widowControl/>
              <w:spacing w:line="259" w:lineRule="auto"/>
              <w:jc w:val="center"/>
              <w:rPr>
                <w:rFonts w:ascii="Times New Roman" w:eastAsia="Calibri" w:hAnsi="Times New Roman"/>
                <w:lang w:val="kk-KZ" w:eastAsia="en-GB"/>
              </w:rPr>
            </w:pPr>
            <w:r w:rsidRPr="007710D4">
              <w:rPr>
                <w:rFonts w:ascii="Times New Roman" w:eastAsia="Calibri" w:hAnsi="Times New Roman"/>
                <w:lang w:val="kk-KZ" w:eastAsia="en-GB"/>
              </w:rPr>
              <w:t>Ресурстар</w:t>
            </w:r>
          </w:p>
        </w:tc>
      </w:tr>
      <w:tr w:rsidR="003D373C" w:rsidRPr="00B96DAA" w:rsidTr="003D373C">
        <w:tblPrEx>
          <w:tblCellMar>
            <w:top w:w="0" w:type="dxa"/>
            <w:bottom w:w="0" w:type="dxa"/>
          </w:tblCellMar>
          <w:tblLook w:val="04A0"/>
        </w:tblPrEx>
        <w:tc>
          <w:tcPr>
            <w:tcW w:w="2144" w:type="dxa"/>
          </w:tcPr>
          <w:p w:rsidR="003D373C" w:rsidRPr="007710D4" w:rsidRDefault="003D373C" w:rsidP="002910F2">
            <w:pPr>
              <w:widowControl/>
              <w:spacing w:line="259" w:lineRule="auto"/>
              <w:outlineLvl w:val="2"/>
              <w:rPr>
                <w:rFonts w:ascii="Times New Roman" w:eastAsia="Calibri" w:hAnsi="Times New Roman"/>
                <w:lang w:val="kk-KZ" w:eastAsia="en-GB"/>
              </w:rPr>
            </w:pPr>
            <w:r w:rsidRPr="007710D4">
              <w:rPr>
                <w:rFonts w:ascii="Times New Roman" w:eastAsia="Calibri" w:hAnsi="Times New Roman"/>
                <w:lang w:val="kk-KZ" w:eastAsia="en-GB"/>
              </w:rPr>
              <w:t>Сабақтың басы</w:t>
            </w:r>
          </w:p>
          <w:p w:rsidR="003D373C" w:rsidRPr="007710D4" w:rsidRDefault="003D373C" w:rsidP="002910F2">
            <w:pPr>
              <w:widowControl/>
              <w:spacing w:line="259" w:lineRule="auto"/>
              <w:jc w:val="center"/>
              <w:outlineLvl w:val="2"/>
              <w:rPr>
                <w:rFonts w:ascii="Times New Roman" w:eastAsia="Calibri" w:hAnsi="Times New Roman"/>
                <w:lang w:val="kk-KZ" w:eastAsia="en-GB"/>
              </w:rPr>
            </w:pPr>
            <w:r w:rsidRPr="007710D4">
              <w:rPr>
                <w:rFonts w:ascii="Times New Roman" w:eastAsia="Calibri" w:hAnsi="Times New Roman"/>
                <w:lang w:val="kk-KZ" w:eastAsia="en-GB"/>
              </w:rPr>
              <w:t>5 минут</w:t>
            </w:r>
          </w:p>
        </w:tc>
        <w:tc>
          <w:tcPr>
            <w:tcW w:w="6362" w:type="dxa"/>
            <w:gridSpan w:val="3"/>
          </w:tcPr>
          <w:p w:rsidR="003D373C" w:rsidRPr="007710D4" w:rsidRDefault="003D373C" w:rsidP="002910F2">
            <w:pPr>
              <w:widowControl/>
              <w:spacing w:line="259" w:lineRule="auto"/>
              <w:jc w:val="both"/>
              <w:rPr>
                <w:rFonts w:ascii="Times New Roman" w:eastAsia="Calibri" w:hAnsi="Times New Roman"/>
                <w:lang w:val="kk-KZ" w:eastAsia="en-GB"/>
              </w:rPr>
            </w:pPr>
            <w:r w:rsidRPr="007710D4">
              <w:rPr>
                <w:rFonts w:ascii="Times New Roman" w:eastAsia="Calibri" w:hAnsi="Times New Roman"/>
                <w:lang w:val="kk-KZ" w:eastAsia="en-GB"/>
              </w:rPr>
              <w:t>Бой сергіту жаттығулары.</w:t>
            </w:r>
          </w:p>
          <w:p w:rsidR="003D373C" w:rsidRPr="007710D4" w:rsidRDefault="003D373C" w:rsidP="002910F2">
            <w:pPr>
              <w:widowControl/>
              <w:spacing w:line="259" w:lineRule="auto"/>
              <w:jc w:val="center"/>
              <w:rPr>
                <w:rFonts w:ascii="Times New Roman" w:eastAsia="Calibri" w:hAnsi="Times New Roman"/>
                <w:lang w:val="kk-KZ" w:eastAsia="en-GB"/>
              </w:rPr>
            </w:pPr>
            <w:r w:rsidRPr="007710D4">
              <w:rPr>
                <w:rFonts w:ascii="Times New Roman" w:eastAsia="Calibri" w:hAnsi="Times New Roman"/>
                <w:noProof/>
                <w:lang w:val="ru-RU" w:eastAsia="ru-RU"/>
              </w:rPr>
              <w:drawing>
                <wp:inline distT="0" distB="0" distL="0" distR="0">
                  <wp:extent cx="2204358" cy="1257300"/>
                  <wp:effectExtent l="0" t="0" r="0" b="0"/>
                  <wp:docPr id="1" name="Рисунок 1" descr="Картинки по запросу гимнастика для детей рису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гимнастика для детей рисунки"/>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8584" cy="1259710"/>
                          </a:xfrm>
                          <a:prstGeom prst="rect">
                            <a:avLst/>
                          </a:prstGeom>
                          <a:noFill/>
                          <a:ln>
                            <a:noFill/>
                          </a:ln>
                        </pic:spPr>
                      </pic:pic>
                    </a:graphicData>
                  </a:graphic>
                </wp:inline>
              </w:drawing>
            </w:r>
            <w:r w:rsidRPr="00383024">
              <w:rPr>
                <w:rFonts w:ascii="Times New Roman" w:eastAsia="Calibri" w:hAnsi="Times New Roman"/>
                <w:noProof/>
                <w:szCs w:val="24"/>
                <w:lang w:val="ru-RU" w:eastAsia="ru-RU"/>
              </w:rPr>
            </w:r>
            <w:r w:rsidRPr="00383024">
              <w:rPr>
                <w:rFonts w:ascii="Times New Roman" w:eastAsia="Calibri" w:hAnsi="Times New Roman"/>
                <w:noProof/>
                <w:szCs w:val="24"/>
                <w:lang w:val="ru-RU" w:eastAsia="ru-RU"/>
              </w:rPr>
              <w:pict>
                <v:rect id="_x0000_s1026" alt="Картинки по запросу гимнастика для детей рисунки"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" filled="f" stroked="f">
                  <o:lock v:ext="edit" aspectratio="t"/>
                  <w10:wrap type="none"/>
                  <w10:anchorlock/>
                </v:rect>
              </w:pict>
            </w:r>
          </w:p>
          <w:p w:rsidR="003D373C" w:rsidRPr="007710D4" w:rsidRDefault="003D373C" w:rsidP="002910F2">
            <w:pPr>
              <w:pStyle w:val="a3"/>
              <w:spacing w:before="0" w:beforeAutospacing="0" w:after="0" w:afterAutospacing="0"/>
              <w:rPr>
                <w:color w:val="000000"/>
                <w:sz w:val="22"/>
              </w:rPr>
            </w:pPr>
            <w:r w:rsidRPr="007710D4">
              <w:rPr>
                <w:color w:val="000000"/>
                <w:sz w:val="22"/>
              </w:rPr>
              <w:t>.Саптық жаттығулар: оңға, солға бұрыл, кері айнал.</w:t>
            </w:r>
          </w:p>
          <w:p w:rsidR="003D373C" w:rsidRPr="007710D4" w:rsidRDefault="003D373C" w:rsidP="002910F2">
            <w:pPr>
              <w:pStyle w:val="a3"/>
              <w:spacing w:before="0" w:beforeAutospacing="0" w:after="0" w:afterAutospacing="0"/>
              <w:rPr>
                <w:color w:val="000000"/>
                <w:sz w:val="22"/>
              </w:rPr>
            </w:pPr>
            <w:r w:rsidRPr="007710D4">
              <w:rPr>
                <w:color w:val="000000"/>
                <w:sz w:val="22"/>
              </w:rPr>
              <w:t>1.Жүру жаттығулары:</w:t>
            </w:r>
          </w:p>
          <w:p w:rsidR="003D373C" w:rsidRPr="007710D4" w:rsidRDefault="003D373C" w:rsidP="002910F2">
            <w:pPr>
              <w:pStyle w:val="a3"/>
              <w:spacing w:before="0" w:beforeAutospacing="0" w:after="0" w:afterAutospacing="0"/>
              <w:rPr>
                <w:color w:val="000000"/>
                <w:sz w:val="22"/>
              </w:rPr>
            </w:pPr>
            <w:r w:rsidRPr="007710D4">
              <w:rPr>
                <w:color w:val="000000"/>
                <w:sz w:val="22"/>
              </w:rPr>
              <w:t>--аяқтың ұшымен ;</w:t>
            </w:r>
          </w:p>
          <w:p w:rsidR="003D373C" w:rsidRPr="007710D4" w:rsidRDefault="003D373C" w:rsidP="002910F2">
            <w:pPr>
              <w:pStyle w:val="a3"/>
              <w:spacing w:before="0" w:beforeAutospacing="0" w:after="0" w:afterAutospacing="0"/>
              <w:rPr>
                <w:color w:val="000000"/>
                <w:sz w:val="22"/>
              </w:rPr>
            </w:pPr>
            <w:r w:rsidRPr="007710D4">
              <w:rPr>
                <w:color w:val="000000"/>
                <w:sz w:val="22"/>
              </w:rPr>
              <w:t>--өкшемен ;</w:t>
            </w:r>
          </w:p>
          <w:p w:rsidR="003D373C" w:rsidRPr="007710D4" w:rsidRDefault="003D373C" w:rsidP="002910F2">
            <w:pPr>
              <w:pStyle w:val="a3"/>
              <w:spacing w:before="0" w:beforeAutospacing="0" w:after="0" w:afterAutospacing="0"/>
              <w:rPr>
                <w:color w:val="000000"/>
                <w:sz w:val="22"/>
              </w:rPr>
            </w:pPr>
            <w:r w:rsidRPr="007710D4">
              <w:rPr>
                <w:color w:val="000000"/>
                <w:sz w:val="22"/>
              </w:rPr>
              <w:t>--жартылай отырып жүру;</w:t>
            </w:r>
          </w:p>
          <w:p w:rsidR="003D373C" w:rsidRPr="007710D4" w:rsidRDefault="003D373C" w:rsidP="002910F2">
            <w:pPr>
              <w:pStyle w:val="a3"/>
              <w:spacing w:before="0" w:beforeAutospacing="0" w:after="0" w:afterAutospacing="0"/>
              <w:rPr>
                <w:color w:val="000000"/>
                <w:sz w:val="22"/>
              </w:rPr>
            </w:pPr>
            <w:r w:rsidRPr="007710D4">
              <w:rPr>
                <w:color w:val="000000"/>
                <w:sz w:val="22"/>
              </w:rPr>
              <w:t>2Жүгіру жаттығулары:</w:t>
            </w:r>
          </w:p>
          <w:p w:rsidR="003D373C" w:rsidRPr="007710D4" w:rsidRDefault="003D373C" w:rsidP="002910F2">
            <w:pPr>
              <w:pStyle w:val="a3"/>
              <w:spacing w:before="0" w:beforeAutospacing="0" w:after="0" w:afterAutospacing="0"/>
              <w:rPr>
                <w:color w:val="000000"/>
                <w:sz w:val="22"/>
              </w:rPr>
            </w:pPr>
            <w:r w:rsidRPr="007710D4">
              <w:rPr>
                <w:color w:val="000000"/>
                <w:sz w:val="22"/>
              </w:rPr>
              <w:t>--оң жақ қырымен тіркеме адыммен ;</w:t>
            </w:r>
          </w:p>
          <w:p w:rsidR="003D373C" w:rsidRPr="007710D4" w:rsidRDefault="003D373C" w:rsidP="002910F2">
            <w:pPr>
              <w:pStyle w:val="a3"/>
              <w:spacing w:before="0" w:beforeAutospacing="0" w:after="0" w:afterAutospacing="0"/>
              <w:rPr>
                <w:color w:val="000000"/>
                <w:sz w:val="22"/>
              </w:rPr>
            </w:pPr>
            <w:r w:rsidRPr="007710D4">
              <w:rPr>
                <w:color w:val="000000"/>
                <w:sz w:val="22"/>
              </w:rPr>
              <w:t>--сол жақ қырымен тіркеме адыммен;</w:t>
            </w:r>
          </w:p>
          <w:p w:rsidR="003D373C" w:rsidRPr="007710D4" w:rsidRDefault="003D373C" w:rsidP="002910F2">
            <w:pPr>
              <w:pStyle w:val="a3"/>
              <w:spacing w:before="0" w:beforeAutospacing="0" w:after="0" w:afterAutospacing="0"/>
              <w:rPr>
                <w:color w:val="000000"/>
                <w:sz w:val="22"/>
              </w:rPr>
            </w:pPr>
            <w:r w:rsidRPr="007710D4">
              <w:rPr>
                <w:color w:val="000000"/>
                <w:sz w:val="22"/>
              </w:rPr>
              <w:t>--тізені жоғары көтеріп жүгіру;</w:t>
            </w:r>
          </w:p>
          <w:p w:rsidR="003D373C" w:rsidRPr="007710D4" w:rsidRDefault="003D373C" w:rsidP="002910F2">
            <w:pPr>
              <w:pStyle w:val="a3"/>
              <w:spacing w:before="0" w:beforeAutospacing="0" w:after="0" w:afterAutospacing="0"/>
              <w:rPr>
                <w:color w:val="000000"/>
                <w:sz w:val="22"/>
              </w:rPr>
            </w:pPr>
            <w:r w:rsidRPr="007710D4">
              <w:rPr>
                <w:color w:val="000000"/>
                <w:sz w:val="22"/>
              </w:rPr>
              <w:t>--артқа аяқты бүгіп жүгіру.</w:t>
            </w:r>
          </w:p>
          <w:p w:rsidR="003D373C" w:rsidRPr="007710D4" w:rsidRDefault="003D373C" w:rsidP="002910F2">
            <w:pPr>
              <w:pStyle w:val="a3"/>
              <w:spacing w:before="0" w:beforeAutospacing="0" w:after="0" w:afterAutospacing="0"/>
              <w:rPr>
                <w:color w:val="000000"/>
                <w:sz w:val="22"/>
              </w:rPr>
            </w:pPr>
            <w:r w:rsidRPr="007710D4">
              <w:rPr>
                <w:color w:val="000000"/>
                <w:sz w:val="22"/>
              </w:rPr>
              <w:t>3.Жүру.Терең демалу.</w:t>
            </w:r>
          </w:p>
          <w:p w:rsidR="003D373C" w:rsidRPr="007710D4" w:rsidRDefault="003D373C" w:rsidP="002910F2">
            <w:pPr>
              <w:pStyle w:val="a3"/>
              <w:spacing w:before="0" w:beforeAutospacing="0" w:after="0" w:afterAutospacing="0"/>
              <w:rPr>
                <w:color w:val="000000"/>
                <w:sz w:val="22"/>
              </w:rPr>
            </w:pPr>
            <w:r w:rsidRPr="007710D4">
              <w:rPr>
                <w:color w:val="000000"/>
                <w:sz w:val="22"/>
              </w:rPr>
              <w:t>4.Бір лектен төрт лекке бөлініп тұру (таяқшаны оң қолға ұстаймыз .)</w:t>
            </w:r>
          </w:p>
          <w:p w:rsidR="003D373C" w:rsidRPr="007710D4" w:rsidRDefault="003D373C" w:rsidP="002910F2">
            <w:pPr>
              <w:pStyle w:val="a3"/>
              <w:spacing w:before="0" w:beforeAutospacing="0" w:after="0" w:afterAutospacing="0"/>
              <w:rPr>
                <w:color w:val="000000"/>
                <w:sz w:val="22"/>
              </w:rPr>
            </w:pPr>
            <w:r w:rsidRPr="007710D4">
              <w:rPr>
                <w:color w:val="000000"/>
                <w:sz w:val="22"/>
              </w:rPr>
              <w:t>5.Гимнастикалық таяқшамен орындалатын жаттығулар:</w:t>
            </w:r>
          </w:p>
          <w:p w:rsidR="003D373C" w:rsidRPr="007710D4" w:rsidRDefault="003D373C" w:rsidP="003D373C">
            <w:pPr>
              <w:pStyle w:val="a3"/>
              <w:numPr>
                <w:ilvl w:val="0"/>
                <w:numId w:val="1"/>
              </w:numPr>
              <w:spacing w:before="0" w:beforeAutospacing="0" w:after="0" w:afterAutospacing="0"/>
              <w:ind w:left="0"/>
              <w:rPr>
                <w:color w:val="000000"/>
                <w:sz w:val="22"/>
              </w:rPr>
            </w:pPr>
            <w:r w:rsidRPr="007710D4">
              <w:rPr>
                <w:color w:val="000000"/>
                <w:sz w:val="22"/>
              </w:rPr>
              <w:t>Б.қ.аяғымыз иық көлемінде таяқшаны төмен екі жақ шетінен ұстап - оңға 1-4,солға 1-4 басымызды айналдырамыз;</w:t>
            </w:r>
          </w:p>
          <w:p w:rsidR="003D373C" w:rsidRPr="007710D4" w:rsidRDefault="003D373C" w:rsidP="003D373C">
            <w:pPr>
              <w:pStyle w:val="a3"/>
              <w:numPr>
                <w:ilvl w:val="0"/>
                <w:numId w:val="1"/>
              </w:numPr>
              <w:spacing w:before="0" w:beforeAutospacing="0" w:after="0" w:afterAutospacing="0"/>
              <w:ind w:left="0"/>
              <w:rPr>
                <w:color w:val="000000"/>
                <w:sz w:val="22"/>
              </w:rPr>
            </w:pPr>
            <w:r w:rsidRPr="007710D4">
              <w:rPr>
                <w:color w:val="000000"/>
                <w:sz w:val="22"/>
              </w:rPr>
              <w:t>Б.қ.аяқ алшақ,таяқшаны төмен екі жақ шетінен ұстап :1-қолды алдыға көтеру ,2- жоғары көтеру,3- алдыға,4- б.қ.</w:t>
            </w:r>
          </w:p>
          <w:p w:rsidR="003D373C" w:rsidRPr="007710D4" w:rsidRDefault="003D373C" w:rsidP="003D373C">
            <w:pPr>
              <w:pStyle w:val="a3"/>
              <w:numPr>
                <w:ilvl w:val="0"/>
                <w:numId w:val="1"/>
              </w:numPr>
              <w:spacing w:before="0" w:beforeAutospacing="0" w:after="0" w:afterAutospacing="0"/>
              <w:ind w:left="0"/>
              <w:rPr>
                <w:color w:val="000000"/>
                <w:sz w:val="22"/>
              </w:rPr>
            </w:pPr>
            <w:r w:rsidRPr="007710D4">
              <w:rPr>
                <w:color w:val="000000"/>
                <w:sz w:val="22"/>
              </w:rPr>
              <w:t>Б.қ аяқ алшақ,таяқшаны төмен екі жақ шетінен ұстап :1-қолды жоғары көтеру ,2- желкеге қою,3- жоғары,4- б.қ.</w:t>
            </w:r>
          </w:p>
          <w:p w:rsidR="003D373C" w:rsidRPr="007710D4" w:rsidRDefault="003D373C" w:rsidP="003D373C">
            <w:pPr>
              <w:pStyle w:val="a3"/>
              <w:numPr>
                <w:ilvl w:val="0"/>
                <w:numId w:val="1"/>
              </w:numPr>
              <w:spacing w:before="0" w:beforeAutospacing="0" w:after="0" w:afterAutospacing="0"/>
              <w:ind w:left="0"/>
              <w:rPr>
                <w:color w:val="000000"/>
                <w:sz w:val="22"/>
              </w:rPr>
            </w:pPr>
            <w:r w:rsidRPr="007710D4">
              <w:rPr>
                <w:color w:val="000000"/>
                <w:sz w:val="22"/>
              </w:rPr>
              <w:t xml:space="preserve">Б.қ аяқ алшақ,таяқшаны алдыда екі жақ шетінен ұстап :1-оңға </w:t>
            </w:r>
            <w:r w:rsidRPr="007710D4">
              <w:rPr>
                <w:color w:val="000000"/>
                <w:sz w:val="22"/>
              </w:rPr>
              <w:lastRenderedPageBreak/>
              <w:t>бұрылу ,2- б.қ ,3-солға бұрылу ,4- б.қ.</w:t>
            </w:r>
          </w:p>
          <w:p w:rsidR="003D373C" w:rsidRPr="007710D4" w:rsidRDefault="003D373C" w:rsidP="003D373C">
            <w:pPr>
              <w:pStyle w:val="a3"/>
              <w:numPr>
                <w:ilvl w:val="0"/>
                <w:numId w:val="1"/>
              </w:numPr>
              <w:spacing w:before="0" w:beforeAutospacing="0" w:after="0" w:afterAutospacing="0"/>
              <w:ind w:left="0"/>
              <w:rPr>
                <w:color w:val="000000"/>
                <w:sz w:val="22"/>
              </w:rPr>
            </w:pPr>
            <w:r w:rsidRPr="007710D4">
              <w:rPr>
                <w:color w:val="000000"/>
                <w:sz w:val="22"/>
              </w:rPr>
              <w:t>Б.қ аяқ алшақ,таяқшаны төмен екі жақ шетінен ұстап :1-жоғары көтеру ,2- алдыға еңкейіп ,3-отыру,таяқшаны алдыға ,4- б.қ.</w:t>
            </w:r>
          </w:p>
          <w:p w:rsidR="003D373C" w:rsidRPr="007710D4" w:rsidRDefault="003D373C" w:rsidP="003D373C">
            <w:pPr>
              <w:pStyle w:val="a3"/>
              <w:numPr>
                <w:ilvl w:val="0"/>
                <w:numId w:val="1"/>
              </w:numPr>
              <w:spacing w:before="0" w:beforeAutospacing="0" w:after="0" w:afterAutospacing="0"/>
              <w:ind w:left="0"/>
              <w:rPr>
                <w:color w:val="000000"/>
                <w:sz w:val="22"/>
              </w:rPr>
            </w:pPr>
            <w:r w:rsidRPr="007710D4">
              <w:rPr>
                <w:color w:val="000000"/>
                <w:sz w:val="22"/>
              </w:rPr>
              <w:t>Б.қ аяқты кең алшақ қойып,таяқшаны төмен екі жақ шетінен ұстап :1-оң аяққа отыру, таяқшаны алдыға ,2-б.қ.,3-сол аяққа отыру,таяқшаны алдыға ,4- б.қ.</w:t>
            </w:r>
          </w:p>
          <w:p w:rsidR="003D373C" w:rsidRPr="007710D4" w:rsidRDefault="003D373C" w:rsidP="003D373C">
            <w:pPr>
              <w:pStyle w:val="a3"/>
              <w:numPr>
                <w:ilvl w:val="0"/>
                <w:numId w:val="1"/>
              </w:numPr>
              <w:spacing w:before="0" w:beforeAutospacing="0" w:after="0" w:afterAutospacing="0"/>
              <w:ind w:left="0"/>
              <w:rPr>
                <w:color w:val="000000"/>
                <w:sz w:val="22"/>
              </w:rPr>
            </w:pPr>
            <w:r w:rsidRPr="007710D4">
              <w:rPr>
                <w:color w:val="000000"/>
                <w:sz w:val="22"/>
              </w:rPr>
              <w:t>Б.қ аяқты иық көлемінде қойып,таяқшаны желкеге екі жақ шетінен ұстап :15 рет тұрып отыру.</w:t>
            </w:r>
          </w:p>
          <w:p w:rsidR="003D373C" w:rsidRPr="007710D4" w:rsidRDefault="003D373C" w:rsidP="003D373C">
            <w:pPr>
              <w:pStyle w:val="a3"/>
              <w:numPr>
                <w:ilvl w:val="0"/>
                <w:numId w:val="1"/>
              </w:numPr>
              <w:spacing w:before="0" w:beforeAutospacing="0" w:after="0" w:afterAutospacing="0"/>
              <w:ind w:left="0"/>
              <w:rPr>
                <w:color w:val="000000"/>
                <w:sz w:val="22"/>
              </w:rPr>
            </w:pPr>
            <w:r w:rsidRPr="007710D4">
              <w:rPr>
                <w:color w:val="000000"/>
                <w:sz w:val="22"/>
              </w:rPr>
              <w:t>Б.қ таяқшаны жерге қойып оң аяқты алдыға,сол аяқты артқа қойып кезек-кезек аяқты ауыстырып секіру.</w:t>
            </w:r>
          </w:p>
          <w:p w:rsidR="003D373C" w:rsidRPr="007710D4" w:rsidRDefault="003D373C" w:rsidP="003D373C">
            <w:pPr>
              <w:pStyle w:val="a3"/>
              <w:numPr>
                <w:ilvl w:val="0"/>
                <w:numId w:val="1"/>
              </w:numPr>
              <w:spacing w:before="0" w:beforeAutospacing="0" w:after="0" w:afterAutospacing="0"/>
              <w:ind w:left="0"/>
              <w:rPr>
                <w:color w:val="000000"/>
                <w:sz w:val="22"/>
              </w:rPr>
            </w:pPr>
            <w:r w:rsidRPr="007710D4">
              <w:rPr>
                <w:color w:val="000000"/>
                <w:sz w:val="22"/>
              </w:rPr>
              <w:t>Б.қ таяқшаны оң жаққа қойып қос аяқпен таяқшадан секіру.</w:t>
            </w:r>
          </w:p>
        </w:tc>
        <w:tc>
          <w:tcPr>
            <w:tcW w:w="2239" w:type="dxa"/>
          </w:tcPr>
          <w:p w:rsidR="003D373C" w:rsidRPr="007710D4" w:rsidRDefault="003D373C" w:rsidP="002910F2">
            <w:pPr>
              <w:widowControl/>
              <w:spacing w:line="259" w:lineRule="auto"/>
              <w:jc w:val="center"/>
              <w:rPr>
                <w:rFonts w:ascii="Times New Roman" w:eastAsia="Calibri" w:hAnsi="Times New Roman"/>
                <w:lang w:val="kk-KZ" w:eastAsia="en-GB"/>
              </w:rPr>
            </w:pPr>
          </w:p>
          <w:p w:rsidR="003D373C" w:rsidRPr="007710D4" w:rsidRDefault="003D373C" w:rsidP="002910F2">
            <w:pPr>
              <w:widowControl/>
              <w:spacing w:line="240" w:lineRule="auto"/>
              <w:rPr>
                <w:rFonts w:ascii="Times New Roman" w:eastAsia="Calibri" w:hAnsi="Times New Roman"/>
                <w:lang w:val="kk-KZ" w:eastAsia="en-GB"/>
              </w:rPr>
            </w:pPr>
            <w:r w:rsidRPr="007710D4">
              <w:rPr>
                <w:rFonts w:ascii="Times New Roman" w:eastAsia="Calibri" w:hAnsi="Times New Roman"/>
                <w:lang w:val="kk-KZ" w:eastAsia="en-GB"/>
              </w:rPr>
              <w:t>Жаттығулар көрсетілімі немесе видео материалдар.</w:t>
            </w:r>
          </w:p>
          <w:p w:rsidR="003D373C" w:rsidRPr="007710D4" w:rsidRDefault="003D373C" w:rsidP="002910F2">
            <w:pPr>
              <w:widowControl/>
              <w:spacing w:line="240" w:lineRule="auto"/>
              <w:rPr>
                <w:rFonts w:ascii="Times New Roman" w:eastAsia="Calibri" w:hAnsi="Times New Roman"/>
                <w:lang w:val="kk-KZ" w:eastAsia="en-GB"/>
              </w:rPr>
            </w:pPr>
          </w:p>
          <w:p w:rsidR="003D373C" w:rsidRPr="007710D4" w:rsidRDefault="003D373C" w:rsidP="002910F2">
            <w:pPr>
              <w:widowControl/>
              <w:spacing w:line="259" w:lineRule="auto"/>
              <w:jc w:val="center"/>
              <w:rPr>
                <w:rFonts w:ascii="Times New Roman" w:eastAsia="Calibri" w:hAnsi="Times New Roman"/>
                <w:lang w:val="kk-KZ" w:eastAsia="en-GB"/>
              </w:rPr>
            </w:pPr>
          </w:p>
          <w:p w:rsidR="003D373C" w:rsidRPr="007710D4" w:rsidRDefault="003D373C" w:rsidP="002910F2">
            <w:pPr>
              <w:widowControl/>
              <w:spacing w:line="259" w:lineRule="auto"/>
              <w:jc w:val="center"/>
              <w:rPr>
                <w:rFonts w:ascii="Times New Roman" w:eastAsia="Calibri" w:hAnsi="Times New Roman"/>
                <w:lang w:val="kk-KZ" w:eastAsia="en-GB"/>
              </w:rPr>
            </w:pPr>
          </w:p>
          <w:p w:rsidR="003D373C" w:rsidRPr="007710D4" w:rsidRDefault="003D373C" w:rsidP="002910F2">
            <w:pPr>
              <w:widowControl/>
              <w:spacing w:line="259" w:lineRule="auto"/>
              <w:jc w:val="center"/>
              <w:rPr>
                <w:rFonts w:ascii="Times New Roman" w:eastAsia="Calibri" w:hAnsi="Times New Roman"/>
                <w:lang w:val="kk-KZ" w:eastAsia="en-GB"/>
              </w:rPr>
            </w:pPr>
          </w:p>
          <w:p w:rsidR="003D373C" w:rsidRPr="007710D4" w:rsidRDefault="003D373C" w:rsidP="002910F2">
            <w:pPr>
              <w:widowControl/>
              <w:spacing w:line="259" w:lineRule="auto"/>
              <w:jc w:val="center"/>
              <w:rPr>
                <w:rFonts w:ascii="Times New Roman" w:eastAsia="Calibri" w:hAnsi="Times New Roman"/>
                <w:lang w:val="kk-KZ" w:eastAsia="en-GB"/>
              </w:rPr>
            </w:pPr>
          </w:p>
          <w:p w:rsidR="003D373C" w:rsidRPr="007710D4" w:rsidRDefault="003D373C" w:rsidP="002910F2">
            <w:pPr>
              <w:widowControl/>
              <w:spacing w:line="259" w:lineRule="auto"/>
              <w:jc w:val="center"/>
              <w:rPr>
                <w:rFonts w:ascii="Times New Roman" w:eastAsia="Calibri" w:hAnsi="Times New Roman"/>
                <w:lang w:val="kk-KZ" w:eastAsia="en-GB"/>
              </w:rPr>
            </w:pPr>
          </w:p>
          <w:p w:rsidR="003D373C" w:rsidRPr="007710D4" w:rsidRDefault="003D373C" w:rsidP="002910F2">
            <w:pPr>
              <w:widowControl/>
              <w:shd w:val="clear" w:color="auto" w:fill="FFFFFF"/>
              <w:spacing w:line="240" w:lineRule="auto"/>
              <w:textAlignment w:val="top"/>
              <w:outlineLvl w:val="0"/>
              <w:rPr>
                <w:rFonts w:ascii="Times New Roman" w:hAnsi="Times New Roman"/>
                <w:bCs/>
                <w:kern w:val="36"/>
                <w:lang w:val="kk-KZ" w:eastAsia="en-GB"/>
              </w:rPr>
            </w:pPr>
          </w:p>
          <w:p w:rsidR="003D373C" w:rsidRPr="007710D4" w:rsidRDefault="003D373C" w:rsidP="002910F2">
            <w:pPr>
              <w:widowControl/>
              <w:shd w:val="clear" w:color="auto" w:fill="FFFFFF"/>
              <w:spacing w:line="240" w:lineRule="auto"/>
              <w:textAlignment w:val="top"/>
              <w:outlineLvl w:val="0"/>
              <w:rPr>
                <w:rFonts w:ascii="Times New Roman" w:hAnsi="Times New Roman"/>
                <w:bCs/>
                <w:kern w:val="36"/>
                <w:lang w:val="kk-KZ" w:eastAsia="en-GB"/>
              </w:rPr>
            </w:pPr>
          </w:p>
        </w:tc>
      </w:tr>
      <w:tr w:rsidR="003D373C" w:rsidRPr="007710D4" w:rsidTr="003D373C">
        <w:tblPrEx>
          <w:tblCellMar>
            <w:top w:w="0" w:type="dxa"/>
            <w:bottom w:w="0" w:type="dxa"/>
          </w:tblCellMar>
          <w:tblLook w:val="04A0"/>
        </w:tblPrEx>
        <w:trPr>
          <w:trHeight w:val="558"/>
        </w:trPr>
        <w:tc>
          <w:tcPr>
            <w:tcW w:w="2144" w:type="dxa"/>
          </w:tcPr>
          <w:p w:rsidR="003D373C" w:rsidRPr="007710D4" w:rsidRDefault="003D373C" w:rsidP="002910F2">
            <w:pPr>
              <w:widowControl/>
              <w:spacing w:line="259" w:lineRule="auto"/>
              <w:outlineLvl w:val="2"/>
              <w:rPr>
                <w:rFonts w:ascii="Times New Roman" w:eastAsia="Calibri" w:hAnsi="Times New Roman"/>
                <w:lang w:val="kk-KZ" w:eastAsia="en-GB"/>
              </w:rPr>
            </w:pPr>
            <w:r w:rsidRPr="007710D4">
              <w:rPr>
                <w:rFonts w:ascii="Times New Roman" w:eastAsia="Calibri" w:hAnsi="Times New Roman"/>
                <w:lang w:val="kk-KZ" w:eastAsia="en-GB"/>
              </w:rPr>
              <w:lastRenderedPageBreak/>
              <w:t>Сабақтың ортасы</w:t>
            </w:r>
          </w:p>
          <w:p w:rsidR="003D373C" w:rsidRPr="007710D4" w:rsidRDefault="003D373C" w:rsidP="002910F2">
            <w:pPr>
              <w:widowControl/>
              <w:spacing w:line="259" w:lineRule="auto"/>
              <w:jc w:val="center"/>
              <w:outlineLvl w:val="2"/>
              <w:rPr>
                <w:rFonts w:ascii="Times New Roman" w:eastAsia="Calibri" w:hAnsi="Times New Roman"/>
                <w:lang w:val="kk-KZ" w:eastAsia="en-GB"/>
              </w:rPr>
            </w:pPr>
            <w:r w:rsidRPr="007710D4">
              <w:rPr>
                <w:rFonts w:ascii="Times New Roman" w:eastAsia="Calibri" w:hAnsi="Times New Roman"/>
                <w:lang w:val="kk-KZ" w:eastAsia="en-GB"/>
              </w:rPr>
              <w:t>8 минут</w:t>
            </w:r>
          </w:p>
          <w:p w:rsidR="003D373C" w:rsidRPr="007710D4" w:rsidRDefault="003D373C" w:rsidP="002910F2">
            <w:pPr>
              <w:widowControl/>
              <w:spacing w:line="259" w:lineRule="auto"/>
              <w:outlineLvl w:val="2"/>
              <w:rPr>
                <w:rFonts w:ascii="Times New Roman" w:eastAsia="Calibri" w:hAnsi="Times New Roman"/>
                <w:lang w:val="kk-KZ" w:eastAsia="en-GB"/>
              </w:rPr>
            </w:pPr>
          </w:p>
          <w:p w:rsidR="003D373C" w:rsidRPr="007710D4" w:rsidRDefault="003D373C" w:rsidP="002910F2">
            <w:pPr>
              <w:widowControl/>
              <w:spacing w:line="259" w:lineRule="auto"/>
              <w:jc w:val="center"/>
              <w:outlineLvl w:val="2"/>
              <w:rPr>
                <w:rFonts w:ascii="Times New Roman" w:eastAsia="Calibri" w:hAnsi="Times New Roman"/>
                <w:lang w:val="kk-KZ" w:eastAsia="en-GB"/>
              </w:rPr>
            </w:pPr>
          </w:p>
          <w:p w:rsidR="003D373C" w:rsidRPr="007710D4" w:rsidRDefault="003D373C" w:rsidP="002910F2">
            <w:pPr>
              <w:widowControl/>
              <w:spacing w:line="259" w:lineRule="auto"/>
              <w:jc w:val="center"/>
              <w:outlineLvl w:val="2"/>
              <w:rPr>
                <w:rFonts w:ascii="Times New Roman" w:eastAsia="Calibri" w:hAnsi="Times New Roman"/>
                <w:lang w:val="kk-KZ" w:eastAsia="en-GB"/>
              </w:rPr>
            </w:pPr>
          </w:p>
          <w:p w:rsidR="003D373C" w:rsidRPr="007710D4" w:rsidRDefault="003D373C" w:rsidP="002910F2">
            <w:pPr>
              <w:widowControl/>
              <w:spacing w:line="259" w:lineRule="auto"/>
              <w:jc w:val="center"/>
              <w:outlineLvl w:val="2"/>
              <w:rPr>
                <w:rFonts w:ascii="Times New Roman" w:eastAsia="Calibri" w:hAnsi="Times New Roman"/>
                <w:lang w:val="kk-KZ" w:eastAsia="en-GB"/>
              </w:rPr>
            </w:pPr>
            <w:r w:rsidRPr="007710D4">
              <w:rPr>
                <w:rFonts w:ascii="Times New Roman" w:eastAsia="Calibri" w:hAnsi="Times New Roman"/>
                <w:lang w:val="kk-KZ" w:eastAsia="en-GB"/>
              </w:rPr>
              <w:t>1 минут</w:t>
            </w:r>
          </w:p>
          <w:p w:rsidR="003D373C" w:rsidRPr="007710D4" w:rsidRDefault="003D373C" w:rsidP="002910F2">
            <w:pPr>
              <w:widowControl/>
              <w:spacing w:line="259" w:lineRule="auto"/>
              <w:outlineLvl w:val="2"/>
              <w:rPr>
                <w:rFonts w:ascii="Times New Roman" w:eastAsia="Calibri" w:hAnsi="Times New Roman"/>
                <w:lang w:val="kk-KZ" w:eastAsia="en-GB"/>
              </w:rPr>
            </w:pPr>
          </w:p>
          <w:p w:rsidR="003D373C" w:rsidRPr="007710D4" w:rsidRDefault="003D373C" w:rsidP="002910F2">
            <w:pPr>
              <w:widowControl/>
              <w:spacing w:line="259" w:lineRule="auto"/>
              <w:jc w:val="center"/>
              <w:outlineLvl w:val="2"/>
              <w:rPr>
                <w:rFonts w:ascii="Times New Roman" w:eastAsia="Calibri" w:hAnsi="Times New Roman"/>
                <w:lang w:val="kk-KZ" w:eastAsia="en-GB"/>
              </w:rPr>
            </w:pPr>
          </w:p>
          <w:p w:rsidR="003D373C" w:rsidRPr="007710D4" w:rsidRDefault="003D373C" w:rsidP="002910F2">
            <w:pPr>
              <w:widowControl/>
              <w:spacing w:line="259" w:lineRule="auto"/>
              <w:jc w:val="center"/>
              <w:outlineLvl w:val="2"/>
              <w:rPr>
                <w:rFonts w:ascii="Times New Roman" w:eastAsia="Calibri" w:hAnsi="Times New Roman"/>
                <w:lang w:val="kk-KZ" w:eastAsia="en-GB"/>
              </w:rPr>
            </w:pPr>
          </w:p>
          <w:p w:rsidR="003D373C" w:rsidRPr="007710D4" w:rsidRDefault="003D373C" w:rsidP="002910F2">
            <w:pPr>
              <w:widowControl/>
              <w:spacing w:line="259" w:lineRule="auto"/>
              <w:jc w:val="center"/>
              <w:outlineLvl w:val="2"/>
              <w:rPr>
                <w:rFonts w:ascii="Times New Roman" w:eastAsia="Calibri" w:hAnsi="Times New Roman"/>
                <w:lang w:val="kk-KZ" w:eastAsia="en-GB"/>
              </w:rPr>
            </w:pPr>
          </w:p>
          <w:p w:rsidR="003D373C" w:rsidRPr="007710D4" w:rsidRDefault="003D373C" w:rsidP="002910F2">
            <w:pPr>
              <w:widowControl/>
              <w:spacing w:line="259" w:lineRule="auto"/>
              <w:jc w:val="center"/>
              <w:outlineLvl w:val="2"/>
              <w:rPr>
                <w:rFonts w:ascii="Times New Roman" w:eastAsia="Calibri" w:hAnsi="Times New Roman"/>
                <w:lang w:val="kk-KZ" w:eastAsia="en-GB"/>
              </w:rPr>
            </w:pPr>
            <w:r w:rsidRPr="007710D4">
              <w:rPr>
                <w:rFonts w:ascii="Times New Roman" w:eastAsia="Calibri" w:hAnsi="Times New Roman"/>
                <w:lang w:val="kk-KZ" w:eastAsia="en-GB"/>
              </w:rPr>
              <w:t>5 минут</w:t>
            </w:r>
          </w:p>
          <w:p w:rsidR="003D373C" w:rsidRPr="007710D4" w:rsidRDefault="003D373C" w:rsidP="002910F2">
            <w:pPr>
              <w:widowControl/>
              <w:spacing w:line="259" w:lineRule="auto"/>
              <w:jc w:val="center"/>
              <w:outlineLvl w:val="2"/>
              <w:rPr>
                <w:rFonts w:ascii="Times New Roman" w:eastAsia="Calibri" w:hAnsi="Times New Roman"/>
                <w:lang w:val="kk-KZ" w:eastAsia="en-GB"/>
              </w:rPr>
            </w:pPr>
          </w:p>
          <w:p w:rsidR="003D373C" w:rsidRPr="007710D4" w:rsidRDefault="003D373C" w:rsidP="002910F2">
            <w:pPr>
              <w:widowControl/>
              <w:spacing w:line="259" w:lineRule="auto"/>
              <w:outlineLvl w:val="2"/>
              <w:rPr>
                <w:rFonts w:ascii="Times New Roman" w:eastAsia="Calibri" w:hAnsi="Times New Roman"/>
                <w:lang w:val="kk-KZ" w:eastAsia="en-GB"/>
              </w:rPr>
            </w:pPr>
          </w:p>
          <w:p w:rsidR="003D373C" w:rsidRPr="007710D4" w:rsidRDefault="003D373C" w:rsidP="002910F2">
            <w:pPr>
              <w:widowControl/>
              <w:spacing w:line="259" w:lineRule="auto"/>
              <w:jc w:val="center"/>
              <w:outlineLvl w:val="2"/>
              <w:rPr>
                <w:rFonts w:ascii="Times New Roman" w:eastAsia="Calibri" w:hAnsi="Times New Roman"/>
                <w:lang w:val="kk-KZ" w:eastAsia="en-GB"/>
              </w:rPr>
            </w:pPr>
            <w:r w:rsidRPr="007710D4">
              <w:rPr>
                <w:rFonts w:ascii="Times New Roman" w:eastAsia="Calibri" w:hAnsi="Times New Roman"/>
                <w:lang w:val="kk-KZ" w:eastAsia="en-GB"/>
              </w:rPr>
              <w:t>3 минут</w:t>
            </w:r>
          </w:p>
          <w:p w:rsidR="003D373C" w:rsidRPr="007710D4" w:rsidRDefault="003D373C" w:rsidP="002910F2">
            <w:pPr>
              <w:widowControl/>
              <w:spacing w:line="259" w:lineRule="auto"/>
              <w:jc w:val="center"/>
              <w:outlineLvl w:val="2"/>
              <w:rPr>
                <w:rFonts w:ascii="Times New Roman" w:eastAsia="Calibri" w:hAnsi="Times New Roman"/>
                <w:lang w:val="kk-KZ" w:eastAsia="en-GB"/>
              </w:rPr>
            </w:pPr>
            <w:r w:rsidRPr="007710D4">
              <w:rPr>
                <w:rFonts w:ascii="Times New Roman" w:eastAsia="Calibri" w:hAnsi="Times New Roman"/>
                <w:lang w:val="kk-KZ" w:eastAsia="en-GB"/>
              </w:rPr>
              <w:t>16 минут</w:t>
            </w:r>
          </w:p>
          <w:p w:rsidR="003D373C" w:rsidRPr="007710D4" w:rsidRDefault="003D373C" w:rsidP="002910F2">
            <w:pPr>
              <w:widowControl/>
              <w:spacing w:line="259" w:lineRule="auto"/>
              <w:outlineLvl w:val="2"/>
              <w:rPr>
                <w:rFonts w:ascii="Times New Roman" w:eastAsia="Calibri" w:hAnsi="Times New Roman"/>
                <w:lang w:val="kk-KZ" w:eastAsia="en-GB"/>
              </w:rPr>
            </w:pPr>
          </w:p>
        </w:tc>
        <w:tc>
          <w:tcPr>
            <w:tcW w:w="6362" w:type="dxa"/>
            <w:gridSpan w:val="3"/>
          </w:tcPr>
          <w:p w:rsidR="003D373C" w:rsidRPr="007710D4" w:rsidRDefault="003D373C" w:rsidP="002910F2">
            <w:pPr>
              <w:widowControl/>
              <w:spacing w:line="259" w:lineRule="auto"/>
              <w:jc w:val="both"/>
              <w:rPr>
                <w:rFonts w:ascii="Times New Roman" w:eastAsia="Calibri" w:hAnsi="Times New Roman"/>
                <w:sz w:val="20"/>
                <w:szCs w:val="20"/>
                <w:lang w:val="kk-KZ"/>
              </w:rPr>
            </w:pPr>
            <w:r w:rsidRPr="007710D4">
              <w:rPr>
                <w:rFonts w:ascii="Times New Roman" w:eastAsia="Calibri" w:hAnsi="Times New Roman"/>
                <w:sz w:val="20"/>
                <w:szCs w:val="20"/>
                <w:lang w:val="kk-KZ"/>
              </w:rPr>
              <w:t>Жаңа сабақты түсіндіру</w:t>
            </w:r>
          </w:p>
          <w:p w:rsidR="003D373C" w:rsidRPr="007710D4" w:rsidRDefault="003D373C" w:rsidP="002910F2">
            <w:pPr>
              <w:widowControl/>
              <w:spacing w:line="259" w:lineRule="auto"/>
              <w:jc w:val="both"/>
              <w:rPr>
                <w:rFonts w:ascii="Times New Roman" w:eastAsia="Calibri" w:hAnsi="Times New Roman"/>
                <w:sz w:val="20"/>
                <w:szCs w:val="20"/>
                <w:lang w:val="kk-KZ"/>
              </w:rPr>
            </w:pPr>
            <w:r w:rsidRPr="007710D4">
              <w:rPr>
                <w:rFonts w:ascii="Times New Roman" w:eastAsia="Calibri" w:hAnsi="Times New Roman"/>
                <w:sz w:val="20"/>
                <w:szCs w:val="20"/>
                <w:lang w:val="kk-KZ"/>
              </w:rPr>
              <w:t>Оқулықтағы тапсырмаларды орындау.</w:t>
            </w:r>
          </w:p>
          <w:p w:rsidR="003D373C" w:rsidRPr="007710D4" w:rsidRDefault="003D373C" w:rsidP="002910F2">
            <w:pPr>
              <w:widowControl/>
              <w:spacing w:line="240" w:lineRule="auto"/>
              <w:rPr>
                <w:rFonts w:ascii="Times New Roman" w:hAnsi="Times New Roman"/>
                <w:color w:val="000000"/>
                <w:sz w:val="20"/>
                <w:szCs w:val="20"/>
                <w:lang w:val="kk-KZ" w:eastAsia="ru-RU"/>
              </w:rPr>
            </w:pPr>
            <w:r w:rsidRPr="007710D4">
              <w:rPr>
                <w:rFonts w:ascii="Times New Roman" w:hAnsi="Times New Roman"/>
                <w:color w:val="000000"/>
                <w:sz w:val="20"/>
                <w:szCs w:val="20"/>
                <w:lang w:val="kk-KZ" w:eastAsia="ru-RU"/>
              </w:rPr>
              <w:t>Ойындар қимыл- қозғалыс ойындары және спорттық ойындар болып бөлінеді. Қимыл –қозғалыс ойындары аса көңілді әрі пайдалы қимыл әрекет түрі .</w:t>
            </w:r>
          </w:p>
          <w:p w:rsidR="003D373C" w:rsidRPr="007710D4" w:rsidRDefault="003D373C" w:rsidP="002910F2">
            <w:pPr>
              <w:widowControl/>
              <w:spacing w:line="240" w:lineRule="auto"/>
              <w:rPr>
                <w:rFonts w:ascii="Times New Roman" w:hAnsi="Times New Roman"/>
                <w:color w:val="000000"/>
                <w:sz w:val="20"/>
                <w:szCs w:val="20"/>
                <w:lang w:val="kk-KZ" w:eastAsia="ru-RU"/>
              </w:rPr>
            </w:pPr>
            <w:r w:rsidRPr="007710D4">
              <w:rPr>
                <w:rFonts w:ascii="Times New Roman" w:hAnsi="Times New Roman"/>
                <w:b/>
                <w:bCs/>
                <w:color w:val="000000"/>
                <w:sz w:val="20"/>
                <w:szCs w:val="20"/>
                <w:lang w:val="kk-KZ" w:eastAsia="ru-RU"/>
              </w:rPr>
              <w:t>Қимыл –қозғалыс ойыны</w:t>
            </w:r>
          </w:p>
          <w:p w:rsidR="003D373C" w:rsidRPr="007710D4" w:rsidRDefault="003D373C" w:rsidP="002910F2">
            <w:pPr>
              <w:widowControl/>
              <w:spacing w:line="240" w:lineRule="auto"/>
              <w:rPr>
                <w:rFonts w:ascii="Times New Roman" w:hAnsi="Times New Roman"/>
                <w:color w:val="000000"/>
                <w:sz w:val="20"/>
                <w:szCs w:val="20"/>
                <w:lang w:val="kk-KZ" w:eastAsia="ru-RU"/>
              </w:rPr>
            </w:pPr>
            <w:r w:rsidRPr="007710D4">
              <w:rPr>
                <w:rFonts w:ascii="Times New Roman" w:hAnsi="Times New Roman"/>
                <w:color w:val="000000"/>
                <w:sz w:val="20"/>
                <w:szCs w:val="20"/>
                <w:lang w:val="kk-KZ" w:eastAsia="ru-RU"/>
              </w:rPr>
              <w:t>Қимыл-қозғалыс ойындарының көңілді әрі пайдалы болатын себебі, бұл ойындарды ойнай жүріп, жүгіру, секіру, өрмелеу, лақтыру, тепе- тендік сақтау және мінез-құлықты тәрбиелеу сияқты барлық негізгі қимыл –қозғалыстарды дамыта аласыңдар.</w:t>
            </w:r>
          </w:p>
          <w:p w:rsidR="003D373C" w:rsidRPr="007710D4" w:rsidRDefault="003D373C" w:rsidP="002910F2">
            <w:pPr>
              <w:widowControl/>
              <w:spacing w:line="240" w:lineRule="auto"/>
              <w:rPr>
                <w:rFonts w:ascii="Times New Roman" w:hAnsi="Times New Roman"/>
                <w:color w:val="000000"/>
                <w:sz w:val="20"/>
                <w:szCs w:val="20"/>
                <w:lang w:val="kk-KZ" w:eastAsia="ru-RU"/>
              </w:rPr>
            </w:pPr>
            <w:r w:rsidRPr="007710D4">
              <w:rPr>
                <w:rFonts w:ascii="Times New Roman" w:hAnsi="Times New Roman"/>
                <w:color w:val="000000"/>
                <w:sz w:val="20"/>
                <w:szCs w:val="20"/>
                <w:lang w:val="kk-KZ" w:eastAsia="ru-RU"/>
              </w:rPr>
              <w:t>Бүгінгі қозғалмалы ойынның аты</w:t>
            </w:r>
          </w:p>
          <w:p w:rsidR="003D373C" w:rsidRPr="007710D4" w:rsidRDefault="003D373C" w:rsidP="002910F2">
            <w:pPr>
              <w:widowControl/>
              <w:spacing w:line="240" w:lineRule="auto"/>
              <w:rPr>
                <w:rFonts w:ascii="Times New Roman" w:hAnsi="Times New Roman"/>
                <w:color w:val="000000"/>
                <w:sz w:val="20"/>
                <w:szCs w:val="20"/>
                <w:lang w:val="kk-KZ" w:eastAsia="ru-RU"/>
              </w:rPr>
            </w:pPr>
            <w:r w:rsidRPr="007710D4">
              <w:rPr>
                <w:rFonts w:ascii="Times New Roman" w:hAnsi="Times New Roman"/>
                <w:color w:val="000000"/>
                <w:sz w:val="20"/>
                <w:szCs w:val="20"/>
                <w:lang w:val="kk-KZ" w:eastAsia="ru-RU"/>
              </w:rPr>
              <w:t>«Қабырғаны гүлдендіру»</w:t>
            </w:r>
          </w:p>
          <w:p w:rsidR="003D373C" w:rsidRPr="007710D4" w:rsidRDefault="003D373C" w:rsidP="002910F2">
            <w:pPr>
              <w:widowControl/>
              <w:spacing w:line="240" w:lineRule="auto"/>
              <w:rPr>
                <w:rFonts w:ascii="Times New Roman" w:hAnsi="Times New Roman"/>
                <w:color w:val="000000"/>
                <w:sz w:val="20"/>
                <w:szCs w:val="20"/>
                <w:lang w:val="kk-KZ" w:eastAsia="ru-RU"/>
              </w:rPr>
            </w:pPr>
            <w:r w:rsidRPr="007710D4">
              <w:rPr>
                <w:rFonts w:ascii="Times New Roman" w:hAnsi="Times New Roman"/>
                <w:color w:val="000000"/>
                <w:sz w:val="20"/>
                <w:szCs w:val="20"/>
                <w:lang w:val="kk-KZ" w:eastAsia="ru-RU"/>
              </w:rPr>
              <w:t>Оқушылар үш топқа бөлінеді.Тапсырманы бірінші болып орындаған І топ- үш гүл ,ІІтоп-2г, ІІІтоп-1гүл женіп алып қабырғаға жапсырады.</w:t>
            </w:r>
          </w:p>
          <w:p w:rsidR="003D373C" w:rsidRPr="007710D4" w:rsidRDefault="003D373C" w:rsidP="002910F2">
            <w:pPr>
              <w:widowControl/>
              <w:spacing w:line="240" w:lineRule="auto"/>
              <w:rPr>
                <w:rFonts w:ascii="Times New Roman" w:hAnsi="Times New Roman"/>
                <w:color w:val="000000"/>
                <w:sz w:val="20"/>
                <w:szCs w:val="20"/>
                <w:lang w:val="kk-KZ" w:eastAsia="ru-RU"/>
              </w:rPr>
            </w:pPr>
            <w:r w:rsidRPr="007710D4">
              <w:rPr>
                <w:rFonts w:ascii="Times New Roman" w:hAnsi="Times New Roman"/>
                <w:color w:val="000000"/>
                <w:sz w:val="20"/>
                <w:szCs w:val="20"/>
                <w:lang w:val="kk-KZ" w:eastAsia="ru-RU"/>
              </w:rPr>
              <w:t>1 сайыс- баскетбол добын қолға үстап үшбұрышты айланып қайту;</w:t>
            </w:r>
          </w:p>
          <w:p w:rsidR="003D373C" w:rsidRPr="007710D4" w:rsidRDefault="003D373C" w:rsidP="002910F2">
            <w:pPr>
              <w:widowControl/>
              <w:spacing w:line="240" w:lineRule="auto"/>
              <w:rPr>
                <w:rFonts w:ascii="Times New Roman" w:hAnsi="Times New Roman"/>
                <w:color w:val="000000"/>
                <w:sz w:val="20"/>
                <w:szCs w:val="20"/>
                <w:lang w:val="kk-KZ" w:eastAsia="ru-RU"/>
              </w:rPr>
            </w:pPr>
            <w:r w:rsidRPr="007710D4">
              <w:rPr>
                <w:rFonts w:ascii="Times New Roman" w:hAnsi="Times New Roman"/>
                <w:color w:val="000000"/>
                <w:sz w:val="20"/>
                <w:szCs w:val="20"/>
                <w:lang w:val="kk-KZ" w:eastAsia="ru-RU"/>
              </w:rPr>
              <w:t>2 сайыс-допты бір қолмен жүргізіп кедергілердін арасымен өту;</w:t>
            </w:r>
          </w:p>
          <w:p w:rsidR="003D373C" w:rsidRPr="007710D4" w:rsidRDefault="003D373C" w:rsidP="002910F2">
            <w:pPr>
              <w:widowControl/>
              <w:spacing w:line="240" w:lineRule="auto"/>
              <w:rPr>
                <w:rFonts w:ascii="Times New Roman" w:hAnsi="Times New Roman"/>
                <w:color w:val="000000"/>
                <w:sz w:val="20"/>
                <w:szCs w:val="20"/>
                <w:lang w:val="kk-KZ" w:eastAsia="ru-RU"/>
              </w:rPr>
            </w:pPr>
            <w:r w:rsidRPr="007710D4">
              <w:rPr>
                <w:rFonts w:ascii="Times New Roman" w:hAnsi="Times New Roman"/>
                <w:color w:val="000000"/>
                <w:sz w:val="20"/>
                <w:szCs w:val="20"/>
                <w:lang w:val="kk-KZ" w:eastAsia="ru-RU"/>
              </w:rPr>
              <w:t>3 сайыс-гимнастикалық орындықтың үстімен допты домалатып үшбұрышты айланып қайту,</w:t>
            </w:r>
          </w:p>
          <w:p w:rsidR="003D373C" w:rsidRPr="007710D4" w:rsidRDefault="003D373C" w:rsidP="002910F2">
            <w:pPr>
              <w:widowControl/>
              <w:spacing w:line="240" w:lineRule="auto"/>
              <w:rPr>
                <w:rFonts w:ascii="Times New Roman" w:hAnsi="Times New Roman"/>
                <w:color w:val="000000"/>
                <w:sz w:val="20"/>
                <w:szCs w:val="20"/>
                <w:lang w:val="kk-KZ" w:eastAsia="ru-RU"/>
              </w:rPr>
            </w:pPr>
            <w:r w:rsidRPr="007710D4">
              <w:rPr>
                <w:rFonts w:ascii="Times New Roman" w:hAnsi="Times New Roman"/>
                <w:color w:val="000000"/>
                <w:sz w:val="20"/>
                <w:szCs w:val="20"/>
                <w:lang w:val="kk-KZ" w:eastAsia="ru-RU"/>
              </w:rPr>
              <w:t>4 сайыс-кедергілерді айналып бір ойыншы допты шеңбердің ішіне қойып қайтады,ал екінші оқушы әкеледі.</w:t>
            </w:r>
          </w:p>
          <w:p w:rsidR="003D373C" w:rsidRPr="007710D4" w:rsidRDefault="003D373C" w:rsidP="002910F2">
            <w:pPr>
              <w:widowControl/>
              <w:spacing w:line="240" w:lineRule="auto"/>
              <w:rPr>
                <w:rFonts w:ascii="Times New Roman" w:hAnsi="Times New Roman"/>
                <w:color w:val="000000"/>
                <w:sz w:val="20"/>
                <w:szCs w:val="20"/>
                <w:lang w:val="kk-KZ" w:eastAsia="ru-RU"/>
              </w:rPr>
            </w:pPr>
            <w:r w:rsidRPr="007710D4">
              <w:rPr>
                <w:rFonts w:ascii="Times New Roman" w:hAnsi="Times New Roman"/>
                <w:color w:val="000000"/>
                <w:sz w:val="20"/>
                <w:szCs w:val="20"/>
                <w:lang w:val="kk-KZ" w:eastAsia="ru-RU"/>
              </w:rPr>
              <w:t>5 сайыс допты шеңбермен домалатып кедергіні аналып келу.</w:t>
            </w:r>
          </w:p>
          <w:p w:rsidR="003D373C" w:rsidRPr="007710D4" w:rsidRDefault="003D373C" w:rsidP="002910F2">
            <w:pPr>
              <w:widowControl/>
              <w:spacing w:line="240" w:lineRule="auto"/>
              <w:rPr>
                <w:rFonts w:ascii="Times New Roman" w:hAnsi="Times New Roman"/>
                <w:color w:val="000000"/>
                <w:sz w:val="20"/>
                <w:szCs w:val="20"/>
                <w:lang w:val="kk-KZ" w:eastAsia="ru-RU"/>
              </w:rPr>
            </w:pPr>
            <w:r w:rsidRPr="007710D4">
              <w:rPr>
                <w:rFonts w:ascii="Times New Roman" w:hAnsi="Times New Roman"/>
                <w:color w:val="000000"/>
                <w:sz w:val="20"/>
                <w:szCs w:val="20"/>
                <w:lang w:val="kk-KZ" w:eastAsia="ru-RU"/>
              </w:rPr>
              <w:t>Белгілі бір нақты ережесі бар әр түрлі әрі көңілді қимыл –әрекеттерді қозғалмалы ойындар деп атайды .</w:t>
            </w:r>
          </w:p>
          <w:p w:rsidR="003D373C" w:rsidRPr="007710D4" w:rsidRDefault="003D373C" w:rsidP="002910F2">
            <w:pPr>
              <w:widowControl/>
              <w:spacing w:line="240" w:lineRule="auto"/>
              <w:rPr>
                <w:rFonts w:ascii="Times New Roman" w:eastAsia="Calibri" w:hAnsi="Times New Roman"/>
                <w:sz w:val="20"/>
                <w:szCs w:val="20"/>
                <w:lang w:val="kk-KZ"/>
              </w:rPr>
            </w:pPr>
            <w:r w:rsidRPr="007710D4">
              <w:rPr>
                <w:rFonts w:ascii="Times New Roman" w:eastAsia="Calibri" w:hAnsi="Times New Roman"/>
                <w:sz w:val="20"/>
                <w:szCs w:val="20"/>
                <w:lang w:val="kk-KZ"/>
              </w:rPr>
              <w:t xml:space="preserve">Ұлттық ойындар:       Түйілген орамал </w:t>
            </w:r>
          </w:p>
          <w:p w:rsidR="003D373C" w:rsidRPr="007710D4" w:rsidRDefault="003D373C" w:rsidP="002910F2">
            <w:pPr>
              <w:widowControl/>
              <w:spacing w:line="240" w:lineRule="auto"/>
              <w:jc w:val="both"/>
              <w:rPr>
                <w:rFonts w:ascii="Times New Roman" w:eastAsia="Calibri" w:hAnsi="Times New Roman"/>
                <w:lang w:val="kk-KZ"/>
              </w:rPr>
            </w:pPr>
            <w:r w:rsidRPr="007710D4">
              <w:rPr>
                <w:rFonts w:ascii="Times New Roman" w:eastAsia="Calibri" w:hAnsi="Times New Roman"/>
                <w:sz w:val="20"/>
                <w:szCs w:val="20"/>
                <w:lang w:val="kk-KZ"/>
              </w:rPr>
              <w:t>Ойын жүргізуші ойынды өзі бастайды.Ең алдымен балаларды айналасына жинап алады да «1,2,3» - деп дауыстайды.Осы кезде балалар жан-жаққа бытырай қашады.Ал ойын жүргізушісі қолында түйілген орамалы бар баланы қуалайды.Ол орамалды басқа біреуге лақтырады қағып алған бала қаша жөнеледі.Осылайша ойын жүргізіледі,түйулі орамалды алғанша қуалай береді.Ұсталған ойыншы көпшілік ұйғарымымен ортада тұрып өнер көрсетеді..Одан кейін ойын жүргізуші ауыстырылады.ойын ойнап болған соң балалар шеңбер жасап тұралы.</w:t>
            </w:r>
          </w:p>
        </w:tc>
        <w:tc>
          <w:tcPr>
            <w:tcW w:w="2239" w:type="dxa"/>
          </w:tcPr>
          <w:p w:rsidR="003D373C" w:rsidRPr="007710D4" w:rsidRDefault="003D373C" w:rsidP="002910F2">
            <w:pPr>
              <w:widowControl/>
              <w:spacing w:line="259" w:lineRule="auto"/>
              <w:rPr>
                <w:rFonts w:ascii="Times New Roman" w:eastAsia="Calibri" w:hAnsi="Times New Roman"/>
                <w:lang w:val="kk-KZ" w:eastAsia="en-GB"/>
              </w:rPr>
            </w:pPr>
          </w:p>
          <w:p w:rsidR="003D373C" w:rsidRPr="007710D4" w:rsidRDefault="003D373C" w:rsidP="002910F2">
            <w:pPr>
              <w:widowControl/>
              <w:shd w:val="clear" w:color="auto" w:fill="FFFFFF"/>
              <w:spacing w:line="240" w:lineRule="auto"/>
              <w:textAlignment w:val="top"/>
              <w:outlineLvl w:val="0"/>
              <w:rPr>
                <w:rFonts w:ascii="Times New Roman" w:hAnsi="Times New Roman"/>
                <w:bCs/>
                <w:kern w:val="36"/>
                <w:lang w:val="kk-KZ" w:eastAsia="en-GB"/>
              </w:rPr>
            </w:pPr>
          </w:p>
          <w:p w:rsidR="003D373C" w:rsidRPr="007710D4" w:rsidRDefault="003D373C" w:rsidP="002910F2">
            <w:pPr>
              <w:widowControl/>
              <w:shd w:val="clear" w:color="auto" w:fill="FFFFFF"/>
              <w:spacing w:line="240" w:lineRule="auto"/>
              <w:textAlignment w:val="top"/>
              <w:outlineLvl w:val="0"/>
              <w:rPr>
                <w:rFonts w:ascii="Times New Roman" w:hAnsi="Times New Roman"/>
                <w:bCs/>
                <w:kern w:val="36"/>
                <w:lang w:val="kk-KZ" w:eastAsia="en-GB"/>
              </w:rPr>
            </w:pPr>
          </w:p>
          <w:p w:rsidR="003D373C" w:rsidRPr="007710D4" w:rsidRDefault="003D373C" w:rsidP="002910F2">
            <w:pPr>
              <w:widowControl/>
              <w:shd w:val="clear" w:color="auto" w:fill="FFFFFF"/>
              <w:spacing w:line="240" w:lineRule="auto"/>
              <w:textAlignment w:val="top"/>
              <w:outlineLvl w:val="0"/>
              <w:rPr>
                <w:rFonts w:ascii="Times New Roman" w:hAnsi="Times New Roman"/>
                <w:bCs/>
                <w:kern w:val="36"/>
                <w:lang w:val="kk-KZ" w:eastAsia="en-GB"/>
              </w:rPr>
            </w:pPr>
            <w:r w:rsidRPr="007710D4">
              <w:rPr>
                <w:rFonts w:ascii="Times New Roman" w:hAnsi="Times New Roman"/>
                <w:bCs/>
                <w:kern w:val="36"/>
                <w:lang w:val="kk-KZ" w:eastAsia="en-GB"/>
              </w:rPr>
              <w:t>Сергіту сәті</w:t>
            </w:r>
          </w:p>
          <w:p w:rsidR="003D373C" w:rsidRPr="007710D4" w:rsidRDefault="003D373C" w:rsidP="002910F2">
            <w:pPr>
              <w:widowControl/>
              <w:shd w:val="clear" w:color="auto" w:fill="FFFFFF"/>
              <w:spacing w:line="240" w:lineRule="auto"/>
              <w:textAlignment w:val="top"/>
              <w:outlineLvl w:val="0"/>
              <w:rPr>
                <w:rFonts w:ascii="Times New Roman" w:hAnsi="Times New Roman"/>
                <w:bCs/>
                <w:kern w:val="36"/>
                <w:lang w:val="kk-KZ" w:eastAsia="en-GB"/>
              </w:rPr>
            </w:pPr>
            <w:r w:rsidRPr="007710D4">
              <w:rPr>
                <w:rFonts w:ascii="Times New Roman" w:hAnsi="Times New Roman"/>
                <w:bCs/>
                <w:kern w:val="36"/>
                <w:lang w:val="kk-KZ" w:eastAsia="en-GB"/>
              </w:rPr>
              <w:t>Сұрақ парақшалары.</w:t>
            </w:r>
          </w:p>
          <w:p w:rsidR="003D373C" w:rsidRPr="007710D4" w:rsidRDefault="003D373C" w:rsidP="002910F2">
            <w:pPr>
              <w:widowControl/>
              <w:shd w:val="clear" w:color="auto" w:fill="FFFFFF"/>
              <w:spacing w:line="240" w:lineRule="auto"/>
              <w:textAlignment w:val="top"/>
              <w:outlineLvl w:val="0"/>
              <w:rPr>
                <w:rFonts w:ascii="Times New Roman" w:hAnsi="Times New Roman"/>
                <w:bCs/>
                <w:kern w:val="36"/>
                <w:lang w:val="kk-KZ" w:eastAsia="en-GB"/>
              </w:rPr>
            </w:pPr>
          </w:p>
          <w:p w:rsidR="003D373C" w:rsidRPr="007710D4" w:rsidRDefault="003D373C" w:rsidP="002910F2">
            <w:pPr>
              <w:widowControl/>
              <w:shd w:val="clear" w:color="auto" w:fill="FFFFFF"/>
              <w:spacing w:line="240" w:lineRule="auto"/>
              <w:textAlignment w:val="top"/>
              <w:outlineLvl w:val="0"/>
              <w:rPr>
                <w:rFonts w:ascii="Times New Roman" w:hAnsi="Times New Roman"/>
                <w:bCs/>
                <w:kern w:val="36"/>
                <w:lang w:val="kk-KZ" w:eastAsia="en-GB"/>
              </w:rPr>
            </w:pPr>
          </w:p>
          <w:p w:rsidR="003D373C" w:rsidRPr="007710D4" w:rsidRDefault="003D373C" w:rsidP="002910F2">
            <w:pPr>
              <w:widowControl/>
              <w:shd w:val="clear" w:color="auto" w:fill="FFFFFF"/>
              <w:spacing w:line="240" w:lineRule="auto"/>
              <w:textAlignment w:val="top"/>
              <w:outlineLvl w:val="0"/>
              <w:rPr>
                <w:rFonts w:ascii="Times New Roman" w:hAnsi="Times New Roman"/>
                <w:bCs/>
                <w:kern w:val="36"/>
                <w:lang w:val="kk-KZ" w:eastAsia="en-GB"/>
              </w:rPr>
            </w:pPr>
          </w:p>
          <w:p w:rsidR="003D373C" w:rsidRPr="007710D4" w:rsidRDefault="003D373C" w:rsidP="002910F2">
            <w:pPr>
              <w:widowControl/>
              <w:shd w:val="clear" w:color="auto" w:fill="FFFFFF"/>
              <w:spacing w:line="240" w:lineRule="auto"/>
              <w:textAlignment w:val="top"/>
              <w:outlineLvl w:val="0"/>
              <w:rPr>
                <w:rFonts w:ascii="Times New Roman" w:hAnsi="Times New Roman"/>
                <w:bCs/>
                <w:kern w:val="36"/>
                <w:lang w:val="kk-KZ" w:eastAsia="en-GB"/>
              </w:rPr>
            </w:pPr>
          </w:p>
          <w:p w:rsidR="003D373C" w:rsidRPr="007710D4" w:rsidRDefault="003D373C" w:rsidP="002910F2">
            <w:pPr>
              <w:widowControl/>
              <w:shd w:val="clear" w:color="auto" w:fill="FFFFFF"/>
              <w:spacing w:line="240" w:lineRule="auto"/>
              <w:textAlignment w:val="top"/>
              <w:outlineLvl w:val="0"/>
              <w:rPr>
                <w:rFonts w:ascii="Times New Roman" w:hAnsi="Times New Roman"/>
                <w:bCs/>
                <w:kern w:val="36"/>
                <w:lang w:val="kk-KZ" w:eastAsia="en-GB"/>
              </w:rPr>
            </w:pPr>
          </w:p>
          <w:p w:rsidR="003D373C" w:rsidRPr="007710D4" w:rsidRDefault="003D373C" w:rsidP="002910F2">
            <w:pPr>
              <w:widowControl/>
              <w:shd w:val="clear" w:color="auto" w:fill="FFFFFF"/>
              <w:spacing w:line="240" w:lineRule="auto"/>
              <w:textAlignment w:val="top"/>
              <w:outlineLvl w:val="0"/>
              <w:rPr>
                <w:rFonts w:ascii="Times New Roman" w:hAnsi="Times New Roman"/>
                <w:bCs/>
                <w:kern w:val="36"/>
                <w:lang w:val="kk-KZ" w:eastAsia="en-GB"/>
              </w:rPr>
            </w:pPr>
          </w:p>
          <w:p w:rsidR="003D373C" w:rsidRPr="007710D4" w:rsidRDefault="003D373C" w:rsidP="002910F2">
            <w:pPr>
              <w:widowControl/>
              <w:shd w:val="clear" w:color="auto" w:fill="FFFFFF"/>
              <w:spacing w:line="240" w:lineRule="auto"/>
              <w:textAlignment w:val="top"/>
              <w:outlineLvl w:val="0"/>
              <w:rPr>
                <w:rFonts w:ascii="Times New Roman" w:hAnsi="Times New Roman"/>
                <w:bCs/>
                <w:kern w:val="36"/>
                <w:lang w:val="kk-KZ" w:eastAsia="en-GB"/>
              </w:rPr>
            </w:pPr>
            <w:r w:rsidRPr="007710D4">
              <w:rPr>
                <w:rFonts w:ascii="Times New Roman" w:hAnsi="Times New Roman"/>
                <w:bCs/>
                <w:kern w:val="36"/>
                <w:lang w:val="kk-KZ" w:eastAsia="en-GB"/>
              </w:rPr>
              <w:t>Оқулық, дәптерлер.</w:t>
            </w:r>
          </w:p>
          <w:p w:rsidR="003D373C" w:rsidRPr="007710D4" w:rsidRDefault="003D373C" w:rsidP="002910F2">
            <w:pPr>
              <w:widowControl/>
              <w:shd w:val="clear" w:color="auto" w:fill="FFFFFF"/>
              <w:spacing w:line="240" w:lineRule="auto"/>
              <w:textAlignment w:val="top"/>
              <w:outlineLvl w:val="0"/>
              <w:rPr>
                <w:rFonts w:ascii="Times New Roman" w:hAnsi="Times New Roman"/>
                <w:bCs/>
                <w:kern w:val="36"/>
                <w:lang w:val="kk-KZ" w:eastAsia="en-GB"/>
              </w:rPr>
            </w:pPr>
          </w:p>
          <w:p w:rsidR="003D373C" w:rsidRPr="007710D4" w:rsidRDefault="003D373C" w:rsidP="002910F2">
            <w:pPr>
              <w:widowControl/>
              <w:shd w:val="clear" w:color="auto" w:fill="FFFFFF"/>
              <w:spacing w:line="240" w:lineRule="auto"/>
              <w:textAlignment w:val="top"/>
              <w:outlineLvl w:val="0"/>
              <w:rPr>
                <w:rFonts w:ascii="Times New Roman" w:hAnsi="Times New Roman"/>
                <w:bCs/>
                <w:kern w:val="36"/>
                <w:lang w:val="kk-KZ" w:eastAsia="en-GB"/>
              </w:rPr>
            </w:pPr>
          </w:p>
          <w:p w:rsidR="003D373C" w:rsidRPr="007710D4" w:rsidRDefault="003D373C" w:rsidP="002910F2">
            <w:pPr>
              <w:widowControl/>
              <w:shd w:val="clear" w:color="auto" w:fill="FFFFFF"/>
              <w:spacing w:line="240" w:lineRule="auto"/>
              <w:textAlignment w:val="top"/>
              <w:outlineLvl w:val="0"/>
              <w:rPr>
                <w:rFonts w:ascii="Times New Roman" w:hAnsi="Times New Roman"/>
                <w:bCs/>
                <w:kern w:val="36"/>
                <w:lang w:val="kk-KZ" w:eastAsia="en-GB"/>
              </w:rPr>
            </w:pPr>
          </w:p>
          <w:p w:rsidR="003D373C" w:rsidRPr="007710D4" w:rsidRDefault="003D373C" w:rsidP="002910F2">
            <w:pPr>
              <w:widowControl/>
              <w:shd w:val="clear" w:color="auto" w:fill="FFFFFF"/>
              <w:spacing w:line="240" w:lineRule="auto"/>
              <w:textAlignment w:val="top"/>
              <w:outlineLvl w:val="0"/>
              <w:rPr>
                <w:rFonts w:ascii="Times New Roman" w:hAnsi="Times New Roman"/>
                <w:bCs/>
                <w:kern w:val="36"/>
                <w:lang w:val="kk-KZ" w:eastAsia="en-GB"/>
              </w:rPr>
            </w:pPr>
          </w:p>
          <w:p w:rsidR="003D373C" w:rsidRPr="007710D4" w:rsidRDefault="003D373C" w:rsidP="002910F2">
            <w:pPr>
              <w:widowControl/>
              <w:shd w:val="clear" w:color="auto" w:fill="FFFFFF"/>
              <w:spacing w:line="240" w:lineRule="auto"/>
              <w:textAlignment w:val="top"/>
              <w:outlineLvl w:val="0"/>
              <w:rPr>
                <w:rFonts w:ascii="Times New Roman" w:hAnsi="Times New Roman"/>
                <w:bCs/>
                <w:kern w:val="36"/>
                <w:lang w:val="kk-KZ" w:eastAsia="en-GB"/>
              </w:rPr>
            </w:pPr>
          </w:p>
          <w:p w:rsidR="003D373C" w:rsidRPr="007710D4" w:rsidRDefault="003D373C" w:rsidP="002910F2">
            <w:pPr>
              <w:widowControl/>
              <w:shd w:val="clear" w:color="auto" w:fill="FFFFFF"/>
              <w:spacing w:line="240" w:lineRule="auto"/>
              <w:textAlignment w:val="top"/>
              <w:outlineLvl w:val="0"/>
              <w:rPr>
                <w:rFonts w:ascii="Times New Roman" w:hAnsi="Times New Roman"/>
                <w:bCs/>
                <w:kern w:val="36"/>
                <w:lang w:val="kk-KZ" w:eastAsia="en-GB"/>
              </w:rPr>
            </w:pPr>
          </w:p>
          <w:p w:rsidR="003D373C" w:rsidRPr="007710D4" w:rsidRDefault="003D373C" w:rsidP="002910F2">
            <w:pPr>
              <w:widowControl/>
              <w:shd w:val="clear" w:color="auto" w:fill="FFFFFF"/>
              <w:spacing w:line="240" w:lineRule="auto"/>
              <w:textAlignment w:val="top"/>
              <w:outlineLvl w:val="0"/>
              <w:rPr>
                <w:rFonts w:ascii="Times New Roman" w:hAnsi="Times New Roman"/>
                <w:bCs/>
                <w:kern w:val="36"/>
                <w:lang w:val="kk-KZ" w:eastAsia="en-GB"/>
              </w:rPr>
            </w:pPr>
            <w:r w:rsidRPr="007710D4">
              <w:rPr>
                <w:rFonts w:ascii="Times New Roman" w:hAnsi="Times New Roman"/>
                <w:bCs/>
                <w:kern w:val="36"/>
                <w:lang w:val="kk-KZ" w:eastAsia="en-GB"/>
              </w:rPr>
              <w:t>Ойын ойнайық.</w:t>
            </w:r>
          </w:p>
        </w:tc>
      </w:tr>
      <w:tr w:rsidR="003D373C" w:rsidRPr="007710D4" w:rsidTr="003D373C">
        <w:tblPrEx>
          <w:tblCellMar>
            <w:top w:w="0" w:type="dxa"/>
            <w:bottom w:w="0" w:type="dxa"/>
          </w:tblCellMar>
          <w:tblLook w:val="04A0"/>
        </w:tblPrEx>
        <w:tc>
          <w:tcPr>
            <w:tcW w:w="2144" w:type="dxa"/>
          </w:tcPr>
          <w:p w:rsidR="003D373C" w:rsidRPr="007710D4" w:rsidRDefault="003D373C" w:rsidP="002910F2">
            <w:pPr>
              <w:widowControl/>
              <w:spacing w:line="259" w:lineRule="auto"/>
              <w:outlineLvl w:val="2"/>
              <w:rPr>
                <w:rFonts w:ascii="Times New Roman" w:eastAsia="Calibri" w:hAnsi="Times New Roman"/>
                <w:lang w:val="kk-KZ" w:eastAsia="en-GB"/>
              </w:rPr>
            </w:pPr>
            <w:r w:rsidRPr="007710D4">
              <w:rPr>
                <w:rFonts w:ascii="Times New Roman" w:eastAsia="Calibri" w:hAnsi="Times New Roman"/>
                <w:lang w:val="kk-KZ" w:eastAsia="en-GB"/>
              </w:rPr>
              <w:t>Сабақтың соңы</w:t>
            </w:r>
          </w:p>
          <w:p w:rsidR="003D373C" w:rsidRPr="007710D4" w:rsidRDefault="003D373C" w:rsidP="002910F2">
            <w:pPr>
              <w:widowControl/>
              <w:spacing w:line="259" w:lineRule="auto"/>
              <w:jc w:val="center"/>
              <w:outlineLvl w:val="2"/>
              <w:rPr>
                <w:rFonts w:ascii="Times New Roman" w:eastAsia="Calibri" w:hAnsi="Times New Roman"/>
                <w:lang w:val="kk-KZ" w:eastAsia="en-GB"/>
              </w:rPr>
            </w:pPr>
            <w:r w:rsidRPr="007710D4">
              <w:rPr>
                <w:rFonts w:ascii="Times New Roman" w:eastAsia="Calibri" w:hAnsi="Times New Roman"/>
                <w:lang w:val="kk-KZ" w:eastAsia="en-GB"/>
              </w:rPr>
              <w:t>2 минут</w:t>
            </w:r>
          </w:p>
          <w:p w:rsidR="003D373C" w:rsidRPr="007710D4" w:rsidRDefault="003D373C" w:rsidP="002910F2">
            <w:pPr>
              <w:widowControl/>
              <w:spacing w:line="259" w:lineRule="auto"/>
              <w:outlineLvl w:val="2"/>
              <w:rPr>
                <w:rFonts w:ascii="Times New Roman" w:eastAsia="Calibri" w:hAnsi="Times New Roman"/>
                <w:lang w:val="kk-KZ" w:eastAsia="en-GB"/>
              </w:rPr>
            </w:pPr>
          </w:p>
        </w:tc>
        <w:tc>
          <w:tcPr>
            <w:tcW w:w="6362" w:type="dxa"/>
            <w:gridSpan w:val="3"/>
          </w:tcPr>
          <w:p w:rsidR="003D373C" w:rsidRPr="007710D4" w:rsidRDefault="003D373C" w:rsidP="002910F2">
            <w:pPr>
              <w:widowControl/>
              <w:spacing w:line="259" w:lineRule="auto"/>
              <w:jc w:val="center"/>
              <w:rPr>
                <w:rFonts w:ascii="Times New Roman" w:eastAsia="Calibri" w:hAnsi="Times New Roman"/>
                <w:sz w:val="20"/>
                <w:szCs w:val="20"/>
                <w:lang w:val="kk-KZ" w:eastAsia="en-GB"/>
              </w:rPr>
            </w:pPr>
            <w:r w:rsidRPr="007710D4">
              <w:rPr>
                <w:rFonts w:ascii="Times New Roman" w:eastAsia="Calibri" w:hAnsi="Times New Roman"/>
                <w:sz w:val="20"/>
                <w:szCs w:val="20"/>
                <w:lang w:val="kk-KZ" w:eastAsia="en-GB"/>
              </w:rPr>
              <w:t>Рефлексия</w:t>
            </w:r>
          </w:p>
          <w:p w:rsidR="003D373C" w:rsidRPr="007710D4" w:rsidRDefault="003D373C" w:rsidP="002910F2">
            <w:pPr>
              <w:widowControl/>
              <w:spacing w:line="259" w:lineRule="auto"/>
              <w:jc w:val="both"/>
              <w:rPr>
                <w:rFonts w:ascii="Times New Roman" w:eastAsia="Calibri" w:hAnsi="Times New Roman"/>
                <w:sz w:val="20"/>
                <w:szCs w:val="20"/>
                <w:lang w:val="kk-KZ"/>
              </w:rPr>
            </w:pPr>
            <w:r w:rsidRPr="007710D4">
              <w:rPr>
                <w:rFonts w:ascii="Times New Roman" w:eastAsia="Calibri" w:hAnsi="Times New Roman"/>
                <w:sz w:val="20"/>
                <w:szCs w:val="20"/>
                <w:lang w:val="kk-KZ"/>
              </w:rPr>
              <w:t>Бүгінгі сабақта болған көңіл – күйді  бас бармақ саалынған суреттер  арқылы бағалау.</w:t>
            </w:r>
          </w:p>
          <w:p w:rsidR="003D373C" w:rsidRPr="007710D4" w:rsidRDefault="003D373C" w:rsidP="002910F2">
            <w:pPr>
              <w:widowControl/>
              <w:spacing w:line="259" w:lineRule="auto"/>
              <w:jc w:val="center"/>
              <w:rPr>
                <w:rFonts w:ascii="Times New Roman" w:eastAsia="Calibri" w:hAnsi="Times New Roman"/>
                <w:lang w:val="kk-KZ" w:eastAsia="en-GB"/>
              </w:rPr>
            </w:pPr>
            <w:r w:rsidRPr="007710D4">
              <w:rPr>
                <w:rFonts w:ascii="Times New Roman" w:eastAsia="Calibri" w:hAnsi="Times New Roman"/>
                <w:noProof/>
                <w:lang w:val="ru-RU" w:eastAsia="ru-RU"/>
              </w:rPr>
              <w:drawing>
                <wp:inline distT="0" distB="0" distL="0" distR="0">
                  <wp:extent cx="1959429" cy="800100"/>
                  <wp:effectExtent l="0" t="0" r="0" b="0"/>
                  <wp:docPr id="2" name="Рисунок 2" descr="https://lh5.googleusercontent.com/fSbKd-JA5dgC-rGIA-mUXlhGUVSXF0Ub_ir_rH2pJm1r0J7UoggEeC_K0no3N33GCoX9jlstRKU_9ETX14elygY3ujEplshdIWJevdLQgSkFNBV5v0DQOsXoPF99m-YOVfIhgVkZG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fSbKd-JA5dgC-rGIA-mUXlhGUVSXF0Ub_ir_rH2pJm1r0J7UoggEeC_K0no3N33GCoX9jlstRKU_9ETX14elygY3ujEplshdIWJevdLQgSkFNBV5v0DQOsXoPF99m-YOVfIhgVkZGys"/>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898" r="13702"/>
                          <a:stretch/>
                        </pic:blipFill>
                        <pic:spPr bwMode="auto">
                          <a:xfrm>
                            <a:off x="0" y="0"/>
                            <a:ext cx="1986507" cy="81115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239" w:type="dxa"/>
          </w:tcPr>
          <w:p w:rsidR="003D373C" w:rsidRPr="007710D4" w:rsidRDefault="003D373C" w:rsidP="002910F2">
            <w:pPr>
              <w:widowControl/>
              <w:shd w:val="clear" w:color="auto" w:fill="FFFFFF"/>
              <w:spacing w:line="240" w:lineRule="auto"/>
              <w:textAlignment w:val="top"/>
              <w:outlineLvl w:val="0"/>
              <w:rPr>
                <w:rFonts w:ascii="Times New Roman" w:hAnsi="Times New Roman"/>
                <w:bCs/>
                <w:kern w:val="36"/>
                <w:lang w:val="kk-KZ" w:eastAsia="en-GB"/>
              </w:rPr>
            </w:pPr>
          </w:p>
          <w:p w:rsidR="003D373C" w:rsidRPr="007710D4" w:rsidRDefault="003D373C" w:rsidP="002910F2">
            <w:pPr>
              <w:widowControl/>
              <w:shd w:val="clear" w:color="auto" w:fill="FFFFFF"/>
              <w:spacing w:line="240" w:lineRule="auto"/>
              <w:textAlignment w:val="top"/>
              <w:outlineLvl w:val="0"/>
              <w:rPr>
                <w:rFonts w:ascii="Times New Roman" w:hAnsi="Times New Roman"/>
                <w:bCs/>
                <w:kern w:val="36"/>
                <w:lang w:val="kk-KZ" w:eastAsia="en-GB"/>
              </w:rPr>
            </w:pPr>
            <w:r w:rsidRPr="007710D4">
              <w:rPr>
                <w:rFonts w:ascii="Times New Roman" w:hAnsi="Times New Roman"/>
                <w:bCs/>
                <w:kern w:val="36"/>
                <w:lang w:val="kk-KZ" w:eastAsia="en-GB"/>
              </w:rPr>
              <w:t>Смайликтер</w:t>
            </w:r>
          </w:p>
        </w:tc>
      </w:tr>
      <w:tr w:rsidR="003D373C" w:rsidRPr="00B96DAA" w:rsidTr="003D373C">
        <w:tblPrEx>
          <w:tblCellMar>
            <w:top w:w="0" w:type="dxa"/>
            <w:bottom w:w="0" w:type="dxa"/>
          </w:tblCellMar>
          <w:tblLook w:val="04A0"/>
        </w:tblPrEx>
        <w:tc>
          <w:tcPr>
            <w:tcW w:w="2144" w:type="dxa"/>
          </w:tcPr>
          <w:p w:rsidR="003D373C" w:rsidRPr="007710D4" w:rsidRDefault="003D373C" w:rsidP="002910F2">
            <w:pPr>
              <w:widowControl/>
              <w:spacing w:line="259" w:lineRule="auto"/>
              <w:jc w:val="both"/>
              <w:rPr>
                <w:rFonts w:ascii="Times New Roman" w:eastAsia="Calibri" w:hAnsi="Times New Roman"/>
                <w:sz w:val="20"/>
                <w:szCs w:val="20"/>
                <w:lang w:val="kk-KZ" w:eastAsia="en-GB"/>
              </w:rPr>
            </w:pPr>
            <w:r w:rsidRPr="007710D4">
              <w:rPr>
                <w:rFonts w:ascii="Times New Roman" w:eastAsia="Calibri" w:hAnsi="Times New Roman"/>
                <w:sz w:val="20"/>
                <w:szCs w:val="20"/>
                <w:lang w:val="kk-KZ" w:eastAsia="en-GB"/>
              </w:rPr>
              <w:t xml:space="preserve">Дифференциация – оқушыларға көбірек қолдау көрсетуді қалай жоспарлайсыз? Қабілеті жоғары оқушыларға қандай тапсырмалар қоюды жоспарлап отырсыз? </w:t>
            </w:r>
          </w:p>
        </w:tc>
        <w:tc>
          <w:tcPr>
            <w:tcW w:w="6362" w:type="dxa"/>
            <w:gridSpan w:val="3"/>
          </w:tcPr>
          <w:p w:rsidR="003D373C" w:rsidRPr="007710D4" w:rsidRDefault="003D373C" w:rsidP="002910F2">
            <w:pPr>
              <w:widowControl/>
              <w:spacing w:line="259" w:lineRule="auto"/>
              <w:jc w:val="both"/>
              <w:rPr>
                <w:rFonts w:ascii="Times New Roman" w:eastAsia="Calibri" w:hAnsi="Times New Roman"/>
                <w:sz w:val="20"/>
                <w:szCs w:val="20"/>
                <w:lang w:val="kk-KZ" w:eastAsia="en-GB"/>
              </w:rPr>
            </w:pPr>
          </w:p>
          <w:p w:rsidR="003D373C" w:rsidRPr="007710D4" w:rsidRDefault="003D373C" w:rsidP="002910F2">
            <w:pPr>
              <w:widowControl/>
              <w:spacing w:line="259" w:lineRule="auto"/>
              <w:jc w:val="both"/>
              <w:rPr>
                <w:rFonts w:ascii="Times New Roman" w:eastAsia="Calibri" w:hAnsi="Times New Roman"/>
                <w:sz w:val="20"/>
                <w:szCs w:val="20"/>
                <w:lang w:val="kk-KZ" w:eastAsia="en-GB"/>
              </w:rPr>
            </w:pPr>
            <w:r w:rsidRPr="007710D4">
              <w:rPr>
                <w:rFonts w:ascii="Times New Roman" w:eastAsia="Calibri" w:hAnsi="Times New Roman"/>
                <w:sz w:val="20"/>
                <w:szCs w:val="20"/>
                <w:lang w:val="kk-KZ" w:eastAsia="en-GB"/>
              </w:rPr>
              <w:t xml:space="preserve">Бағалау – оқушылардың материалды меңгеру деңгейін  тексеру жоспарыңыз? </w:t>
            </w:r>
          </w:p>
          <w:p w:rsidR="003D373C" w:rsidRPr="007710D4" w:rsidRDefault="003D373C" w:rsidP="002910F2">
            <w:pPr>
              <w:widowControl/>
              <w:spacing w:line="259" w:lineRule="auto"/>
              <w:jc w:val="both"/>
              <w:rPr>
                <w:rFonts w:ascii="Times New Roman" w:eastAsia="Calibri" w:hAnsi="Times New Roman"/>
                <w:sz w:val="20"/>
                <w:szCs w:val="20"/>
                <w:lang w:val="kk-KZ" w:eastAsia="en-GB"/>
              </w:rPr>
            </w:pPr>
          </w:p>
        </w:tc>
        <w:tc>
          <w:tcPr>
            <w:tcW w:w="2239" w:type="dxa"/>
          </w:tcPr>
          <w:p w:rsidR="003D373C" w:rsidRPr="007710D4" w:rsidRDefault="003D373C" w:rsidP="002910F2">
            <w:pPr>
              <w:widowControl/>
              <w:spacing w:line="259" w:lineRule="auto"/>
              <w:jc w:val="both"/>
              <w:rPr>
                <w:rFonts w:ascii="Times New Roman" w:eastAsia="Calibri" w:hAnsi="Times New Roman"/>
                <w:noProof/>
                <w:sz w:val="20"/>
                <w:szCs w:val="20"/>
                <w:lang w:val="kk-KZ" w:eastAsia="en-GB"/>
              </w:rPr>
            </w:pPr>
            <w:r w:rsidRPr="007710D4">
              <w:rPr>
                <w:rFonts w:ascii="Times New Roman" w:eastAsia="Calibri" w:hAnsi="Times New Roman"/>
                <w:sz w:val="20"/>
                <w:szCs w:val="20"/>
                <w:lang w:val="kk-KZ"/>
              </w:rPr>
              <w:t xml:space="preserve">Пәнаралық байланыс </w:t>
            </w:r>
          </w:p>
          <w:p w:rsidR="003D373C" w:rsidRPr="007710D4" w:rsidRDefault="003D373C" w:rsidP="002910F2">
            <w:pPr>
              <w:widowControl/>
              <w:spacing w:line="259" w:lineRule="auto"/>
              <w:jc w:val="both"/>
              <w:rPr>
                <w:rFonts w:ascii="Times New Roman" w:eastAsia="Calibri" w:hAnsi="Times New Roman"/>
                <w:sz w:val="20"/>
                <w:szCs w:val="20"/>
                <w:highlight w:val="yellow"/>
                <w:lang w:val="kk-KZ" w:eastAsia="en-GB"/>
              </w:rPr>
            </w:pPr>
            <w:r w:rsidRPr="007710D4">
              <w:rPr>
                <w:rFonts w:ascii="Times New Roman" w:eastAsia="Calibri" w:hAnsi="Times New Roman"/>
                <w:sz w:val="20"/>
                <w:szCs w:val="20"/>
                <w:lang w:val="kk-KZ" w:eastAsia="en-GB"/>
              </w:rPr>
              <w:t>Денсаулық және қау</w:t>
            </w:r>
            <w:r>
              <w:rPr>
                <w:rFonts w:ascii="Times New Roman" w:eastAsia="Calibri" w:hAnsi="Times New Roman"/>
                <w:sz w:val="20"/>
                <w:szCs w:val="20"/>
                <w:lang w:val="kk-KZ" w:eastAsia="en-GB"/>
              </w:rPr>
              <w:t xml:space="preserve">іпсіздік техникасының сақталуы </w:t>
            </w:r>
            <w:r w:rsidRPr="007710D4">
              <w:rPr>
                <w:rFonts w:ascii="Times New Roman" w:eastAsia="Calibri" w:hAnsi="Times New Roman"/>
                <w:sz w:val="20"/>
                <w:szCs w:val="20"/>
                <w:lang w:val="kk-KZ" w:eastAsia="en-GB"/>
              </w:rPr>
              <w:br/>
            </w:r>
            <w:r w:rsidRPr="007710D4">
              <w:rPr>
                <w:rFonts w:ascii="Times New Roman" w:eastAsia="Calibri" w:hAnsi="Times New Roman"/>
                <w:sz w:val="20"/>
                <w:szCs w:val="20"/>
                <w:lang w:val="kk-KZ"/>
              </w:rPr>
              <w:t xml:space="preserve">АКТ </w:t>
            </w:r>
            <w:r w:rsidRPr="007710D4">
              <w:rPr>
                <w:rFonts w:ascii="Times New Roman" w:eastAsia="Calibri" w:hAnsi="Times New Roman"/>
                <w:sz w:val="20"/>
                <w:szCs w:val="20"/>
                <w:lang w:val="kk-KZ"/>
              </w:rPr>
              <w:br/>
              <w:t>Құндылықтармен байланыс (тәрбие)</w:t>
            </w:r>
          </w:p>
        </w:tc>
      </w:tr>
      <w:tr w:rsidR="003D373C" w:rsidRPr="00B96DAA" w:rsidTr="003D373C">
        <w:tblPrEx>
          <w:tblCellMar>
            <w:top w:w="0" w:type="dxa"/>
            <w:bottom w:w="0" w:type="dxa"/>
          </w:tblCellMar>
          <w:tblLook w:val="04A0"/>
        </w:tblPrEx>
        <w:tc>
          <w:tcPr>
            <w:tcW w:w="2144" w:type="dxa"/>
          </w:tcPr>
          <w:p w:rsidR="003D373C" w:rsidRPr="007710D4" w:rsidRDefault="003D373C" w:rsidP="002910F2">
            <w:pPr>
              <w:widowControl/>
              <w:spacing w:line="259" w:lineRule="auto"/>
              <w:jc w:val="both"/>
              <w:rPr>
                <w:rFonts w:ascii="Times New Roman" w:eastAsia="Calibri" w:hAnsi="Times New Roman"/>
                <w:sz w:val="20"/>
                <w:szCs w:val="20"/>
                <w:lang w:val="kk-KZ" w:eastAsia="en-GB"/>
              </w:rPr>
            </w:pPr>
            <w:r w:rsidRPr="007710D4">
              <w:rPr>
                <w:rFonts w:ascii="Times New Roman" w:eastAsia="Calibri" w:hAnsi="Times New Roman"/>
                <w:sz w:val="20"/>
                <w:szCs w:val="20"/>
                <w:lang w:val="kk-KZ" w:eastAsia="en-GB"/>
              </w:rPr>
              <w:lastRenderedPageBreak/>
              <w:t>Қолдау көрсету.</w:t>
            </w:r>
          </w:p>
          <w:p w:rsidR="003D373C" w:rsidRPr="007710D4" w:rsidRDefault="003D373C" w:rsidP="002910F2">
            <w:pPr>
              <w:widowControl/>
              <w:spacing w:line="259" w:lineRule="auto"/>
              <w:jc w:val="both"/>
              <w:rPr>
                <w:rFonts w:ascii="Times New Roman" w:eastAsia="Calibri" w:hAnsi="Times New Roman"/>
                <w:sz w:val="20"/>
                <w:szCs w:val="20"/>
                <w:lang w:val="kk-KZ" w:eastAsia="en-GB"/>
              </w:rPr>
            </w:pPr>
            <w:r w:rsidRPr="007710D4">
              <w:rPr>
                <w:rFonts w:ascii="Times New Roman" w:eastAsia="Calibri" w:hAnsi="Times New Roman"/>
                <w:sz w:val="20"/>
                <w:szCs w:val="20"/>
                <w:lang w:val="kk-KZ" w:eastAsia="en-GB"/>
              </w:rPr>
              <w:t xml:space="preserve">Қабілеті жоғары оқушылар </w:t>
            </w:r>
            <w:r w:rsidRPr="007710D4">
              <w:rPr>
                <w:rFonts w:ascii="Times New Roman" w:eastAsia="Calibri" w:hAnsi="Times New Roman"/>
                <w:sz w:val="20"/>
                <w:szCs w:val="20"/>
                <w:lang w:val="kk-KZ"/>
              </w:rPr>
              <w:t>айтылған сөздер мен сөйлемдердің көпшілігін дұрыс қайталай алады.</w:t>
            </w:r>
          </w:p>
        </w:tc>
        <w:tc>
          <w:tcPr>
            <w:tcW w:w="6362" w:type="dxa"/>
            <w:gridSpan w:val="3"/>
          </w:tcPr>
          <w:p w:rsidR="003D373C" w:rsidRPr="007710D4" w:rsidRDefault="003D373C" w:rsidP="002910F2">
            <w:pPr>
              <w:widowControl/>
              <w:spacing w:line="259" w:lineRule="auto"/>
              <w:jc w:val="both"/>
              <w:rPr>
                <w:rFonts w:ascii="Times New Roman" w:eastAsia="Calibri" w:hAnsi="Times New Roman"/>
                <w:sz w:val="20"/>
                <w:szCs w:val="20"/>
                <w:lang w:val="kk-KZ"/>
              </w:rPr>
            </w:pPr>
          </w:p>
          <w:p w:rsidR="003D373C" w:rsidRPr="007710D4" w:rsidRDefault="003D373C" w:rsidP="002910F2">
            <w:pPr>
              <w:widowControl/>
              <w:spacing w:line="259" w:lineRule="auto"/>
              <w:jc w:val="both"/>
              <w:rPr>
                <w:rFonts w:ascii="Times New Roman" w:eastAsia="Calibri" w:hAnsi="Times New Roman"/>
                <w:sz w:val="20"/>
                <w:szCs w:val="20"/>
                <w:lang w:val="kk-KZ"/>
              </w:rPr>
            </w:pPr>
            <w:r w:rsidRPr="007710D4">
              <w:rPr>
                <w:rFonts w:ascii="Times New Roman" w:eastAsia="Calibri" w:hAnsi="Times New Roman"/>
                <w:sz w:val="20"/>
                <w:szCs w:val="20"/>
                <w:lang w:val="kk-KZ"/>
              </w:rPr>
              <w:t>Оқушылар өздері жасаған  бет-бейнелеріне қарап бір-біріне көңіл- күйлерін айтады. (қуанышты, көңілді, көңілсіз, ашулы)</w:t>
            </w:r>
          </w:p>
          <w:p w:rsidR="003D373C" w:rsidRPr="007710D4" w:rsidRDefault="003D373C" w:rsidP="002910F2">
            <w:pPr>
              <w:widowControl/>
              <w:spacing w:line="259" w:lineRule="auto"/>
              <w:jc w:val="both"/>
              <w:rPr>
                <w:rFonts w:ascii="Times New Roman" w:eastAsia="Calibri" w:hAnsi="Times New Roman"/>
                <w:sz w:val="20"/>
                <w:szCs w:val="20"/>
                <w:lang w:val="kk-KZ" w:eastAsia="en-GB"/>
              </w:rPr>
            </w:pPr>
          </w:p>
        </w:tc>
        <w:tc>
          <w:tcPr>
            <w:tcW w:w="2239" w:type="dxa"/>
          </w:tcPr>
          <w:p w:rsidR="003D373C" w:rsidRPr="007710D4" w:rsidRDefault="003D373C" w:rsidP="002910F2">
            <w:pPr>
              <w:widowControl/>
              <w:spacing w:line="259" w:lineRule="auto"/>
              <w:jc w:val="both"/>
              <w:rPr>
                <w:rFonts w:ascii="Times New Roman" w:eastAsia="Calibri" w:hAnsi="Times New Roman"/>
                <w:sz w:val="20"/>
                <w:szCs w:val="20"/>
                <w:lang w:val="kk-KZ" w:eastAsia="en-GB"/>
              </w:rPr>
            </w:pPr>
            <w:r w:rsidRPr="007710D4">
              <w:rPr>
                <w:rFonts w:ascii="Times New Roman" w:eastAsia="Calibri" w:hAnsi="Times New Roman"/>
                <w:sz w:val="20"/>
                <w:szCs w:val="20"/>
                <w:lang w:val="kk-KZ" w:eastAsia="en-GB"/>
              </w:rPr>
              <w:t>Өнер, ана тілі сабағы</w:t>
            </w:r>
          </w:p>
          <w:p w:rsidR="003D373C" w:rsidRPr="007710D4" w:rsidRDefault="003D373C" w:rsidP="002910F2">
            <w:pPr>
              <w:widowControl/>
              <w:spacing w:line="259" w:lineRule="auto"/>
              <w:jc w:val="both"/>
              <w:rPr>
                <w:rFonts w:ascii="Times New Roman" w:eastAsia="Calibri" w:hAnsi="Times New Roman"/>
                <w:sz w:val="20"/>
                <w:szCs w:val="20"/>
                <w:lang w:val="kk-KZ" w:eastAsia="en-GB"/>
              </w:rPr>
            </w:pPr>
            <w:r w:rsidRPr="007710D4">
              <w:rPr>
                <w:rFonts w:ascii="Times New Roman" w:eastAsia="Calibri" w:hAnsi="Times New Roman"/>
                <w:sz w:val="20"/>
                <w:szCs w:val="20"/>
                <w:lang w:val="kk-KZ" w:eastAsia="en-GB"/>
              </w:rPr>
              <w:t>Оқушыларды бір-біріне деген құрмет көрсетуіне тәрбиелеу.</w:t>
            </w:r>
          </w:p>
        </w:tc>
      </w:tr>
    </w:tbl>
    <w:p w:rsidR="00C64487" w:rsidRPr="003D373C" w:rsidRDefault="003D373C">
      <w:pPr>
        <w:rPr>
          <w:lang w:val="kk-KZ"/>
        </w:rPr>
      </w:pPr>
    </w:p>
    <w:sectPr w:rsidR="00C64487" w:rsidRPr="003D373C" w:rsidSect="00AC59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13FD2"/>
    <w:multiLevelType w:val="multilevel"/>
    <w:tmpl w:val="20223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3D373C"/>
    <w:rsid w:val="003D373C"/>
    <w:rsid w:val="00844659"/>
    <w:rsid w:val="00AC5945"/>
    <w:rsid w:val="00D97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73C"/>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373C"/>
    <w:pPr>
      <w:widowControl/>
      <w:spacing w:before="100" w:beforeAutospacing="1" w:after="100" w:afterAutospacing="1" w:line="240" w:lineRule="auto"/>
    </w:pPr>
    <w:rPr>
      <w:rFonts w:ascii="Times New Roman" w:hAnsi="Times New Roman"/>
      <w:sz w:val="24"/>
      <w:lang w:val="kk-KZ" w:eastAsia="kk-KZ"/>
    </w:rPr>
  </w:style>
  <w:style w:type="table" w:customStyle="1" w:styleId="1">
    <w:name w:val="Сетка таблицы1"/>
    <w:basedOn w:val="a1"/>
    <w:uiPriority w:val="39"/>
    <w:rsid w:val="003D3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3D37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3D373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373C"/>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801</Words>
  <Characters>4571</Characters>
  <Application>Microsoft Office Word</Application>
  <DocSecurity>0</DocSecurity>
  <Lines>38</Lines>
  <Paragraphs>10</Paragraphs>
  <ScaleCrop>false</ScaleCrop>
  <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2020-12-21T08:10:00Z</dcterms:created>
  <dcterms:modified xsi:type="dcterms:W3CDTF">2020-12-21T08:14:00Z</dcterms:modified>
</cp:coreProperties>
</file>