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FB" w:rsidRPr="00F030CD" w:rsidRDefault="00F8496D" w:rsidP="00F030CD">
      <w:pPr>
        <w:jc w:val="center"/>
        <w:rPr>
          <w:rFonts w:ascii="Times New Roman" w:hAnsi="Times New Roman" w:cs="Times New Roman"/>
        </w:rPr>
      </w:pPr>
      <w:r w:rsidRPr="00F030CD">
        <w:rPr>
          <w:rFonts w:ascii="Times New Roman" w:hAnsi="Times New Roman" w:cs="Times New Roman"/>
        </w:rPr>
        <w:t>Роль практики в образовании IT специалистов</w:t>
      </w:r>
    </w:p>
    <w:p w:rsidR="00F8496D" w:rsidRPr="00F030CD" w:rsidRDefault="00F8496D" w:rsidP="00F0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0CD">
        <w:rPr>
          <w:rFonts w:ascii="Times New Roman" w:hAnsi="Times New Roman" w:cs="Times New Roman"/>
          <w:sz w:val="24"/>
          <w:szCs w:val="24"/>
        </w:rPr>
        <w:t>В современном мире IT-специалисты должны обладать не только теоретическими знаниями, но и практическими навыками, которые позволяют эффективно решать реальные задачи. Хотя теория является основой понимания, как работают различные технологии, реальная работа часто требует гораздо более гибкого подхода. В этой статье рассмотрим, почему практика играет ключевую роль в подготовке квалифицированных специалистов.</w:t>
      </w:r>
    </w:p>
    <w:p w:rsidR="00F8496D" w:rsidRPr="00F030CD" w:rsidRDefault="00F8496D" w:rsidP="00F0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0CD">
        <w:rPr>
          <w:rFonts w:ascii="Times New Roman" w:hAnsi="Times New Roman" w:cs="Times New Roman"/>
          <w:sz w:val="24"/>
          <w:szCs w:val="24"/>
        </w:rPr>
        <w:t>Теория, безусловно, важна для формирования базовых знаний. Однако большинство студентов сталкиваются с трудностями, когда пытаются применить абстрактные концепции в реальных условиях. Когда студент участвует в реальных проектах, он сталкивается с задачами, требующими адаптации знаний и поиска решений в условиях неопределенности. Это развивает критическое мышление, повышает креативность и помогает глубже понять материал.</w:t>
      </w:r>
    </w:p>
    <w:p w:rsidR="00F8496D" w:rsidRPr="00F030CD" w:rsidRDefault="00F8496D" w:rsidP="00F0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0CD">
        <w:rPr>
          <w:rFonts w:ascii="Times New Roman" w:hAnsi="Times New Roman" w:cs="Times New Roman"/>
          <w:sz w:val="24"/>
          <w:szCs w:val="24"/>
        </w:rPr>
        <w:t>Стажировки предоставляют студентам уникальную возможность интегрировать теоретические знания в реальную рабочую среду. Это шанс увидеть, как работают бизнес-процессы, понять роль команды и научиться общаться с коллегами, включая специалистов других областей. Стажировки становятся важным индикатором того, что студент умеет не только программировать, но и работать в рамках проектов, соблюдать сроки, решать задачи в условиях реальных требований.</w:t>
      </w:r>
    </w:p>
    <w:p w:rsidR="00F8496D" w:rsidRPr="00F030CD" w:rsidRDefault="00F8496D" w:rsidP="00F0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0CD">
        <w:rPr>
          <w:rFonts w:ascii="Times New Roman" w:hAnsi="Times New Roman" w:cs="Times New Roman"/>
          <w:sz w:val="24"/>
          <w:szCs w:val="24"/>
        </w:rPr>
        <w:t>В IT-сфере часто требуется работать в команде над большими проектами, будь то разработка программного обеспечения, создание веб-приложений или тестирование. Работа в команде на реальных проектах помогает студентам понять важность коммуникации, распределения задач и достижения общих целей. Студенты, прошедшие через этот опыт, как правило, более готовы к сложным задачам на первом рабочем месте.</w:t>
      </w:r>
    </w:p>
    <w:p w:rsidR="00F8496D" w:rsidRPr="00F030CD" w:rsidRDefault="00F8496D" w:rsidP="00F030CD">
      <w:pPr>
        <w:pStyle w:val="a3"/>
        <w:spacing w:before="0" w:beforeAutospacing="0" w:after="0" w:afterAutospacing="0"/>
        <w:ind w:firstLine="709"/>
        <w:jc w:val="both"/>
      </w:pPr>
      <w:r w:rsidRPr="00F030CD">
        <w:t>В Казахстане многие колледжи все еще придерживаются традиционных методов обучения, которые ориентированы на теорию. Программы не всегда адаптируются под быстро меняющиеся требования рынка IT. Это приводит к тому, что выпускники не имеют достаточного практического опыта, что затрудняет их трудоустройство. Недавний опрос среди выпускников показал, что более 40% студентов считают, что теоретической подготовки не хватает для решения реальных задач.</w:t>
      </w:r>
    </w:p>
    <w:p w:rsidR="00F8496D" w:rsidRPr="00F030CD" w:rsidRDefault="00F8496D" w:rsidP="00F030CD">
      <w:pPr>
        <w:pStyle w:val="a3"/>
        <w:spacing w:before="0" w:beforeAutospacing="0" w:after="0" w:afterAutospacing="0"/>
        <w:ind w:firstLine="709"/>
        <w:jc w:val="both"/>
      </w:pPr>
      <w:r w:rsidRPr="00F030CD">
        <w:t xml:space="preserve">В Алматы, несмотря на наличие крупных IT-компаний и стартапов, количество мест для стажировок и практики ограничено. Например, в крупных компаниях, таких как </w:t>
      </w:r>
      <w:r w:rsidRPr="00F030CD">
        <w:rPr>
          <w:rStyle w:val="a4"/>
          <w:b w:val="0"/>
        </w:rPr>
        <w:t>Koles</w:t>
      </w:r>
      <w:r w:rsidRPr="00F030CD">
        <w:rPr>
          <w:rStyle w:val="a4"/>
        </w:rPr>
        <w:t>a</w:t>
      </w:r>
      <w:r w:rsidRPr="00F030CD">
        <w:t xml:space="preserve">, </w:t>
      </w:r>
      <w:r w:rsidRPr="00F030CD">
        <w:rPr>
          <w:rStyle w:val="a4"/>
          <w:b w:val="0"/>
        </w:rPr>
        <w:t>Chocofamily</w:t>
      </w:r>
      <w:r w:rsidRPr="00F030CD">
        <w:t xml:space="preserve"> или</w:t>
      </w:r>
      <w:r w:rsidRPr="00F030CD">
        <w:rPr>
          <w:b/>
        </w:rPr>
        <w:t xml:space="preserve"> </w:t>
      </w:r>
      <w:r w:rsidRPr="00F030CD">
        <w:rPr>
          <w:rStyle w:val="a4"/>
          <w:b w:val="0"/>
        </w:rPr>
        <w:t>Kaspi</w:t>
      </w:r>
      <w:r w:rsidRPr="00F030CD">
        <w:t>, есть программы стажировок, но они доступны далеко не всем студентам, и конкурс на эти места довольно жесткий. Многие студенты, не попавшие на стажировку в крупные компании, вынуждены искать практику в небольших организациях, где опыт часто ограничен.</w:t>
      </w:r>
    </w:p>
    <w:p w:rsidR="00F8496D" w:rsidRPr="00F030CD" w:rsidRDefault="00F8496D" w:rsidP="00F030CD">
      <w:pPr>
        <w:pStyle w:val="a3"/>
        <w:spacing w:before="0" w:beforeAutospacing="0" w:after="0" w:afterAutospacing="0"/>
        <w:ind w:firstLine="709"/>
        <w:jc w:val="both"/>
      </w:pPr>
      <w:r w:rsidRPr="00F030CD">
        <w:t>В последние годы появляются новые инициативы, направленные на улучшение практического образования. Это онлайн-курсы, хакатоны и программы подготовки, которые активно внедряются в Казахстане. Например, в Алматы и Астане проводятся международные хакатоны, которые дают студентам возможность работать над реальными задачами от компаний.</w:t>
      </w:r>
    </w:p>
    <w:p w:rsidR="00F030CD" w:rsidRDefault="00F8496D" w:rsidP="00F030CD">
      <w:pPr>
        <w:pStyle w:val="a3"/>
        <w:spacing w:before="0" w:beforeAutospacing="0" w:after="0" w:afterAutospacing="0"/>
        <w:ind w:firstLine="709"/>
        <w:jc w:val="both"/>
      </w:pPr>
      <w:r w:rsidRPr="00F030CD">
        <w:t xml:space="preserve">В Алматы регулярно проходят хакатоны, такие как </w:t>
      </w:r>
      <w:r w:rsidRPr="00F030CD">
        <w:rPr>
          <w:rStyle w:val="a4"/>
          <w:b w:val="0"/>
        </w:rPr>
        <w:t>Almaty Tech Days</w:t>
      </w:r>
      <w:r w:rsidRPr="00F030CD">
        <w:t xml:space="preserve"> или </w:t>
      </w:r>
      <w:r w:rsidRPr="00F030CD">
        <w:rPr>
          <w:rStyle w:val="a4"/>
          <w:b w:val="0"/>
        </w:rPr>
        <w:t>Astana Hub</w:t>
      </w:r>
      <w:r w:rsidRPr="00F030CD">
        <w:t>. Эти мероприятия привлекают студентов и начинающих специалистов, которые могут не только развивать свои навыки, но и наладить контакты с потенциальными работодателями. Однако, несмотря на наличие таких событий, их количество и доступность пока недостаточны, чтобы охватить всех желающих.</w:t>
      </w:r>
    </w:p>
    <w:p w:rsidR="00F8496D" w:rsidRDefault="00F030CD" w:rsidP="00F030CD">
      <w:pPr>
        <w:pStyle w:val="a3"/>
        <w:spacing w:before="0" w:beforeAutospacing="0" w:after="0" w:afterAutospacing="0"/>
        <w:ind w:firstLine="709"/>
        <w:jc w:val="both"/>
      </w:pPr>
      <w:r w:rsidRPr="00F030CD">
        <w:t xml:space="preserve"> </w:t>
      </w:r>
      <w:r>
        <w:t xml:space="preserve">В крупных городах, таких как Алматы, </w:t>
      </w:r>
      <w:r>
        <w:t>Астана</w:t>
      </w:r>
      <w:r>
        <w:t xml:space="preserve"> или Шымкент, ситуация с практикой более благоприятная, однако в более отдаленных регионах доступ к качественным стажировкам ограничен. Студенты из малых городов часто сталкиваются с трудностью поиска стажировок и практических проектов, что создает дисбаланс в подготовке специалистов по регионам.</w:t>
      </w:r>
    </w:p>
    <w:p w:rsidR="00F030CD" w:rsidRPr="00F030CD" w:rsidRDefault="00F030CD" w:rsidP="00F030CD">
      <w:pPr>
        <w:pStyle w:val="a3"/>
        <w:spacing w:before="0" w:beforeAutospacing="0" w:after="0" w:afterAutospacing="0"/>
        <w:ind w:firstLine="709"/>
        <w:jc w:val="both"/>
      </w:pPr>
      <w:r w:rsidRPr="00F030CD">
        <w:lastRenderedPageBreak/>
        <w:t>Несмотря на развитие IT-сектора в Казахстане, участие студентов в международных проектах или стажировках за рубежом пока не так широко распространено. Это ограничивает доступ студентов к глобальному опыту и новым технологиям.</w:t>
      </w:r>
    </w:p>
    <w:p w:rsidR="00F030CD" w:rsidRPr="00F030CD" w:rsidRDefault="00F030CD" w:rsidP="00F030CD">
      <w:pPr>
        <w:pStyle w:val="a3"/>
        <w:spacing w:before="0" w:beforeAutospacing="0" w:after="0" w:afterAutospacing="0"/>
        <w:ind w:firstLine="709"/>
        <w:jc w:val="both"/>
      </w:pPr>
      <w:r w:rsidRPr="00F030CD">
        <w:t xml:space="preserve">В последние годы появляются платформы, которые помогают казахстанским студентам проходить стажировки за границей, такие как Work &amp; Travel или различные программы обмена, но они доступны не всем. К тому же, казахстанские </w:t>
      </w:r>
      <w:r>
        <w:t>учебные заведения</w:t>
      </w:r>
      <w:r w:rsidRPr="00F030CD">
        <w:t xml:space="preserve"> пока не всегда имеют партнерства с международными IT-компаниями, что ограничивает возможности для студентов в плане участия в зарубежных проектах.</w:t>
      </w:r>
    </w:p>
    <w:p w:rsidR="00F030CD" w:rsidRDefault="00F030CD" w:rsidP="00F030CD">
      <w:pPr>
        <w:pStyle w:val="a3"/>
        <w:spacing w:before="0" w:beforeAutospacing="0" w:after="0" w:afterAutospacing="0"/>
        <w:ind w:firstLine="709"/>
        <w:jc w:val="both"/>
      </w:pPr>
      <w:r w:rsidRPr="00F030CD">
        <w:t>Для того, чтобы образование IT специалистов в Казахстане соответствовало международным стандартам, необходимо значительное улучшение практической подготовки студентов. Это включает в себя расширение программы стажировок, активное внедрение проектного обучения и увеличение сотрудничества с крупными и международными компаниями. Только так можно обеспечить студентам возможность развиваться в реальных условиях и стать востребованными специалистами на рынке труда.</w:t>
      </w:r>
    </w:p>
    <w:p w:rsidR="006A36DA" w:rsidRDefault="006A36DA" w:rsidP="00F030CD">
      <w:pPr>
        <w:pStyle w:val="a3"/>
        <w:spacing w:before="0" w:beforeAutospacing="0" w:after="0" w:afterAutospacing="0"/>
        <w:ind w:firstLine="709"/>
        <w:jc w:val="both"/>
      </w:pPr>
    </w:p>
    <w:p w:rsidR="006A36DA" w:rsidRPr="006A36DA" w:rsidRDefault="006A36DA" w:rsidP="00F030C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6A36DA">
        <w:rPr>
          <w:b/>
        </w:rPr>
        <w:t>Библиографический список</w:t>
      </w:r>
    </w:p>
    <w:p w:rsidR="00F8496D" w:rsidRDefault="00F8496D" w:rsidP="00F030CD">
      <w:pPr>
        <w:pStyle w:val="a3"/>
        <w:spacing w:before="0" w:beforeAutospacing="0" w:after="0" w:afterAutospacing="0"/>
        <w:ind w:firstLine="709"/>
        <w:jc w:val="both"/>
      </w:pPr>
    </w:p>
    <w:p w:rsidR="006A36DA" w:rsidRPr="007C1421" w:rsidRDefault="006A36DA" w:rsidP="00F030CD">
      <w:pPr>
        <w:pStyle w:val="a3"/>
        <w:spacing w:before="0" w:beforeAutospacing="0" w:after="0" w:afterAutospacing="0"/>
        <w:ind w:firstLine="709"/>
        <w:jc w:val="both"/>
      </w:pPr>
      <w:r w:rsidRPr="007C1421">
        <w:rPr>
          <w:rStyle w:val="a4"/>
        </w:rPr>
        <w:t>Кравцов, А. А. (2017).</w:t>
      </w:r>
      <w:r w:rsidRPr="007C1421">
        <w:t xml:space="preserve"> </w:t>
      </w:r>
      <w:r w:rsidRPr="007C1421">
        <w:rPr>
          <w:rStyle w:val="a5"/>
        </w:rPr>
        <w:t>Основы информационных технологий и их применение</w:t>
      </w:r>
      <w:r w:rsidRPr="007C1421">
        <w:t>. М.: Издательство Юрайт.</w:t>
      </w:r>
    </w:p>
    <w:p w:rsidR="00F8496D" w:rsidRPr="007C1421" w:rsidRDefault="006A36DA" w:rsidP="00F030CD">
      <w:pPr>
        <w:pStyle w:val="a3"/>
        <w:spacing w:before="0" w:beforeAutospacing="0" w:after="0" w:afterAutospacing="0"/>
        <w:ind w:firstLine="709"/>
        <w:jc w:val="both"/>
      </w:pPr>
      <w:r w:rsidRPr="007C1421">
        <w:rPr>
          <w:rStyle w:val="a4"/>
        </w:rPr>
        <w:t>Шмидт, Т. (2015).</w:t>
      </w:r>
      <w:r w:rsidRPr="007C1421">
        <w:t xml:space="preserve"> </w:t>
      </w:r>
      <w:r w:rsidRPr="007C1421">
        <w:rPr>
          <w:rStyle w:val="a5"/>
        </w:rPr>
        <w:t>Современные подходы в IT-образовании: от теории к практике</w:t>
      </w:r>
      <w:r w:rsidRPr="007C1421">
        <w:t>. М.: ВШЭ</w:t>
      </w:r>
    </w:p>
    <w:p w:rsidR="00F8496D" w:rsidRPr="00F030CD" w:rsidRDefault="00F8496D" w:rsidP="00F030CD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</w:p>
    <w:sectPr w:rsidR="00F8496D" w:rsidRPr="00F0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6D"/>
    <w:rsid w:val="006A36DA"/>
    <w:rsid w:val="007309FB"/>
    <w:rsid w:val="007448A5"/>
    <w:rsid w:val="007C1421"/>
    <w:rsid w:val="00F030CD"/>
    <w:rsid w:val="00F8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20942-41E7-4ADD-8189-D80B7B01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496D"/>
    <w:rPr>
      <w:b/>
      <w:bCs/>
    </w:rPr>
  </w:style>
  <w:style w:type="character" w:styleId="a5">
    <w:name w:val="Emphasis"/>
    <w:basedOn w:val="a0"/>
    <w:uiPriority w:val="20"/>
    <w:qFormat/>
    <w:rsid w:val="006A3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Nikolaenkova</dc:creator>
  <cp:keywords/>
  <dc:description/>
  <cp:lastModifiedBy>Tatiana Nikolaenkova</cp:lastModifiedBy>
  <cp:revision>4</cp:revision>
  <dcterms:created xsi:type="dcterms:W3CDTF">2025-02-03T06:52:00Z</dcterms:created>
  <dcterms:modified xsi:type="dcterms:W3CDTF">2025-02-03T10:17:00Z</dcterms:modified>
</cp:coreProperties>
</file>