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0E7" w:rsidRPr="00EB0F46" w:rsidRDefault="008920E7" w:rsidP="008920E7">
      <w:pPr>
        <w:spacing w:after="0" w:line="240" w:lineRule="auto"/>
        <w:jc w:val="center"/>
        <w:rPr>
          <w:rFonts w:ascii="Times New Roman" w:hAnsi="Times New Roman" w:cs="Times New Roman"/>
          <w:b/>
          <w:sz w:val="32"/>
          <w:szCs w:val="32"/>
        </w:rPr>
      </w:pPr>
      <w:r w:rsidRPr="00EB0F46">
        <w:rPr>
          <w:rFonts w:ascii="Times New Roman" w:hAnsi="Times New Roman" w:cs="Times New Roman"/>
          <w:b/>
          <w:bCs/>
          <w:iCs/>
          <w:sz w:val="32"/>
          <w:szCs w:val="32"/>
        </w:rPr>
        <w:t>«</w:t>
      </w:r>
      <w:r w:rsidRPr="00EB0F46">
        <w:rPr>
          <w:rFonts w:ascii="Times New Roman" w:hAnsi="Times New Roman" w:cs="Times New Roman"/>
          <w:b/>
          <w:sz w:val="32"/>
          <w:szCs w:val="32"/>
        </w:rPr>
        <w:t>Патриотическое и эстетическое воспитание учащихся ДМШ</w:t>
      </w:r>
    </w:p>
    <w:p w:rsidR="008920E7" w:rsidRPr="00EB0F46" w:rsidRDefault="008920E7" w:rsidP="008920E7">
      <w:pPr>
        <w:spacing w:after="0" w:line="240" w:lineRule="auto"/>
        <w:jc w:val="center"/>
        <w:rPr>
          <w:rFonts w:ascii="Times New Roman" w:hAnsi="Times New Roman" w:cs="Times New Roman"/>
          <w:b/>
          <w:sz w:val="32"/>
          <w:szCs w:val="32"/>
        </w:rPr>
      </w:pPr>
      <w:r w:rsidRPr="00EB0F46">
        <w:rPr>
          <w:rFonts w:ascii="Times New Roman" w:hAnsi="Times New Roman" w:cs="Times New Roman"/>
          <w:b/>
          <w:bCs/>
          <w:iCs/>
          <w:sz w:val="32"/>
          <w:szCs w:val="32"/>
        </w:rPr>
        <w:t>на уроках сольфеджио и фортепиано</w:t>
      </w:r>
      <w:r w:rsidRPr="00EB0F46">
        <w:rPr>
          <w:rFonts w:ascii="Times New Roman" w:hAnsi="Times New Roman" w:cs="Times New Roman"/>
          <w:b/>
          <w:sz w:val="32"/>
          <w:szCs w:val="32"/>
        </w:rPr>
        <w:t xml:space="preserve"> в рамках реализации программы «</w:t>
      </w:r>
      <w:proofErr w:type="spellStart"/>
      <w:r w:rsidRPr="00EB0F46">
        <w:rPr>
          <w:rFonts w:ascii="Times New Roman" w:hAnsi="Times New Roman" w:cs="Times New Roman"/>
          <w:b/>
          <w:sz w:val="32"/>
          <w:szCs w:val="32"/>
        </w:rPr>
        <w:t>Рухани</w:t>
      </w:r>
      <w:proofErr w:type="spellEnd"/>
      <w:r w:rsidRPr="00EB0F46">
        <w:rPr>
          <w:rFonts w:ascii="Times New Roman" w:hAnsi="Times New Roman" w:cs="Times New Roman"/>
          <w:b/>
          <w:sz w:val="32"/>
          <w:szCs w:val="32"/>
        </w:rPr>
        <w:t xml:space="preserve"> </w:t>
      </w:r>
      <w:proofErr w:type="spellStart"/>
      <w:r w:rsidRPr="00EB0F46">
        <w:rPr>
          <w:rFonts w:ascii="Times New Roman" w:hAnsi="Times New Roman" w:cs="Times New Roman"/>
          <w:b/>
          <w:sz w:val="32"/>
          <w:szCs w:val="32"/>
        </w:rPr>
        <w:t>Жангыру</w:t>
      </w:r>
      <w:proofErr w:type="spellEnd"/>
      <w:r w:rsidRPr="00EB0F46">
        <w:rPr>
          <w:rFonts w:ascii="Times New Roman" w:hAnsi="Times New Roman" w:cs="Times New Roman"/>
          <w:b/>
          <w:sz w:val="32"/>
          <w:szCs w:val="32"/>
        </w:rPr>
        <w:t>»»</w:t>
      </w:r>
    </w:p>
    <w:p w:rsidR="008920E7" w:rsidRPr="00EB0F46" w:rsidRDefault="008920E7" w:rsidP="008920E7">
      <w:pPr>
        <w:spacing w:after="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Мы живем с вами во времена кардинальных перемен в эпоху глобализации. И это уже данность, и с нею не поспорить. Молодежь поколения NEXT меняет мир во всем, меняются времена, и мы меняемся…</w:t>
      </w:r>
    </w:p>
    <w:p w:rsidR="008920E7" w:rsidRPr="00EB0F46" w:rsidRDefault="008920E7" w:rsidP="008920E7">
      <w:pPr>
        <w:spacing w:after="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Во главе поставлена реализация проекта в Казахстане – программы «</w:t>
      </w:r>
      <w:proofErr w:type="spellStart"/>
      <w:r w:rsidRPr="00EB0F46">
        <w:rPr>
          <w:rFonts w:ascii="Times New Roman" w:eastAsia="Times New Roman" w:hAnsi="Times New Roman" w:cs="Times New Roman"/>
          <w:sz w:val="28"/>
          <w:szCs w:val="28"/>
          <w:lang w:eastAsia="ru-RU"/>
        </w:rPr>
        <w:t>Рухани</w:t>
      </w:r>
      <w:proofErr w:type="spellEnd"/>
      <w:r w:rsidRPr="00EB0F46">
        <w:rPr>
          <w:rFonts w:ascii="Times New Roman" w:eastAsia="Times New Roman" w:hAnsi="Times New Roman" w:cs="Times New Roman"/>
          <w:sz w:val="28"/>
          <w:szCs w:val="28"/>
          <w:lang w:eastAsia="ru-RU"/>
        </w:rPr>
        <w:t xml:space="preserve"> </w:t>
      </w:r>
      <w:proofErr w:type="spellStart"/>
      <w:r w:rsidRPr="00EB0F46">
        <w:rPr>
          <w:rFonts w:ascii="Times New Roman" w:eastAsia="Times New Roman" w:hAnsi="Times New Roman" w:cs="Times New Roman"/>
          <w:sz w:val="28"/>
          <w:szCs w:val="28"/>
          <w:lang w:eastAsia="ru-RU"/>
        </w:rPr>
        <w:t>жаңғыру</w:t>
      </w:r>
      <w:proofErr w:type="spellEnd"/>
      <w:r w:rsidRPr="00EB0F46">
        <w:rPr>
          <w:rFonts w:ascii="Times New Roman" w:eastAsia="Times New Roman" w:hAnsi="Times New Roman" w:cs="Times New Roman"/>
          <w:sz w:val="28"/>
          <w:szCs w:val="28"/>
          <w:lang w:eastAsia="ru-RU"/>
        </w:rPr>
        <w:t>» для будущего молодежи, которая должна внедрять в жизнь свои идеи и идеалы. Программа очень обширна и многоаспектная.</w:t>
      </w:r>
    </w:p>
    <w:p w:rsidR="008920E7" w:rsidRPr="00EB0F46" w:rsidRDefault="008920E7" w:rsidP="008920E7">
      <w:pPr>
        <w:pStyle w:val="a3"/>
        <w:shd w:val="clear" w:color="auto" w:fill="FFFFFF"/>
        <w:spacing w:before="0" w:beforeAutospacing="0" w:after="150" w:afterAutospacing="0"/>
        <w:ind w:firstLine="708"/>
        <w:jc w:val="both"/>
        <w:rPr>
          <w:sz w:val="28"/>
          <w:szCs w:val="28"/>
        </w:rPr>
      </w:pPr>
      <w:r w:rsidRPr="00EB0F46">
        <w:rPr>
          <w:b/>
          <w:bCs/>
          <w:sz w:val="28"/>
          <w:szCs w:val="28"/>
        </w:rPr>
        <w:t>Воспитательная работа младших школьников ведется в рамках третьего проекта – «</w:t>
      </w:r>
      <w:proofErr w:type="spellStart"/>
      <w:r w:rsidRPr="00EB0F46">
        <w:rPr>
          <w:b/>
          <w:bCs/>
          <w:sz w:val="28"/>
          <w:szCs w:val="28"/>
        </w:rPr>
        <w:t>Туған</w:t>
      </w:r>
      <w:proofErr w:type="spellEnd"/>
      <w:r w:rsidRPr="00EB0F46">
        <w:rPr>
          <w:b/>
          <w:bCs/>
          <w:sz w:val="28"/>
          <w:szCs w:val="28"/>
        </w:rPr>
        <w:t xml:space="preserve"> </w:t>
      </w:r>
      <w:proofErr w:type="spellStart"/>
      <w:r w:rsidRPr="00EB0F46">
        <w:rPr>
          <w:b/>
          <w:bCs/>
          <w:sz w:val="28"/>
          <w:szCs w:val="28"/>
        </w:rPr>
        <w:t>жер</w:t>
      </w:r>
      <w:proofErr w:type="spellEnd"/>
      <w:r w:rsidRPr="00EB0F46">
        <w:rPr>
          <w:b/>
          <w:bCs/>
          <w:sz w:val="28"/>
          <w:szCs w:val="28"/>
        </w:rPr>
        <w:t>»,</w:t>
      </w:r>
      <w:r w:rsidRPr="00EB0F46">
        <w:rPr>
          <w:sz w:val="28"/>
          <w:szCs w:val="28"/>
        </w:rPr>
        <w:t> в ее рамках определены </w:t>
      </w:r>
      <w:r w:rsidRPr="00EB0F46">
        <w:rPr>
          <w:b/>
          <w:bCs/>
          <w:sz w:val="28"/>
          <w:szCs w:val="28"/>
        </w:rPr>
        <w:t>4 основные тематические подпрограммы</w:t>
      </w:r>
      <w:r w:rsidRPr="00EB0F46">
        <w:rPr>
          <w:sz w:val="28"/>
          <w:szCs w:val="28"/>
        </w:rPr>
        <w:t>.</w:t>
      </w:r>
    </w:p>
    <w:p w:rsidR="008920E7" w:rsidRPr="00EB0F46" w:rsidRDefault="008920E7" w:rsidP="008920E7">
      <w:pPr>
        <w:pStyle w:val="a3"/>
        <w:shd w:val="clear" w:color="auto" w:fill="FFFFFF"/>
        <w:spacing w:before="0" w:beforeAutospacing="0" w:after="150" w:afterAutospacing="0"/>
        <w:jc w:val="both"/>
        <w:rPr>
          <w:sz w:val="28"/>
          <w:szCs w:val="28"/>
        </w:rPr>
      </w:pPr>
      <w:r w:rsidRPr="00EB0F46">
        <w:rPr>
          <w:b/>
          <w:bCs/>
          <w:sz w:val="28"/>
          <w:szCs w:val="28"/>
        </w:rPr>
        <w:t>Первое направление – подпрограмма «</w:t>
      </w:r>
      <w:proofErr w:type="spellStart"/>
      <w:r w:rsidRPr="00EB0F46">
        <w:rPr>
          <w:b/>
          <w:bCs/>
          <w:sz w:val="28"/>
          <w:szCs w:val="28"/>
        </w:rPr>
        <w:t>Тәрбие</w:t>
      </w:r>
      <w:proofErr w:type="spellEnd"/>
      <w:r w:rsidRPr="00EB0F46">
        <w:rPr>
          <w:b/>
          <w:bCs/>
          <w:sz w:val="28"/>
          <w:szCs w:val="28"/>
        </w:rPr>
        <w:t xml:space="preserve"> </w:t>
      </w:r>
      <w:proofErr w:type="spellStart"/>
      <w:r w:rsidRPr="00EB0F46">
        <w:rPr>
          <w:b/>
          <w:bCs/>
          <w:sz w:val="28"/>
          <w:szCs w:val="28"/>
        </w:rPr>
        <w:t>және</w:t>
      </w:r>
      <w:proofErr w:type="spellEnd"/>
      <w:r w:rsidRPr="00EB0F46">
        <w:rPr>
          <w:b/>
          <w:bCs/>
          <w:sz w:val="28"/>
          <w:szCs w:val="28"/>
        </w:rPr>
        <w:t xml:space="preserve"> </w:t>
      </w:r>
      <w:proofErr w:type="spellStart"/>
      <w:r w:rsidRPr="00EB0F46">
        <w:rPr>
          <w:b/>
          <w:bCs/>
          <w:sz w:val="28"/>
          <w:szCs w:val="28"/>
        </w:rPr>
        <w:t>білім</w:t>
      </w:r>
      <w:proofErr w:type="spellEnd"/>
      <w:r w:rsidRPr="00EB0F46">
        <w:rPr>
          <w:b/>
          <w:bCs/>
          <w:sz w:val="28"/>
          <w:szCs w:val="28"/>
        </w:rPr>
        <w:t>»</w:t>
      </w:r>
      <w:r w:rsidRPr="00EB0F46">
        <w:rPr>
          <w:sz w:val="28"/>
          <w:szCs w:val="28"/>
        </w:rPr>
        <w:t> – нацелена на развитие национальной системы воспитания и обучения для формирования всесторонне и гармонично развитой личности на основе казахстанского патриотизма и общечеловеческих ценностей.</w:t>
      </w:r>
    </w:p>
    <w:p w:rsidR="008920E7" w:rsidRPr="00EB0F46" w:rsidRDefault="008920E7" w:rsidP="008920E7">
      <w:pPr>
        <w:pStyle w:val="a3"/>
        <w:shd w:val="clear" w:color="auto" w:fill="FFFFFF"/>
        <w:spacing w:before="0" w:beforeAutospacing="0" w:after="150" w:afterAutospacing="0"/>
        <w:jc w:val="both"/>
        <w:rPr>
          <w:sz w:val="28"/>
          <w:szCs w:val="28"/>
        </w:rPr>
      </w:pPr>
      <w:r w:rsidRPr="00EB0F46">
        <w:rPr>
          <w:b/>
          <w:bCs/>
          <w:sz w:val="28"/>
          <w:szCs w:val="28"/>
        </w:rPr>
        <w:t>Второе направление – «</w:t>
      </w:r>
      <w:proofErr w:type="spellStart"/>
      <w:r w:rsidRPr="00EB0F46">
        <w:rPr>
          <w:b/>
          <w:bCs/>
          <w:sz w:val="28"/>
          <w:szCs w:val="28"/>
        </w:rPr>
        <w:t>Рухани</w:t>
      </w:r>
      <w:proofErr w:type="spellEnd"/>
      <w:r w:rsidRPr="00EB0F46">
        <w:rPr>
          <w:b/>
          <w:bCs/>
          <w:sz w:val="28"/>
          <w:szCs w:val="28"/>
        </w:rPr>
        <w:t xml:space="preserve"> </w:t>
      </w:r>
      <w:proofErr w:type="spellStart"/>
      <w:r w:rsidRPr="00EB0F46">
        <w:rPr>
          <w:b/>
          <w:bCs/>
          <w:sz w:val="28"/>
          <w:szCs w:val="28"/>
        </w:rPr>
        <w:t>қазына</w:t>
      </w:r>
      <w:proofErr w:type="spellEnd"/>
      <w:r w:rsidRPr="00EB0F46">
        <w:rPr>
          <w:sz w:val="28"/>
          <w:szCs w:val="28"/>
        </w:rPr>
        <w:t>», которое предполагает формирование общенационального патриотизма через возрождение интереса и уважения к традициям, истории и культуре своей земли. </w:t>
      </w:r>
      <w:r w:rsidRPr="00EB0F46">
        <w:rPr>
          <w:sz w:val="28"/>
          <w:szCs w:val="28"/>
        </w:rPr>
        <w:br/>
      </w:r>
      <w:r w:rsidRPr="00EB0F46">
        <w:rPr>
          <w:b/>
          <w:bCs/>
          <w:sz w:val="28"/>
          <w:szCs w:val="28"/>
        </w:rPr>
        <w:t>Третья подпрограмма – «</w:t>
      </w:r>
      <w:proofErr w:type="spellStart"/>
      <w:r w:rsidRPr="00EB0F46">
        <w:rPr>
          <w:b/>
          <w:bCs/>
          <w:sz w:val="28"/>
          <w:szCs w:val="28"/>
        </w:rPr>
        <w:t>Атамекен</w:t>
      </w:r>
      <w:proofErr w:type="spellEnd"/>
      <w:r w:rsidRPr="00EB0F46">
        <w:rPr>
          <w:b/>
          <w:bCs/>
          <w:sz w:val="28"/>
          <w:szCs w:val="28"/>
        </w:rPr>
        <w:t>»</w:t>
      </w:r>
      <w:r w:rsidRPr="00EB0F46">
        <w:rPr>
          <w:sz w:val="28"/>
          <w:szCs w:val="28"/>
        </w:rPr>
        <w:t xml:space="preserve"> – направлена на укрепление у </w:t>
      </w:r>
      <w:proofErr w:type="spellStart"/>
      <w:r w:rsidRPr="00EB0F46">
        <w:rPr>
          <w:sz w:val="28"/>
          <w:szCs w:val="28"/>
        </w:rPr>
        <w:t>казахстанцев</w:t>
      </w:r>
      <w:proofErr w:type="spellEnd"/>
      <w:r w:rsidRPr="00EB0F46">
        <w:rPr>
          <w:sz w:val="28"/>
          <w:szCs w:val="28"/>
        </w:rPr>
        <w:t xml:space="preserve"> гражданской активности и чувства ответственности за судьбу малой родины.</w:t>
      </w:r>
    </w:p>
    <w:p w:rsidR="008920E7" w:rsidRPr="00EB0F46" w:rsidRDefault="008920E7" w:rsidP="008920E7">
      <w:pPr>
        <w:pStyle w:val="a3"/>
        <w:shd w:val="clear" w:color="auto" w:fill="FFFFFF"/>
        <w:spacing w:before="0" w:beforeAutospacing="0" w:after="150" w:afterAutospacing="0"/>
        <w:jc w:val="both"/>
        <w:rPr>
          <w:sz w:val="28"/>
          <w:szCs w:val="28"/>
        </w:rPr>
      </w:pPr>
      <w:r w:rsidRPr="00EB0F46">
        <w:rPr>
          <w:b/>
          <w:bCs/>
          <w:sz w:val="28"/>
          <w:szCs w:val="28"/>
        </w:rPr>
        <w:t>Четвертое направление – «</w:t>
      </w:r>
      <w:proofErr w:type="spellStart"/>
      <w:r w:rsidRPr="00EB0F46">
        <w:rPr>
          <w:b/>
          <w:bCs/>
          <w:sz w:val="28"/>
          <w:szCs w:val="28"/>
        </w:rPr>
        <w:t>Ақпарат</w:t>
      </w:r>
      <w:proofErr w:type="spellEnd"/>
      <w:r w:rsidRPr="00EB0F46">
        <w:rPr>
          <w:b/>
          <w:bCs/>
          <w:sz w:val="28"/>
          <w:szCs w:val="28"/>
        </w:rPr>
        <w:t xml:space="preserve"> </w:t>
      </w:r>
      <w:proofErr w:type="spellStart"/>
      <w:r w:rsidRPr="00EB0F46">
        <w:rPr>
          <w:b/>
          <w:bCs/>
          <w:sz w:val="28"/>
          <w:szCs w:val="28"/>
        </w:rPr>
        <w:t>толқыны</w:t>
      </w:r>
      <w:proofErr w:type="spellEnd"/>
      <w:r w:rsidRPr="00EB0F46">
        <w:rPr>
          <w:sz w:val="28"/>
          <w:szCs w:val="28"/>
        </w:rPr>
        <w:t>» – предусматривает информирование о ходе реализации программы и общественного мониторинга реализуемых проектов.</w:t>
      </w:r>
    </w:p>
    <w:p w:rsidR="008920E7" w:rsidRPr="00EB0F46" w:rsidRDefault="008920E7" w:rsidP="008920E7">
      <w:pPr>
        <w:pStyle w:val="a3"/>
        <w:shd w:val="clear" w:color="auto" w:fill="FFFFFF"/>
        <w:spacing w:before="0" w:beforeAutospacing="0" w:after="150" w:afterAutospacing="0"/>
        <w:jc w:val="both"/>
        <w:rPr>
          <w:sz w:val="28"/>
          <w:szCs w:val="28"/>
        </w:rPr>
      </w:pPr>
      <w:r w:rsidRPr="00EB0F46">
        <w:rPr>
          <w:sz w:val="28"/>
          <w:szCs w:val="28"/>
        </w:rPr>
        <w:t>В свою очередь “</w:t>
      </w:r>
      <w:proofErr w:type="spellStart"/>
      <w:r w:rsidRPr="00EB0F46">
        <w:rPr>
          <w:sz w:val="28"/>
          <w:szCs w:val="28"/>
        </w:rPr>
        <w:t>Рухани</w:t>
      </w:r>
      <w:proofErr w:type="spellEnd"/>
      <w:r w:rsidRPr="00EB0F46">
        <w:rPr>
          <w:sz w:val="28"/>
          <w:szCs w:val="28"/>
        </w:rPr>
        <w:t xml:space="preserve"> </w:t>
      </w:r>
      <w:proofErr w:type="spellStart"/>
      <w:r w:rsidRPr="00EB0F46">
        <w:rPr>
          <w:sz w:val="28"/>
          <w:szCs w:val="28"/>
        </w:rPr>
        <w:t>жаңғыру</w:t>
      </w:r>
      <w:proofErr w:type="spellEnd"/>
      <w:r w:rsidRPr="00EB0F46">
        <w:rPr>
          <w:sz w:val="28"/>
          <w:szCs w:val="28"/>
        </w:rPr>
        <w:t>” является идейной платформой, призванной стать основой для качественного преобразования всей страны.</w:t>
      </w:r>
    </w:p>
    <w:p w:rsidR="008920E7" w:rsidRPr="00EB0F46" w:rsidRDefault="008920E7" w:rsidP="008920E7">
      <w:pPr>
        <w:spacing w:after="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Идея правильная и верная – доносить до нового поколения образцы и примеры жизнедеятельности выдающихся людей, чтобы наше общество стремилось к таким людям, - это люди труда и бизнеса, которые достигли высот в своей профессиональной деятельности.</w:t>
      </w:r>
    </w:p>
    <w:p w:rsidR="008920E7" w:rsidRPr="00EB0F46" w:rsidRDefault="008920E7" w:rsidP="008920E7">
      <w:pPr>
        <w:spacing w:after="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Цели и задачи перед нами, педагогами, состоят прежде всего в воспитании высоконравственных, духовно богатых и патриотически настроенных молодых людей.</w:t>
      </w:r>
    </w:p>
    <w:p w:rsidR="008920E7" w:rsidRPr="00EB0F46" w:rsidRDefault="008920E7" w:rsidP="008920E7">
      <w:pPr>
        <w:spacing w:after="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 xml:space="preserve">Новое поколение XXI века просто обязано быть лидером перемен и позитива, физически и духовно крепким, сильным. </w:t>
      </w:r>
      <w:r w:rsidRPr="00EB0F46">
        <w:rPr>
          <w:rFonts w:ascii="Times New Roman" w:hAnsi="Times New Roman" w:cs="Times New Roman"/>
          <w:sz w:val="28"/>
          <w:szCs w:val="28"/>
        </w:rPr>
        <w:t>Поэтому на современном этапе так актуальна проблема воспитания гражданина страны – настоящего патриота своей Родины.</w:t>
      </w:r>
    </w:p>
    <w:p w:rsidR="008920E7" w:rsidRPr="00EB0F46" w:rsidRDefault="008920E7" w:rsidP="008920E7">
      <w:pPr>
        <w:pStyle w:val="a3"/>
        <w:shd w:val="clear" w:color="auto" w:fill="FFFFFF"/>
        <w:spacing w:before="0" w:beforeAutospacing="0" w:after="0" w:afterAutospacing="0"/>
        <w:ind w:firstLine="708"/>
        <w:jc w:val="both"/>
        <w:rPr>
          <w:sz w:val="28"/>
          <w:szCs w:val="28"/>
        </w:rPr>
      </w:pPr>
      <w:r w:rsidRPr="00EB0F46">
        <w:rPr>
          <w:sz w:val="28"/>
          <w:szCs w:val="28"/>
        </w:rPr>
        <w:t xml:space="preserve">Важнейшим компонентом духовности любого общества является народная культура. Фольклор, старинные обряды, обычаи и праздники - это наше национальное достояние. Развивать в детях уважение к собственному народу, культуре, уважение к родному языку – вот ведущая педагогическая </w:t>
      </w:r>
      <w:r w:rsidRPr="00EB0F46">
        <w:rPr>
          <w:sz w:val="28"/>
          <w:szCs w:val="28"/>
        </w:rPr>
        <w:lastRenderedPageBreak/>
        <w:t>идея, которой необходимо придерживаться, чтобы воспитать достойного гражданина своей Родины.</w:t>
      </w:r>
    </w:p>
    <w:p w:rsidR="008920E7" w:rsidRPr="00EB0F46" w:rsidRDefault="008920E7" w:rsidP="008920E7">
      <w:pPr>
        <w:pStyle w:val="a3"/>
        <w:shd w:val="clear" w:color="auto" w:fill="FFFFFF"/>
        <w:spacing w:before="0" w:beforeAutospacing="0" w:after="0" w:afterAutospacing="0"/>
        <w:ind w:firstLine="708"/>
        <w:jc w:val="both"/>
        <w:rPr>
          <w:sz w:val="28"/>
          <w:szCs w:val="28"/>
        </w:rPr>
      </w:pPr>
      <w:r w:rsidRPr="00EB0F46">
        <w:rPr>
          <w:sz w:val="28"/>
          <w:szCs w:val="28"/>
        </w:rPr>
        <w:t>Общеизвестно, что одним из главных средств формирования личности является искусство, отличающееся универсальностью воздействия на внутренний мир человека.</w:t>
      </w:r>
    </w:p>
    <w:p w:rsidR="008920E7" w:rsidRPr="00EB0F46" w:rsidRDefault="008920E7" w:rsidP="008920E7">
      <w:pPr>
        <w:pStyle w:val="a3"/>
        <w:shd w:val="clear" w:color="auto" w:fill="FFFFFF"/>
        <w:spacing w:before="0" w:beforeAutospacing="0" w:after="0" w:afterAutospacing="0"/>
        <w:ind w:firstLine="708"/>
        <w:jc w:val="both"/>
        <w:rPr>
          <w:sz w:val="28"/>
          <w:szCs w:val="28"/>
        </w:rPr>
      </w:pPr>
      <w:r w:rsidRPr="00EB0F46">
        <w:rPr>
          <w:sz w:val="28"/>
          <w:szCs w:val="28"/>
        </w:rPr>
        <w:t>Музыка в системе искусств занимает особое место. Многовековой опыт и исследования показали, что музыка влияет и на психику, и на физиологию человека, вызывая различные эмоции. Выдающийся педагог В.А. Сухомлинский считал музыку важным средством нравственного, патриотического и умственного воспитания человека: «Музыкальное воспитание – это не воспитание музыканта, а прежде всего воспитание человека», отмечал он в своей книге «Сердце отдаю детям».</w:t>
      </w:r>
    </w:p>
    <w:p w:rsidR="008920E7" w:rsidRPr="00EB0F46" w:rsidRDefault="008920E7" w:rsidP="008920E7">
      <w:pPr>
        <w:pStyle w:val="a3"/>
        <w:shd w:val="clear" w:color="auto" w:fill="FFFFFF"/>
        <w:spacing w:before="0" w:beforeAutospacing="0" w:after="0" w:afterAutospacing="0"/>
        <w:ind w:firstLine="708"/>
        <w:jc w:val="both"/>
        <w:rPr>
          <w:sz w:val="28"/>
          <w:szCs w:val="28"/>
        </w:rPr>
      </w:pPr>
      <w:r w:rsidRPr="00EB0F46">
        <w:rPr>
          <w:sz w:val="28"/>
          <w:szCs w:val="28"/>
        </w:rPr>
        <w:t>Музыкальная школа заметно повышает уровень общего культурного развития учащихся, создает важные предпосылки для их нравственного воспитания. Музыкальные занятия также привносят особый творческий импульс, оживляя внеклассную работу проведением музыкальных праздников, организацией концертов и конкурсов.</w:t>
      </w:r>
    </w:p>
    <w:p w:rsidR="008920E7" w:rsidRPr="00EB0F46" w:rsidRDefault="008920E7" w:rsidP="008920E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Работая преподавателем по сольфеджио и общего фортепиано в детской музыкальной школе, я считаю патриотическое воспитание одним из приоритетных направлений педагогической деятельности. Обучение игре на фортепиано индивидуально –это даёт возможность педагогу формировать определённые стороны характера каждого ребёнка. Курс обучения включает в себя не только технические моменты обучения игре на инструменте, но и приобщает к народному музыкальному творчеству.</w:t>
      </w:r>
    </w:p>
    <w:p w:rsidR="008920E7" w:rsidRPr="00EB0F46" w:rsidRDefault="008920E7" w:rsidP="008920E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Формирование патриотических чувств на уроках фортепиано осуществляется в процессе изучения ребёнком репертуара, поэтому к его подбору я подхожу с особой тщательностью, ведь истоки воспитания берут своё начало из традиционной народной культуры. При составлении репертуара я ставлю перед собой следующие </w:t>
      </w:r>
      <w:r w:rsidRPr="00EB0F46">
        <w:rPr>
          <w:rFonts w:ascii="Times New Roman" w:eastAsia="Times New Roman" w:hAnsi="Times New Roman" w:cs="Times New Roman"/>
          <w:iCs/>
          <w:sz w:val="28"/>
          <w:szCs w:val="28"/>
          <w:lang w:eastAsia="ru-RU"/>
        </w:rPr>
        <w:t>цели:</w:t>
      </w:r>
    </w:p>
    <w:p w:rsidR="008920E7" w:rsidRPr="00EB0F46" w:rsidRDefault="008920E7" w:rsidP="008920E7">
      <w:pPr>
        <w:shd w:val="clear" w:color="auto" w:fill="FFFFFF"/>
        <w:spacing w:after="150" w:line="240" w:lineRule="auto"/>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 воспитание вкуса;</w:t>
      </w:r>
    </w:p>
    <w:p w:rsidR="008920E7" w:rsidRPr="00EB0F46" w:rsidRDefault="008920E7" w:rsidP="008920E7">
      <w:pPr>
        <w:shd w:val="clear" w:color="auto" w:fill="FFFFFF"/>
        <w:spacing w:after="150" w:line="240" w:lineRule="auto"/>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 формирование нравственных и эстетических чувств (любви к ближнему, к своему народу, к Родине);</w:t>
      </w:r>
    </w:p>
    <w:p w:rsidR="008920E7" w:rsidRPr="00EB0F46" w:rsidRDefault="008920E7" w:rsidP="008920E7">
      <w:pPr>
        <w:shd w:val="clear" w:color="auto" w:fill="FFFFFF"/>
        <w:spacing w:after="150" w:line="240" w:lineRule="auto"/>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 воспитание уважения к истории, традициям музыкальной культуры;</w:t>
      </w:r>
    </w:p>
    <w:p w:rsidR="008920E7" w:rsidRPr="00EB0F46" w:rsidRDefault="008920E7" w:rsidP="008920E7">
      <w:pPr>
        <w:shd w:val="clear" w:color="auto" w:fill="FFFFFF"/>
        <w:spacing w:after="150" w:line="240" w:lineRule="auto"/>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iCs/>
          <w:sz w:val="28"/>
          <w:szCs w:val="28"/>
          <w:lang w:eastAsia="ru-RU"/>
        </w:rPr>
        <w:t>Особый акцент делается на следующее</w:t>
      </w:r>
      <w:r w:rsidRPr="00EB0F46">
        <w:rPr>
          <w:rFonts w:ascii="Times New Roman" w:eastAsia="Times New Roman" w:hAnsi="Times New Roman" w:cs="Times New Roman"/>
          <w:sz w:val="28"/>
          <w:szCs w:val="28"/>
          <w:lang w:eastAsia="ru-RU"/>
        </w:rPr>
        <w:t>:</w:t>
      </w:r>
    </w:p>
    <w:p w:rsidR="008920E7" w:rsidRPr="00EB0F46" w:rsidRDefault="008920E7" w:rsidP="008920E7">
      <w:pPr>
        <w:shd w:val="clear" w:color="auto" w:fill="FFFFFF"/>
        <w:spacing w:after="150" w:line="240" w:lineRule="auto"/>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 изучение народной музыки, знакомство с историей народа, его традициями и обычаями;</w:t>
      </w:r>
    </w:p>
    <w:p w:rsidR="008920E7" w:rsidRPr="00EB0F46" w:rsidRDefault="008920E7" w:rsidP="008920E7">
      <w:pPr>
        <w:shd w:val="clear" w:color="auto" w:fill="FFFFFF"/>
        <w:spacing w:after="150" w:line="240" w:lineRule="auto"/>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 изучение произведений, связанных с историей Отечества;</w:t>
      </w:r>
    </w:p>
    <w:p w:rsidR="008920E7" w:rsidRPr="00EB0F46" w:rsidRDefault="008920E7" w:rsidP="008920E7">
      <w:pPr>
        <w:shd w:val="clear" w:color="auto" w:fill="FFFFFF"/>
        <w:spacing w:after="0" w:line="240" w:lineRule="auto"/>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 постижение основных пластов мирового музыкального искусства: произведений композиторов - классиков.</w:t>
      </w:r>
    </w:p>
    <w:p w:rsidR="008920E7" w:rsidRPr="00EB0F46" w:rsidRDefault="008920E7" w:rsidP="008920E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 xml:space="preserve">Начальная ступень музыкального образования - это важный фактор, влияющий на развитие всесторонней развитой личности, который оказывает влияние на формирование эстетического вкуса, способствует становлению </w:t>
      </w:r>
      <w:r w:rsidRPr="00EB0F46">
        <w:rPr>
          <w:rFonts w:ascii="Times New Roman" w:eastAsia="Times New Roman" w:hAnsi="Times New Roman" w:cs="Times New Roman"/>
          <w:sz w:val="28"/>
          <w:szCs w:val="28"/>
          <w:lang w:eastAsia="ru-RU"/>
        </w:rPr>
        <w:lastRenderedPageBreak/>
        <w:t>характера, норм поведения, воспитывает нравственное и культурное самосознание.</w:t>
      </w:r>
    </w:p>
    <w:p w:rsidR="008920E7" w:rsidRPr="00EB0F46" w:rsidRDefault="008920E7" w:rsidP="008920E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На первом этапе обучения при разучивании даже самых простых песен, таких как «</w:t>
      </w:r>
      <w:proofErr w:type="spellStart"/>
      <w:r w:rsidRPr="00EB0F46">
        <w:rPr>
          <w:rFonts w:ascii="Times New Roman" w:eastAsia="Times New Roman" w:hAnsi="Times New Roman" w:cs="Times New Roman"/>
          <w:sz w:val="28"/>
          <w:szCs w:val="28"/>
          <w:lang w:eastAsia="ru-RU"/>
        </w:rPr>
        <w:t>Камажай</w:t>
      </w:r>
      <w:proofErr w:type="spellEnd"/>
      <w:r w:rsidRPr="00EB0F46">
        <w:rPr>
          <w:rFonts w:ascii="Times New Roman" w:eastAsia="Times New Roman" w:hAnsi="Times New Roman" w:cs="Times New Roman"/>
          <w:sz w:val="28"/>
          <w:szCs w:val="28"/>
          <w:lang w:eastAsia="ru-RU"/>
        </w:rPr>
        <w:t>», «</w:t>
      </w:r>
      <w:proofErr w:type="spellStart"/>
      <w:r w:rsidRPr="00EB0F46">
        <w:rPr>
          <w:rFonts w:ascii="Times New Roman" w:eastAsia="Times New Roman" w:hAnsi="Times New Roman" w:cs="Times New Roman"/>
          <w:sz w:val="28"/>
          <w:szCs w:val="28"/>
          <w:lang w:eastAsia="ru-RU"/>
        </w:rPr>
        <w:t>Карлыгаш</w:t>
      </w:r>
      <w:proofErr w:type="spellEnd"/>
      <w:r w:rsidRPr="00EB0F46">
        <w:rPr>
          <w:rFonts w:ascii="Times New Roman" w:eastAsia="Times New Roman" w:hAnsi="Times New Roman" w:cs="Times New Roman"/>
          <w:sz w:val="28"/>
          <w:szCs w:val="28"/>
          <w:lang w:eastAsia="ru-RU"/>
        </w:rPr>
        <w:t>», «Василёк», «Петушок», «Весёлые гуси», «</w:t>
      </w:r>
      <w:proofErr w:type="spellStart"/>
      <w:r w:rsidRPr="00EB0F46">
        <w:rPr>
          <w:rFonts w:ascii="Times New Roman" w:eastAsia="Times New Roman" w:hAnsi="Times New Roman" w:cs="Times New Roman"/>
          <w:sz w:val="28"/>
          <w:szCs w:val="28"/>
          <w:lang w:eastAsia="ru-RU"/>
        </w:rPr>
        <w:t>Туган</w:t>
      </w:r>
      <w:proofErr w:type="spellEnd"/>
      <w:r w:rsidRPr="00EB0F46">
        <w:rPr>
          <w:rFonts w:ascii="Times New Roman" w:eastAsia="Times New Roman" w:hAnsi="Times New Roman" w:cs="Times New Roman"/>
          <w:sz w:val="28"/>
          <w:szCs w:val="28"/>
          <w:lang w:eastAsia="ru-RU"/>
        </w:rPr>
        <w:t xml:space="preserve"> </w:t>
      </w:r>
      <w:proofErr w:type="spellStart"/>
      <w:r w:rsidRPr="00EB0F46">
        <w:rPr>
          <w:rFonts w:ascii="Times New Roman" w:eastAsia="Times New Roman" w:hAnsi="Times New Roman" w:cs="Times New Roman"/>
          <w:sz w:val="28"/>
          <w:szCs w:val="28"/>
          <w:lang w:eastAsia="ru-RU"/>
        </w:rPr>
        <w:t>жер</w:t>
      </w:r>
      <w:proofErr w:type="spellEnd"/>
      <w:r w:rsidRPr="00EB0F46">
        <w:rPr>
          <w:rFonts w:ascii="Times New Roman" w:eastAsia="Times New Roman" w:hAnsi="Times New Roman" w:cs="Times New Roman"/>
          <w:sz w:val="28"/>
          <w:szCs w:val="28"/>
          <w:lang w:eastAsia="ru-RU"/>
        </w:rPr>
        <w:t xml:space="preserve">» и т.д., которые у ребенка уже на слуху, важно пробудить в детях верное слуховое восприятие мелодии. Начинать обучение игре на фортепиано с фольклорного материала – одна из возможностей увлечь ребенка занятиями музыкой. </w:t>
      </w:r>
    </w:p>
    <w:p w:rsidR="008920E7" w:rsidRPr="00EB0F46" w:rsidRDefault="008920E7" w:rsidP="008920E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Игра несложных знакомых народных песен по нотам и пение их со словами облегчает запоминание и понимание нотного текста, поэтому дети занимаются с большим желанием в первый период знакомства с инструментом.</w:t>
      </w:r>
    </w:p>
    <w:p w:rsidR="008920E7" w:rsidRPr="00EB0F46" w:rsidRDefault="008920E7" w:rsidP="008920E7">
      <w:pPr>
        <w:shd w:val="clear" w:color="auto" w:fill="FFFFFF"/>
        <w:spacing w:after="0" w:line="240" w:lineRule="auto"/>
        <w:ind w:firstLine="708"/>
        <w:jc w:val="both"/>
        <w:rPr>
          <w:rFonts w:ascii="Times New Roman" w:hAnsi="Times New Roman" w:cs="Times New Roman"/>
          <w:sz w:val="28"/>
          <w:szCs w:val="28"/>
          <w:shd w:val="clear" w:color="auto" w:fill="FFFFFF"/>
        </w:rPr>
      </w:pPr>
      <w:r w:rsidRPr="00EB0F46">
        <w:rPr>
          <w:rFonts w:ascii="Times New Roman" w:hAnsi="Times New Roman" w:cs="Times New Roman"/>
          <w:sz w:val="28"/>
          <w:szCs w:val="28"/>
          <w:shd w:val="clear" w:color="auto" w:fill="FFFFFF"/>
        </w:rPr>
        <w:t>Педагогический потенциал казахского музыкального искусства заключается в том, что он формирует у учащихся музыкальный вкус, эстетический и нравственный идеал, трудовые умения и навыки, стимулирует развитие творческих возможностей, расширяет кругозор, развивает потребность в общении с искусством, способность самостоятельно постигать музыкальный замысел автора. Наилучшие условия для реализации потенциала казахского музыкального искусства создаются в том случае, если знакомство детей с ним начинается с раннего возраста.</w:t>
      </w:r>
    </w:p>
    <w:p w:rsidR="008920E7" w:rsidRPr="00EB0F46" w:rsidRDefault="008920E7" w:rsidP="008920E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 xml:space="preserve"> Для углубления и развития музыкально-эстетических вкусов, нравственных основ личности, расширения ее кругозора и повышения уровня духовной культуры на основе изучения традиций казахской музыкальной культуры необходимо применение в учебно-воспитательном процессе методов и приемов, стимулирующих интерес учащихся к музыкальному наследию своего и других народов.</w:t>
      </w:r>
    </w:p>
    <w:p w:rsidR="008920E7" w:rsidRPr="00EB0F46" w:rsidRDefault="008920E7" w:rsidP="008920E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 xml:space="preserve">Внеклассная работа с учащимися является как средство эстетического воспитания. С большим удовольствием ребята принимали участие в различных конкурсах и фестивалях, посвященных творчеству </w:t>
      </w:r>
      <w:proofErr w:type="spellStart"/>
      <w:r w:rsidRPr="00EB0F46">
        <w:rPr>
          <w:rFonts w:ascii="Times New Roman" w:eastAsia="Times New Roman" w:hAnsi="Times New Roman" w:cs="Times New Roman"/>
          <w:sz w:val="28"/>
          <w:szCs w:val="28"/>
          <w:lang w:eastAsia="ru-RU"/>
        </w:rPr>
        <w:t>П.Чайковского</w:t>
      </w:r>
      <w:proofErr w:type="spellEnd"/>
      <w:r w:rsidRPr="00EB0F46">
        <w:rPr>
          <w:rFonts w:ascii="Times New Roman" w:eastAsia="Times New Roman" w:hAnsi="Times New Roman" w:cs="Times New Roman"/>
          <w:sz w:val="28"/>
          <w:szCs w:val="28"/>
          <w:lang w:eastAsia="ru-RU"/>
        </w:rPr>
        <w:t xml:space="preserve">, Д. </w:t>
      </w:r>
      <w:proofErr w:type="spellStart"/>
      <w:r w:rsidRPr="00EB0F46">
        <w:rPr>
          <w:rFonts w:ascii="Times New Roman" w:eastAsia="Times New Roman" w:hAnsi="Times New Roman" w:cs="Times New Roman"/>
          <w:sz w:val="28"/>
          <w:szCs w:val="28"/>
          <w:lang w:eastAsia="ru-RU"/>
        </w:rPr>
        <w:t>Кабалевского</w:t>
      </w:r>
      <w:proofErr w:type="spellEnd"/>
      <w:r w:rsidRPr="00EB0F46">
        <w:rPr>
          <w:rFonts w:ascii="Times New Roman" w:eastAsia="Times New Roman" w:hAnsi="Times New Roman" w:cs="Times New Roman"/>
          <w:sz w:val="28"/>
          <w:szCs w:val="28"/>
          <w:lang w:eastAsia="ru-RU"/>
        </w:rPr>
        <w:t xml:space="preserve">. Писали </w:t>
      </w:r>
      <w:proofErr w:type="gramStart"/>
      <w:r w:rsidRPr="00EB0F46">
        <w:rPr>
          <w:rFonts w:ascii="Times New Roman" w:eastAsia="Times New Roman" w:hAnsi="Times New Roman" w:cs="Times New Roman"/>
          <w:sz w:val="28"/>
          <w:szCs w:val="28"/>
          <w:lang w:eastAsia="ru-RU"/>
        </w:rPr>
        <w:t>рефераты ,делали</w:t>
      </w:r>
      <w:proofErr w:type="gramEnd"/>
      <w:r w:rsidRPr="00EB0F46">
        <w:rPr>
          <w:rFonts w:ascii="Times New Roman" w:eastAsia="Times New Roman" w:hAnsi="Times New Roman" w:cs="Times New Roman"/>
          <w:sz w:val="28"/>
          <w:szCs w:val="28"/>
          <w:lang w:eastAsia="ru-RU"/>
        </w:rPr>
        <w:t xml:space="preserve"> иллюстрации к произведениям композиторов.</w:t>
      </w:r>
    </w:p>
    <w:p w:rsidR="008920E7" w:rsidRPr="00EB0F46" w:rsidRDefault="008920E7" w:rsidP="008920E7">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 xml:space="preserve">Формирование патриотических качеств ребёнка идёт через знакомство с историей Отечества. Внеклассная работа в </w:t>
      </w:r>
      <w:proofErr w:type="spellStart"/>
      <w:r w:rsidRPr="00EB0F46">
        <w:rPr>
          <w:rFonts w:ascii="Times New Roman" w:eastAsia="Times New Roman" w:hAnsi="Times New Roman" w:cs="Times New Roman"/>
          <w:sz w:val="28"/>
          <w:szCs w:val="28"/>
          <w:lang w:eastAsia="ru-RU"/>
        </w:rPr>
        <w:t>в</w:t>
      </w:r>
      <w:proofErr w:type="spellEnd"/>
      <w:r w:rsidRPr="00EB0F46">
        <w:rPr>
          <w:rFonts w:ascii="Times New Roman" w:eastAsia="Times New Roman" w:hAnsi="Times New Roman" w:cs="Times New Roman"/>
          <w:sz w:val="28"/>
          <w:szCs w:val="28"/>
          <w:lang w:eastAsia="ru-RU"/>
        </w:rPr>
        <w:t xml:space="preserve"> последнее время велась больше </w:t>
      </w:r>
      <w:proofErr w:type="spellStart"/>
      <w:proofErr w:type="gramStart"/>
      <w:r w:rsidRPr="00EB0F46">
        <w:rPr>
          <w:rFonts w:ascii="Times New Roman" w:eastAsia="Times New Roman" w:hAnsi="Times New Roman" w:cs="Times New Roman"/>
          <w:sz w:val="28"/>
          <w:szCs w:val="28"/>
          <w:lang w:eastAsia="ru-RU"/>
        </w:rPr>
        <w:t>дистанционно,но</w:t>
      </w:r>
      <w:proofErr w:type="spellEnd"/>
      <w:proofErr w:type="gramEnd"/>
      <w:r w:rsidRPr="00EB0F46">
        <w:rPr>
          <w:rFonts w:ascii="Times New Roman" w:eastAsia="Times New Roman" w:hAnsi="Times New Roman" w:cs="Times New Roman"/>
          <w:sz w:val="28"/>
          <w:szCs w:val="28"/>
          <w:lang w:eastAsia="ru-RU"/>
        </w:rPr>
        <w:t xml:space="preserve"> все же учащиеся моего класса разучивали  исторические, военные произведения, песни о Родине, о героях, знакомились с произведениями, отражающие различные исторические события родного Отечества: это аккомпанемент к песням военных лет: «Катюша» </w:t>
      </w:r>
      <w:proofErr w:type="spellStart"/>
      <w:r w:rsidRPr="00EB0F46">
        <w:rPr>
          <w:rFonts w:ascii="Times New Roman" w:eastAsia="Times New Roman" w:hAnsi="Times New Roman" w:cs="Times New Roman"/>
          <w:sz w:val="28"/>
          <w:szCs w:val="28"/>
          <w:lang w:eastAsia="ru-RU"/>
        </w:rPr>
        <w:t>М.Блантера</w:t>
      </w:r>
      <w:proofErr w:type="spellEnd"/>
      <w:r w:rsidRPr="00EB0F46">
        <w:rPr>
          <w:rFonts w:ascii="Times New Roman" w:eastAsia="Times New Roman" w:hAnsi="Times New Roman" w:cs="Times New Roman"/>
          <w:sz w:val="28"/>
          <w:szCs w:val="28"/>
          <w:lang w:eastAsia="ru-RU"/>
        </w:rPr>
        <w:t xml:space="preserve">, «В землянке» К. </w:t>
      </w:r>
      <w:proofErr w:type="spellStart"/>
      <w:r w:rsidRPr="00EB0F46">
        <w:rPr>
          <w:rFonts w:ascii="Times New Roman" w:eastAsia="Times New Roman" w:hAnsi="Times New Roman" w:cs="Times New Roman"/>
          <w:sz w:val="28"/>
          <w:szCs w:val="28"/>
          <w:lang w:eastAsia="ru-RU"/>
        </w:rPr>
        <w:t>Листова</w:t>
      </w:r>
      <w:proofErr w:type="spellEnd"/>
      <w:r w:rsidRPr="00EB0F46">
        <w:rPr>
          <w:rFonts w:ascii="Times New Roman" w:eastAsia="Times New Roman" w:hAnsi="Times New Roman" w:cs="Times New Roman"/>
          <w:sz w:val="28"/>
          <w:szCs w:val="28"/>
          <w:lang w:eastAsia="ru-RU"/>
        </w:rPr>
        <w:t xml:space="preserve">, «Тёмная ночь» Н. Богословского, а так же учили стихи ко Дню </w:t>
      </w:r>
      <w:proofErr w:type="spellStart"/>
      <w:r w:rsidRPr="00EB0F46">
        <w:rPr>
          <w:rFonts w:ascii="Times New Roman" w:eastAsia="Times New Roman" w:hAnsi="Times New Roman" w:cs="Times New Roman"/>
          <w:sz w:val="28"/>
          <w:szCs w:val="28"/>
          <w:lang w:eastAsia="ru-RU"/>
        </w:rPr>
        <w:t>Победы.Так</w:t>
      </w:r>
      <w:proofErr w:type="spellEnd"/>
      <w:r w:rsidRPr="00EB0F46">
        <w:rPr>
          <w:rFonts w:ascii="Times New Roman" w:eastAsia="Times New Roman" w:hAnsi="Times New Roman" w:cs="Times New Roman"/>
          <w:sz w:val="28"/>
          <w:szCs w:val="28"/>
          <w:lang w:eastAsia="ru-RU"/>
        </w:rPr>
        <w:t xml:space="preserve"> же поучаствовали </w:t>
      </w:r>
      <w:r>
        <w:rPr>
          <w:rFonts w:ascii="Times New Roman" w:eastAsia="Times New Roman" w:hAnsi="Times New Roman" w:cs="Times New Roman"/>
          <w:sz w:val="28"/>
          <w:szCs w:val="28"/>
          <w:lang w:eastAsia="ru-RU"/>
        </w:rPr>
        <w:t xml:space="preserve">и </w:t>
      </w:r>
      <w:r w:rsidRPr="00EB0F46">
        <w:rPr>
          <w:rFonts w:ascii="Times New Roman" w:eastAsia="Times New Roman" w:hAnsi="Times New Roman" w:cs="Times New Roman"/>
          <w:sz w:val="28"/>
          <w:szCs w:val="28"/>
          <w:lang w:eastAsia="ru-RU"/>
        </w:rPr>
        <w:t>в конкурсах.</w:t>
      </w:r>
    </w:p>
    <w:p w:rsidR="008920E7" w:rsidRPr="00EB0F46" w:rsidRDefault="008920E7" w:rsidP="008920E7">
      <w:pPr>
        <w:pStyle w:val="Style8"/>
        <w:widowControl/>
        <w:jc w:val="both"/>
        <w:rPr>
          <w:rFonts w:eastAsia="Times New Roman"/>
          <w:sz w:val="28"/>
          <w:szCs w:val="28"/>
        </w:rPr>
      </w:pPr>
    </w:p>
    <w:p w:rsidR="008920E7" w:rsidRPr="00EB0F46" w:rsidRDefault="008920E7" w:rsidP="008920E7">
      <w:pPr>
        <w:pStyle w:val="Style8"/>
        <w:widowControl/>
        <w:jc w:val="both"/>
        <w:rPr>
          <w:rFonts w:eastAsia="Times New Roman"/>
          <w:sz w:val="28"/>
          <w:szCs w:val="28"/>
        </w:rPr>
      </w:pPr>
      <w:r w:rsidRPr="00AE3DE1">
        <w:rPr>
          <w:rFonts w:eastAsia="Times New Roman"/>
          <w:noProof/>
          <w:sz w:val="32"/>
          <w:szCs w:val="32"/>
        </w:rPr>
        <w:lastRenderedPageBreak/>
        <w:drawing>
          <wp:anchor distT="0" distB="0" distL="114300" distR="114300" simplePos="0" relativeHeight="251667456" behindDoc="0" locked="0" layoutInCell="1" allowOverlap="1" wp14:anchorId="38F7E51B" wp14:editId="191D069E">
            <wp:simplePos x="0" y="0"/>
            <wp:positionH relativeFrom="margin">
              <wp:posOffset>-548299</wp:posOffset>
            </wp:positionH>
            <wp:positionV relativeFrom="margin">
              <wp:posOffset>-311159</wp:posOffset>
            </wp:positionV>
            <wp:extent cx="2087880" cy="3579495"/>
            <wp:effectExtent l="0" t="0" r="7620" b="1905"/>
            <wp:wrapSquare wrapText="bothSides"/>
            <wp:docPr id="1" name="Рисунок 1" descr="E:\Рабочий стол2019\Карантин\Фото-видео отчет\IMG-20200319-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чий стол2019\Карантин\Фото-видео отчет\IMG-20200319-WA005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87880" cy="3579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3DE1">
        <w:rPr>
          <w:rFonts w:eastAsia="Times New Roman"/>
          <w:noProof/>
          <w:sz w:val="32"/>
          <w:szCs w:val="32"/>
        </w:rPr>
        <w:drawing>
          <wp:anchor distT="0" distB="0" distL="114300" distR="114300" simplePos="0" relativeHeight="251669504" behindDoc="0" locked="0" layoutInCell="1" allowOverlap="1" wp14:anchorId="09938BA8" wp14:editId="7C615E9B">
            <wp:simplePos x="0" y="0"/>
            <wp:positionH relativeFrom="margin">
              <wp:posOffset>3846195</wp:posOffset>
            </wp:positionH>
            <wp:positionV relativeFrom="margin">
              <wp:posOffset>-379095</wp:posOffset>
            </wp:positionV>
            <wp:extent cx="2087880" cy="3715385"/>
            <wp:effectExtent l="0" t="0" r="7620" b="0"/>
            <wp:wrapSquare wrapText="bothSides"/>
            <wp:docPr id="2" name="Рисунок 2" descr="E:\Рабочий стол2019\Карантин\Фото-видео отчет\20200319_13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чий стол2019\Карантин\Фото-видео отчет\20200319_1300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7880" cy="371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20E7" w:rsidRPr="00EB0F46" w:rsidRDefault="008920E7" w:rsidP="008920E7">
      <w:pPr>
        <w:pStyle w:val="Style8"/>
        <w:widowControl/>
        <w:jc w:val="both"/>
        <w:rPr>
          <w:rFonts w:eastAsia="Times New Roman"/>
          <w:sz w:val="28"/>
          <w:szCs w:val="28"/>
        </w:rPr>
      </w:pPr>
    </w:p>
    <w:p w:rsidR="008920E7" w:rsidRPr="00EB0F46" w:rsidRDefault="008920E7" w:rsidP="008920E7">
      <w:pPr>
        <w:pStyle w:val="Style8"/>
        <w:widowControl/>
        <w:jc w:val="both"/>
        <w:rPr>
          <w:rFonts w:eastAsia="Times New Roman"/>
          <w:sz w:val="28"/>
          <w:szCs w:val="28"/>
        </w:rPr>
      </w:pPr>
      <w:r w:rsidRPr="00AE3DE1">
        <w:rPr>
          <w:rFonts w:eastAsia="Times New Roman"/>
          <w:noProof/>
          <w:sz w:val="32"/>
          <w:szCs w:val="32"/>
        </w:rPr>
        <w:drawing>
          <wp:anchor distT="0" distB="0" distL="114300" distR="114300" simplePos="0" relativeHeight="251668480" behindDoc="0" locked="0" layoutInCell="1" allowOverlap="1" wp14:anchorId="3E775173" wp14:editId="027C8D69">
            <wp:simplePos x="0" y="0"/>
            <wp:positionH relativeFrom="page">
              <wp:align>center</wp:align>
            </wp:positionH>
            <wp:positionV relativeFrom="margin">
              <wp:posOffset>657225</wp:posOffset>
            </wp:positionV>
            <wp:extent cx="2142490" cy="3636645"/>
            <wp:effectExtent l="0" t="0" r="0" b="1905"/>
            <wp:wrapSquare wrapText="bothSides"/>
            <wp:docPr id="3" name="Рисунок 3" descr="E:\Рабочий стол2019\Карантин\Фото-видео отчет\Screenshot_20200319-204656_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абочий стол2019\Карантин\Фото-видео отчет\Screenshot_20200319-204656_VK.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364"/>
                    <a:stretch/>
                  </pic:blipFill>
                  <pic:spPr bwMode="auto">
                    <a:xfrm>
                      <a:off x="0" y="0"/>
                      <a:ext cx="2142490" cy="3636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20E7" w:rsidRPr="00EB0F46" w:rsidRDefault="008920E7" w:rsidP="008920E7">
      <w:pPr>
        <w:pStyle w:val="Style8"/>
        <w:widowControl/>
        <w:jc w:val="both"/>
        <w:rPr>
          <w:rFonts w:eastAsia="Times New Roman"/>
          <w:sz w:val="28"/>
          <w:szCs w:val="28"/>
        </w:rPr>
      </w:pPr>
    </w:p>
    <w:p w:rsidR="008920E7" w:rsidRPr="00EB0F46" w:rsidRDefault="008920E7" w:rsidP="008920E7">
      <w:pPr>
        <w:pStyle w:val="Style8"/>
        <w:widowControl/>
        <w:jc w:val="both"/>
        <w:rPr>
          <w:rFonts w:eastAsia="Times New Roman"/>
          <w:sz w:val="28"/>
          <w:szCs w:val="28"/>
        </w:rPr>
      </w:pPr>
    </w:p>
    <w:p w:rsidR="008920E7" w:rsidRPr="00EB0F46" w:rsidRDefault="008920E7" w:rsidP="008920E7">
      <w:pPr>
        <w:pStyle w:val="Style8"/>
        <w:widowControl/>
        <w:jc w:val="both"/>
        <w:rPr>
          <w:rFonts w:eastAsia="Times New Roman"/>
          <w:sz w:val="28"/>
          <w:szCs w:val="28"/>
        </w:rPr>
      </w:pPr>
    </w:p>
    <w:p w:rsidR="008920E7" w:rsidRPr="00EB0F46" w:rsidRDefault="008920E7" w:rsidP="008920E7">
      <w:pPr>
        <w:pStyle w:val="Style8"/>
        <w:widowControl/>
        <w:jc w:val="both"/>
        <w:rPr>
          <w:rFonts w:eastAsia="Times New Roman"/>
          <w:sz w:val="28"/>
          <w:szCs w:val="28"/>
        </w:rPr>
      </w:pPr>
    </w:p>
    <w:p w:rsidR="008920E7" w:rsidRDefault="008920E7" w:rsidP="008920E7">
      <w:pPr>
        <w:pStyle w:val="Style8"/>
        <w:widowControl/>
        <w:jc w:val="both"/>
        <w:rPr>
          <w:rFonts w:eastAsia="Times New Roman"/>
          <w:sz w:val="28"/>
          <w:szCs w:val="28"/>
        </w:rPr>
      </w:pPr>
    </w:p>
    <w:p w:rsidR="008920E7" w:rsidRDefault="008920E7" w:rsidP="008920E7">
      <w:pPr>
        <w:pStyle w:val="Style8"/>
        <w:widowControl/>
        <w:jc w:val="both"/>
        <w:rPr>
          <w:rFonts w:eastAsia="Times New Roman"/>
          <w:sz w:val="28"/>
          <w:szCs w:val="28"/>
        </w:rPr>
      </w:pPr>
      <w:r w:rsidRPr="00EB0F46">
        <w:rPr>
          <w:rFonts w:eastAsia="Times New Roman"/>
          <w:noProof/>
          <w:sz w:val="28"/>
          <w:szCs w:val="28"/>
          <w:shd w:val="clear" w:color="auto" w:fill="E1E4D5"/>
        </w:rPr>
        <w:drawing>
          <wp:anchor distT="0" distB="0" distL="114300" distR="114300" simplePos="0" relativeHeight="251666432" behindDoc="0" locked="0" layoutInCell="1" allowOverlap="1" wp14:anchorId="7F49A672" wp14:editId="47835130">
            <wp:simplePos x="0" y="0"/>
            <wp:positionH relativeFrom="page">
              <wp:posOffset>504351</wp:posOffset>
            </wp:positionH>
            <wp:positionV relativeFrom="margin">
              <wp:posOffset>4412539</wp:posOffset>
            </wp:positionV>
            <wp:extent cx="4558665" cy="2565400"/>
            <wp:effectExtent l="0" t="0" r="0" b="6350"/>
            <wp:wrapSquare wrapText="bothSides"/>
            <wp:docPr id="4" name="Рисунок 4" descr="E:\Рабочий стол2019\Фото 2021г\Прогулки с Игорьком\Урал .На косе\20210830_16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2019\Фото 2021г\Прогулки с Игорьком\Урал .На косе\20210830_16394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17155" r="-11" b="7787"/>
                    <a:stretch/>
                  </pic:blipFill>
                  <pic:spPr bwMode="auto">
                    <a:xfrm>
                      <a:off x="0" y="0"/>
                      <a:ext cx="4558665" cy="2565400"/>
                    </a:xfrm>
                    <a:prstGeom prst="rect">
                      <a:avLst/>
                    </a:prstGeom>
                    <a:noFill/>
                    <a:ln>
                      <a:noFill/>
                    </a:ln>
                    <a:extLst>
                      <a:ext uri="{53640926-AAD7-44D8-BBD7-CCE9431645EC}">
                        <a14:shadowObscured xmlns:a14="http://schemas.microsoft.com/office/drawing/2010/main"/>
                      </a:ext>
                    </a:extLst>
                  </pic:spPr>
                </pic:pic>
              </a:graphicData>
            </a:graphic>
          </wp:anchor>
        </w:drawing>
      </w:r>
    </w:p>
    <w:p w:rsidR="008920E7" w:rsidRDefault="008920E7" w:rsidP="008920E7">
      <w:pPr>
        <w:pStyle w:val="Style8"/>
        <w:widowControl/>
        <w:jc w:val="both"/>
        <w:rPr>
          <w:rFonts w:eastAsia="Times New Roman"/>
          <w:sz w:val="28"/>
          <w:szCs w:val="28"/>
        </w:rPr>
      </w:pPr>
    </w:p>
    <w:p w:rsidR="008920E7" w:rsidRDefault="008920E7" w:rsidP="008920E7">
      <w:pPr>
        <w:pStyle w:val="Style8"/>
        <w:widowControl/>
        <w:jc w:val="both"/>
        <w:rPr>
          <w:rFonts w:eastAsia="Times New Roman"/>
          <w:sz w:val="28"/>
          <w:szCs w:val="28"/>
        </w:rPr>
      </w:pPr>
    </w:p>
    <w:p w:rsidR="008920E7" w:rsidRDefault="008920E7" w:rsidP="008920E7">
      <w:pPr>
        <w:pStyle w:val="Style8"/>
        <w:widowControl/>
        <w:jc w:val="both"/>
        <w:rPr>
          <w:rFonts w:eastAsia="Times New Roman"/>
          <w:sz w:val="28"/>
          <w:szCs w:val="28"/>
        </w:rPr>
      </w:pPr>
    </w:p>
    <w:p w:rsidR="008920E7" w:rsidRDefault="008920E7" w:rsidP="008920E7">
      <w:pPr>
        <w:pStyle w:val="Style8"/>
        <w:widowControl/>
        <w:jc w:val="both"/>
        <w:rPr>
          <w:rFonts w:eastAsia="Times New Roman"/>
          <w:sz w:val="28"/>
          <w:szCs w:val="28"/>
        </w:rPr>
      </w:pPr>
    </w:p>
    <w:p w:rsidR="008920E7" w:rsidRDefault="008920E7" w:rsidP="008920E7">
      <w:pPr>
        <w:pStyle w:val="Style8"/>
        <w:widowControl/>
        <w:jc w:val="both"/>
        <w:rPr>
          <w:rFonts w:eastAsia="Times New Roman"/>
          <w:sz w:val="28"/>
          <w:szCs w:val="28"/>
        </w:rPr>
      </w:pPr>
    </w:p>
    <w:p w:rsidR="008920E7" w:rsidRDefault="008920E7" w:rsidP="008920E7">
      <w:pPr>
        <w:pStyle w:val="Style8"/>
        <w:widowControl/>
        <w:jc w:val="both"/>
        <w:rPr>
          <w:rFonts w:eastAsia="Times New Roman"/>
          <w:sz w:val="28"/>
          <w:szCs w:val="28"/>
        </w:rPr>
      </w:pPr>
    </w:p>
    <w:p w:rsidR="008920E7" w:rsidRDefault="008920E7" w:rsidP="008920E7">
      <w:pPr>
        <w:pStyle w:val="Style8"/>
        <w:widowControl/>
        <w:jc w:val="both"/>
        <w:rPr>
          <w:rFonts w:eastAsia="Times New Roman"/>
          <w:sz w:val="28"/>
          <w:szCs w:val="28"/>
        </w:rPr>
      </w:pPr>
    </w:p>
    <w:p w:rsidR="008920E7" w:rsidRDefault="008920E7" w:rsidP="008920E7">
      <w:pPr>
        <w:pStyle w:val="Style8"/>
        <w:widowControl/>
        <w:jc w:val="both"/>
        <w:rPr>
          <w:rFonts w:eastAsia="Times New Roman"/>
          <w:sz w:val="28"/>
          <w:szCs w:val="28"/>
        </w:rPr>
      </w:pPr>
    </w:p>
    <w:p w:rsidR="008920E7" w:rsidRDefault="008920E7" w:rsidP="008920E7">
      <w:pPr>
        <w:pStyle w:val="Style8"/>
        <w:widowControl/>
        <w:jc w:val="both"/>
        <w:rPr>
          <w:rFonts w:eastAsia="Times New Roman"/>
          <w:sz w:val="28"/>
          <w:szCs w:val="28"/>
        </w:rPr>
      </w:pPr>
      <w:r w:rsidRPr="00EB0F46">
        <w:rPr>
          <w:rFonts w:eastAsia="Times New Roman"/>
          <w:b/>
          <w:noProof/>
          <w:sz w:val="28"/>
          <w:szCs w:val="28"/>
        </w:rPr>
        <w:drawing>
          <wp:anchor distT="0" distB="0" distL="114300" distR="114300" simplePos="0" relativeHeight="251665408" behindDoc="0" locked="0" layoutInCell="1" allowOverlap="1" wp14:anchorId="13CE6CE4" wp14:editId="7134211F">
            <wp:simplePos x="0" y="0"/>
            <wp:positionH relativeFrom="margin">
              <wp:posOffset>4080624</wp:posOffset>
            </wp:positionH>
            <wp:positionV relativeFrom="margin">
              <wp:posOffset>6370794</wp:posOffset>
            </wp:positionV>
            <wp:extent cx="2202479" cy="3112918"/>
            <wp:effectExtent l="0" t="0" r="7620" b="0"/>
            <wp:wrapSquare wrapText="bothSides"/>
            <wp:docPr id="5" name="Рисунок 5" descr="E:\Рабочий стол2019\Зав.отделением\Зав.отд вок-хор.2020-2021г\Конкурсы\«Ақ сұңқар» 3.12.20г\гран при_Страница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2019\Зав.отделением\Зав.отд вок-хор.2020-2021г\Конкурсы\«Ақ сұңқар» 3.12.20г\гран при_Страница_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2479" cy="3112918"/>
                    </a:xfrm>
                    <a:prstGeom prst="rect">
                      <a:avLst/>
                    </a:prstGeom>
                    <a:noFill/>
                    <a:ln>
                      <a:noFill/>
                    </a:ln>
                  </pic:spPr>
                </pic:pic>
              </a:graphicData>
            </a:graphic>
          </wp:anchor>
        </w:drawing>
      </w:r>
    </w:p>
    <w:p w:rsidR="008920E7" w:rsidRDefault="008920E7" w:rsidP="008920E7">
      <w:pPr>
        <w:pStyle w:val="Style8"/>
        <w:widowControl/>
        <w:jc w:val="both"/>
        <w:rPr>
          <w:rFonts w:eastAsia="Times New Roman"/>
          <w:sz w:val="28"/>
          <w:szCs w:val="28"/>
        </w:rPr>
      </w:pPr>
    </w:p>
    <w:p w:rsidR="008920E7" w:rsidRDefault="008920E7" w:rsidP="008920E7">
      <w:pPr>
        <w:pStyle w:val="Style8"/>
        <w:widowControl/>
        <w:jc w:val="both"/>
        <w:rPr>
          <w:rFonts w:eastAsia="Times New Roman"/>
          <w:sz w:val="28"/>
          <w:szCs w:val="28"/>
        </w:rPr>
      </w:pPr>
    </w:p>
    <w:p w:rsidR="008920E7" w:rsidRPr="00EB0F46" w:rsidRDefault="008920E7" w:rsidP="008920E7">
      <w:pPr>
        <w:pStyle w:val="Style8"/>
        <w:widowControl/>
        <w:jc w:val="both"/>
        <w:rPr>
          <w:rFonts w:eastAsia="Times New Roman"/>
          <w:sz w:val="32"/>
          <w:szCs w:val="32"/>
        </w:rPr>
      </w:pPr>
      <w:r w:rsidRPr="00EB0F46">
        <w:rPr>
          <w:rFonts w:eastAsia="Times New Roman"/>
          <w:sz w:val="28"/>
          <w:szCs w:val="28"/>
        </w:rPr>
        <w:t xml:space="preserve">Моя ученица 5го класса </w:t>
      </w:r>
      <w:proofErr w:type="spellStart"/>
      <w:r w:rsidRPr="00EB0F46">
        <w:rPr>
          <w:rFonts w:eastAsia="Times New Roman"/>
          <w:sz w:val="28"/>
          <w:szCs w:val="28"/>
        </w:rPr>
        <w:t>Утарбаева</w:t>
      </w:r>
      <w:proofErr w:type="spellEnd"/>
      <w:r w:rsidRPr="00EB0F46">
        <w:rPr>
          <w:rFonts w:eastAsia="Times New Roman"/>
          <w:sz w:val="28"/>
          <w:szCs w:val="28"/>
        </w:rPr>
        <w:t xml:space="preserve"> Линда принимала участие в</w:t>
      </w:r>
      <w:r w:rsidRPr="00EB0F46">
        <w:rPr>
          <w:sz w:val="28"/>
          <w:szCs w:val="28"/>
        </w:rPr>
        <w:t xml:space="preserve"> </w:t>
      </w:r>
      <w:r w:rsidRPr="00EB0F46">
        <w:rPr>
          <w:sz w:val="28"/>
          <w:szCs w:val="28"/>
          <w:lang w:val="en-US"/>
        </w:rPr>
        <w:t>VI</w:t>
      </w:r>
      <w:r w:rsidRPr="00EB0F46">
        <w:rPr>
          <w:sz w:val="28"/>
          <w:szCs w:val="28"/>
        </w:rPr>
        <w:t xml:space="preserve"> Международном</w:t>
      </w:r>
      <w:r w:rsidRPr="00EB0F46">
        <w:rPr>
          <w:rFonts w:eastAsia="Times New Roman"/>
          <w:sz w:val="28"/>
          <w:szCs w:val="28"/>
        </w:rPr>
        <w:t xml:space="preserve"> </w:t>
      </w:r>
      <w:proofErr w:type="gramStart"/>
      <w:r w:rsidRPr="00EB0F46">
        <w:rPr>
          <w:rFonts w:eastAsia="Times New Roman"/>
          <w:sz w:val="28"/>
          <w:szCs w:val="28"/>
        </w:rPr>
        <w:t xml:space="preserve">конкурсе </w:t>
      </w:r>
      <w:r w:rsidRPr="00EB0F46">
        <w:rPr>
          <w:sz w:val="28"/>
          <w:szCs w:val="28"/>
          <w:lang w:val="kk-KZ"/>
        </w:rPr>
        <w:t xml:space="preserve"> </w:t>
      </w:r>
      <w:r w:rsidRPr="00EB0F46">
        <w:rPr>
          <w:sz w:val="28"/>
          <w:szCs w:val="28"/>
        </w:rPr>
        <w:t>дистанционного</w:t>
      </w:r>
      <w:proofErr w:type="gramEnd"/>
      <w:r w:rsidRPr="00EB0F46">
        <w:rPr>
          <w:sz w:val="28"/>
          <w:szCs w:val="28"/>
        </w:rPr>
        <w:t xml:space="preserve"> фестиваля «</w:t>
      </w:r>
      <w:proofErr w:type="spellStart"/>
      <w:r w:rsidRPr="00EB0F46">
        <w:rPr>
          <w:sz w:val="28"/>
          <w:szCs w:val="28"/>
        </w:rPr>
        <w:t>Ақ</w:t>
      </w:r>
      <w:proofErr w:type="spellEnd"/>
      <w:r w:rsidRPr="00EB0F46">
        <w:rPr>
          <w:sz w:val="28"/>
          <w:szCs w:val="28"/>
        </w:rPr>
        <w:t xml:space="preserve"> </w:t>
      </w:r>
      <w:proofErr w:type="spellStart"/>
      <w:r w:rsidRPr="00EB0F46">
        <w:rPr>
          <w:sz w:val="28"/>
          <w:szCs w:val="28"/>
        </w:rPr>
        <w:t>сұңқар</w:t>
      </w:r>
      <w:proofErr w:type="spellEnd"/>
      <w:r w:rsidRPr="00EB0F46">
        <w:rPr>
          <w:sz w:val="28"/>
          <w:szCs w:val="28"/>
        </w:rPr>
        <w:t xml:space="preserve">-белый сокол» </w:t>
      </w:r>
      <w:proofErr w:type="spellStart"/>
      <w:r w:rsidRPr="00EB0F46">
        <w:rPr>
          <w:sz w:val="28"/>
          <w:szCs w:val="28"/>
        </w:rPr>
        <w:t>г.Караганда</w:t>
      </w:r>
      <w:proofErr w:type="spellEnd"/>
      <w:r w:rsidRPr="00EB0F46">
        <w:rPr>
          <w:sz w:val="28"/>
          <w:szCs w:val="28"/>
        </w:rPr>
        <w:t xml:space="preserve"> 2020г. в </w:t>
      </w:r>
      <w:r w:rsidRPr="00EB0F46">
        <w:rPr>
          <w:rFonts w:eastAsia="Times New Roman"/>
          <w:sz w:val="28"/>
          <w:szCs w:val="28"/>
        </w:rPr>
        <w:t xml:space="preserve">номинации: художественное слово заняла </w:t>
      </w:r>
      <w:r w:rsidRPr="00EB0F46">
        <w:rPr>
          <w:sz w:val="28"/>
          <w:szCs w:val="28"/>
        </w:rPr>
        <w:t xml:space="preserve">Гран-при со стихотворением </w:t>
      </w:r>
      <w:r w:rsidRPr="00EB0F46">
        <w:rPr>
          <w:sz w:val="28"/>
          <w:szCs w:val="28"/>
          <w:lang w:val="kk-KZ"/>
        </w:rPr>
        <w:t>Эдуарда Асадова "Грохочет тринадцатый день войны"</w:t>
      </w:r>
    </w:p>
    <w:p w:rsidR="008920E7" w:rsidRDefault="008920E7" w:rsidP="008920E7">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8920E7" w:rsidRPr="00EB0F46" w:rsidRDefault="008920E7" w:rsidP="008920E7">
      <w:pPr>
        <w:shd w:val="clear" w:color="auto" w:fill="FFFFFF"/>
        <w:spacing w:after="0" w:line="240" w:lineRule="auto"/>
        <w:ind w:firstLine="708"/>
        <w:jc w:val="both"/>
        <w:rPr>
          <w:rFonts w:ascii="Times New Roman" w:hAnsi="Times New Roman" w:cs="Times New Roman"/>
          <w:sz w:val="28"/>
          <w:szCs w:val="28"/>
        </w:rPr>
      </w:pPr>
      <w:r w:rsidRPr="00EB0F46">
        <w:rPr>
          <w:rFonts w:ascii="Times New Roman" w:eastAsia="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77E7883C" wp14:editId="08626E3F">
            <wp:simplePos x="0" y="0"/>
            <wp:positionH relativeFrom="margin">
              <wp:posOffset>-89535</wp:posOffset>
            </wp:positionH>
            <wp:positionV relativeFrom="margin">
              <wp:posOffset>155575</wp:posOffset>
            </wp:positionV>
            <wp:extent cx="3772535" cy="2829560"/>
            <wp:effectExtent l="0" t="4762" r="0" b="0"/>
            <wp:wrapSquare wrapText="bothSides"/>
            <wp:docPr id="6" name="Рисунок 6" descr="E:\Рабочий стол2019\Зав.отделением\Зав.отд вок-хор.2020-2021г\Конкурсы\Международный фестиваль Серпер\20210315_11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2019\Зав.отделением\Зав.отд вок-хор.2020-2021г\Конкурсы\Международный фестиваль Серпер\20210315_1124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72535" cy="2829560"/>
                    </a:xfrm>
                    <a:prstGeom prst="rect">
                      <a:avLst/>
                    </a:prstGeom>
                    <a:noFill/>
                    <a:ln>
                      <a:noFill/>
                    </a:ln>
                  </pic:spPr>
                </pic:pic>
              </a:graphicData>
            </a:graphic>
          </wp:anchor>
        </w:drawing>
      </w:r>
      <w:r w:rsidRPr="00EB0F46">
        <w:rPr>
          <w:rFonts w:ascii="Times New Roman" w:eastAsia="Times New Roman" w:hAnsi="Times New Roman" w:cs="Times New Roman"/>
          <w:sz w:val="28"/>
          <w:szCs w:val="28"/>
          <w:lang w:eastAsia="ru-RU"/>
        </w:rPr>
        <w:t xml:space="preserve">А </w:t>
      </w:r>
      <w:proofErr w:type="gramStart"/>
      <w:r w:rsidRPr="00EB0F46">
        <w:rPr>
          <w:rFonts w:ascii="Times New Roman" w:eastAsia="Times New Roman" w:hAnsi="Times New Roman" w:cs="Times New Roman"/>
          <w:sz w:val="28"/>
          <w:szCs w:val="28"/>
          <w:lang w:eastAsia="ru-RU"/>
        </w:rPr>
        <w:t>так же</w:t>
      </w:r>
      <w:proofErr w:type="gramEnd"/>
      <w:r w:rsidRPr="00EB0F46">
        <w:rPr>
          <w:rFonts w:ascii="Times New Roman" w:eastAsia="Times New Roman" w:hAnsi="Times New Roman" w:cs="Times New Roman"/>
          <w:sz w:val="28"/>
          <w:szCs w:val="28"/>
          <w:lang w:eastAsia="ru-RU"/>
        </w:rPr>
        <w:t xml:space="preserve"> в </w:t>
      </w:r>
      <w:r w:rsidRPr="00EB0F46">
        <w:rPr>
          <w:rFonts w:ascii="Times New Roman" w:hAnsi="Times New Roman" w:cs="Times New Roman"/>
          <w:sz w:val="28"/>
          <w:szCs w:val="28"/>
          <w:lang w:val="en-US"/>
        </w:rPr>
        <w:t>I</w:t>
      </w:r>
      <w:r w:rsidRPr="00EB0F46">
        <w:rPr>
          <w:rFonts w:ascii="Times New Roman" w:hAnsi="Times New Roman" w:cs="Times New Roman"/>
          <w:sz w:val="28"/>
          <w:szCs w:val="28"/>
        </w:rPr>
        <w:t xml:space="preserve">-м </w:t>
      </w:r>
      <w:r w:rsidRPr="00EB0F46">
        <w:rPr>
          <w:rFonts w:ascii="Times New Roman" w:hAnsi="Times New Roman" w:cs="Times New Roman"/>
          <w:sz w:val="28"/>
          <w:szCs w:val="28"/>
          <w:lang w:val="kk-KZ"/>
        </w:rPr>
        <w:t>Международном</w:t>
      </w:r>
      <w:r w:rsidRPr="00EB0F46">
        <w:rPr>
          <w:rFonts w:ascii="Times New Roman" w:hAnsi="Times New Roman" w:cs="Times New Roman"/>
          <w:sz w:val="28"/>
          <w:szCs w:val="28"/>
        </w:rPr>
        <w:t xml:space="preserve"> Дистанционном фестивале- конкурсе детского творчества «</w:t>
      </w:r>
      <w:proofErr w:type="spellStart"/>
      <w:r w:rsidRPr="00EB0F46">
        <w:rPr>
          <w:rFonts w:ascii="Times New Roman" w:hAnsi="Times New Roman" w:cs="Times New Roman"/>
          <w:sz w:val="28"/>
          <w:szCs w:val="28"/>
        </w:rPr>
        <w:t>Серпер</w:t>
      </w:r>
      <w:proofErr w:type="spellEnd"/>
      <w:r w:rsidRPr="00EB0F46">
        <w:rPr>
          <w:rFonts w:ascii="Times New Roman" w:hAnsi="Times New Roman" w:cs="Times New Roman"/>
          <w:sz w:val="28"/>
          <w:szCs w:val="28"/>
        </w:rPr>
        <w:t xml:space="preserve">» </w:t>
      </w:r>
      <w:proofErr w:type="spellStart"/>
      <w:r w:rsidRPr="00EB0F46">
        <w:rPr>
          <w:rFonts w:ascii="Times New Roman" w:hAnsi="Times New Roman" w:cs="Times New Roman"/>
          <w:sz w:val="28"/>
          <w:szCs w:val="28"/>
        </w:rPr>
        <w:t>г.Алматы</w:t>
      </w:r>
      <w:proofErr w:type="spellEnd"/>
      <w:r w:rsidRPr="00EB0F46">
        <w:rPr>
          <w:rFonts w:ascii="Times New Roman" w:hAnsi="Times New Roman" w:cs="Times New Roman"/>
          <w:sz w:val="28"/>
          <w:szCs w:val="28"/>
        </w:rPr>
        <w:t xml:space="preserve"> 2021г получила Диплом 2 место                                                        </w:t>
      </w:r>
      <w:r>
        <w:rPr>
          <w:rFonts w:ascii="Times New Roman" w:hAnsi="Times New Roman" w:cs="Times New Roman"/>
          <w:sz w:val="28"/>
          <w:szCs w:val="28"/>
        </w:rPr>
        <w:t xml:space="preserve">                              </w:t>
      </w:r>
      <w:r w:rsidRPr="00EB0F46">
        <w:rPr>
          <w:rFonts w:ascii="Times New Roman" w:hAnsi="Times New Roman" w:cs="Times New Roman"/>
          <w:sz w:val="28"/>
          <w:szCs w:val="28"/>
        </w:rPr>
        <w:t xml:space="preserve">со стихотворением С.А. Воронова «Какой национальности душа».  </w:t>
      </w:r>
    </w:p>
    <w:p w:rsidR="008920E7" w:rsidRPr="00EB0F46" w:rsidRDefault="008920E7" w:rsidP="008920E7">
      <w:pPr>
        <w:shd w:val="clear" w:color="auto" w:fill="FFFFFF"/>
        <w:spacing w:after="150" w:line="240" w:lineRule="auto"/>
        <w:ind w:firstLine="708"/>
        <w:jc w:val="both"/>
        <w:rPr>
          <w:rFonts w:ascii="Times New Roman" w:eastAsia="Times New Roman" w:hAnsi="Times New Roman" w:cs="Times New Roman"/>
          <w:sz w:val="28"/>
          <w:szCs w:val="28"/>
          <w:lang w:eastAsia="ru-RU"/>
        </w:rPr>
      </w:pPr>
    </w:p>
    <w:p w:rsidR="008920E7" w:rsidRPr="00EB0F46" w:rsidRDefault="008920E7" w:rsidP="008920E7">
      <w:pPr>
        <w:shd w:val="clear" w:color="auto" w:fill="FFFFFF"/>
        <w:spacing w:after="150" w:line="240" w:lineRule="auto"/>
        <w:ind w:firstLine="708"/>
        <w:jc w:val="both"/>
        <w:rPr>
          <w:rFonts w:ascii="Times New Roman" w:eastAsia="Times New Roman" w:hAnsi="Times New Roman" w:cs="Times New Roman"/>
          <w:sz w:val="28"/>
          <w:szCs w:val="28"/>
          <w:lang w:eastAsia="ru-RU"/>
        </w:rPr>
      </w:pPr>
    </w:p>
    <w:p w:rsidR="008920E7" w:rsidRPr="00AE3DE1" w:rsidRDefault="008920E7" w:rsidP="008920E7">
      <w:pPr>
        <w:shd w:val="clear" w:color="auto" w:fill="FFFFFF"/>
        <w:spacing w:after="150" w:line="240" w:lineRule="auto"/>
        <w:ind w:firstLine="708"/>
        <w:jc w:val="both"/>
        <w:rPr>
          <w:rFonts w:ascii="Times New Roman" w:eastAsia="Times New Roman" w:hAnsi="Times New Roman" w:cs="Times New Roman"/>
          <w:sz w:val="32"/>
          <w:szCs w:val="32"/>
          <w:lang w:eastAsia="ru-RU"/>
        </w:rPr>
      </w:pPr>
    </w:p>
    <w:p w:rsidR="008920E7" w:rsidRPr="00AE3DE1" w:rsidRDefault="008920E7" w:rsidP="008920E7">
      <w:pPr>
        <w:shd w:val="clear" w:color="auto" w:fill="FFFFFF"/>
        <w:spacing w:after="150" w:line="240" w:lineRule="auto"/>
        <w:ind w:firstLine="708"/>
        <w:jc w:val="both"/>
        <w:rPr>
          <w:rFonts w:ascii="Times New Roman" w:eastAsia="Times New Roman" w:hAnsi="Times New Roman" w:cs="Times New Roman"/>
          <w:sz w:val="32"/>
          <w:szCs w:val="32"/>
          <w:lang w:eastAsia="ru-RU"/>
        </w:rPr>
      </w:pPr>
    </w:p>
    <w:p w:rsidR="008920E7" w:rsidRDefault="008920E7" w:rsidP="008920E7">
      <w:pPr>
        <w:shd w:val="clear" w:color="auto" w:fill="FFFFFF" w:themeFill="background1"/>
        <w:spacing w:after="0" w:line="240" w:lineRule="auto"/>
        <w:jc w:val="both"/>
        <w:textAlignment w:val="top"/>
        <w:rPr>
          <w:rFonts w:ascii="Times New Roman" w:hAnsi="Times New Roman" w:cs="Times New Roman"/>
          <w:sz w:val="28"/>
          <w:szCs w:val="28"/>
          <w:shd w:val="clear" w:color="auto" w:fill="FFFFFF"/>
        </w:rPr>
      </w:pPr>
    </w:p>
    <w:p w:rsidR="008920E7" w:rsidRDefault="008920E7" w:rsidP="008920E7">
      <w:pPr>
        <w:shd w:val="clear" w:color="auto" w:fill="FFFFFF" w:themeFill="background1"/>
        <w:spacing w:after="0" w:line="240" w:lineRule="auto"/>
        <w:jc w:val="both"/>
        <w:textAlignment w:val="top"/>
        <w:rPr>
          <w:rFonts w:ascii="Times New Roman" w:hAnsi="Times New Roman" w:cs="Times New Roman"/>
          <w:sz w:val="28"/>
          <w:szCs w:val="28"/>
          <w:shd w:val="clear" w:color="auto" w:fill="FFFFFF"/>
        </w:rPr>
      </w:pPr>
    </w:p>
    <w:p w:rsidR="008920E7" w:rsidRDefault="008920E7" w:rsidP="008920E7">
      <w:pPr>
        <w:shd w:val="clear" w:color="auto" w:fill="FFFFFF" w:themeFill="background1"/>
        <w:spacing w:after="0" w:line="240" w:lineRule="auto"/>
        <w:jc w:val="both"/>
        <w:textAlignment w:val="top"/>
        <w:rPr>
          <w:rFonts w:ascii="Times New Roman" w:hAnsi="Times New Roman" w:cs="Times New Roman"/>
          <w:sz w:val="28"/>
          <w:szCs w:val="28"/>
          <w:shd w:val="clear" w:color="auto" w:fill="FFFFFF"/>
        </w:rPr>
      </w:pPr>
    </w:p>
    <w:p w:rsidR="008920E7" w:rsidRDefault="008920E7" w:rsidP="008920E7">
      <w:pPr>
        <w:shd w:val="clear" w:color="auto" w:fill="FFFFFF" w:themeFill="background1"/>
        <w:spacing w:after="0" w:line="240" w:lineRule="auto"/>
        <w:jc w:val="both"/>
        <w:textAlignment w:val="top"/>
        <w:rPr>
          <w:rFonts w:ascii="Times New Roman" w:hAnsi="Times New Roman" w:cs="Times New Roman"/>
          <w:sz w:val="28"/>
          <w:szCs w:val="28"/>
          <w:shd w:val="clear" w:color="auto" w:fill="FFFFFF"/>
        </w:rPr>
      </w:pPr>
    </w:p>
    <w:p w:rsidR="008920E7" w:rsidRDefault="008920E7" w:rsidP="008920E7">
      <w:pPr>
        <w:shd w:val="clear" w:color="auto" w:fill="FFFFFF" w:themeFill="background1"/>
        <w:spacing w:after="0" w:line="240" w:lineRule="auto"/>
        <w:jc w:val="both"/>
        <w:textAlignment w:val="top"/>
        <w:rPr>
          <w:rFonts w:ascii="Times New Roman" w:hAnsi="Times New Roman" w:cs="Times New Roman"/>
          <w:sz w:val="28"/>
          <w:szCs w:val="28"/>
          <w:shd w:val="clear" w:color="auto" w:fill="FFFFFF"/>
        </w:rPr>
      </w:pPr>
    </w:p>
    <w:p w:rsidR="008920E7" w:rsidRPr="00EB0F46" w:rsidRDefault="008920E7" w:rsidP="008920E7">
      <w:pPr>
        <w:shd w:val="clear" w:color="auto" w:fill="FFFFFF" w:themeFill="background1"/>
        <w:spacing w:after="0" w:line="240" w:lineRule="auto"/>
        <w:ind w:firstLine="708"/>
        <w:jc w:val="both"/>
        <w:textAlignment w:val="top"/>
        <w:rPr>
          <w:rFonts w:ascii="Times New Roman" w:hAnsi="Times New Roman" w:cs="Times New Roman"/>
          <w:sz w:val="28"/>
          <w:szCs w:val="28"/>
          <w:shd w:val="clear" w:color="auto" w:fill="FFFFFF"/>
        </w:rPr>
      </w:pPr>
      <w:r w:rsidRPr="00EB0F46">
        <w:rPr>
          <w:rFonts w:ascii="Times New Roman" w:hAnsi="Times New Roman" w:cs="Times New Roman"/>
          <w:sz w:val="28"/>
          <w:szCs w:val="28"/>
          <w:shd w:val="clear" w:color="auto" w:fill="FFFFFF"/>
        </w:rPr>
        <w:t xml:space="preserve">Программа по сольфеджио нацеливает обучающихся на использование в учебном процессе народной и профессиональной музыки композиторов Казахстана, тем самым прививая любовь к фольклорному творчеству своего народа. </w:t>
      </w:r>
    </w:p>
    <w:p w:rsidR="008920E7" w:rsidRPr="00EB0F46" w:rsidRDefault="008920E7" w:rsidP="008920E7">
      <w:pPr>
        <w:shd w:val="clear" w:color="auto" w:fill="FFFFFF" w:themeFill="background1"/>
        <w:spacing w:after="0" w:line="240" w:lineRule="auto"/>
        <w:jc w:val="both"/>
        <w:textAlignment w:val="top"/>
        <w:rPr>
          <w:rFonts w:ascii="Times New Roman" w:hAnsi="Times New Roman" w:cs="Times New Roman"/>
          <w:sz w:val="28"/>
          <w:szCs w:val="28"/>
          <w:shd w:val="clear" w:color="auto" w:fill="FFFFFF"/>
        </w:rPr>
      </w:pPr>
      <w:r w:rsidRPr="00EB0F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EB0F46">
        <w:rPr>
          <w:rFonts w:ascii="Times New Roman" w:eastAsia="Times New Roman" w:hAnsi="Times New Roman" w:cs="Times New Roman"/>
          <w:sz w:val="28"/>
          <w:szCs w:val="28"/>
          <w:lang w:eastAsia="ru-RU"/>
        </w:rPr>
        <w:t xml:space="preserve"> Основной целью курса сольфеджио является обучение, воспитание и развитие разных сторон музыкального слуха. Но в процессе занятий учащиеся должны приобрести также целый ряд навыков.19. </w:t>
      </w:r>
      <w:r w:rsidRPr="00EB0F46">
        <w:rPr>
          <w:rFonts w:ascii="Times New Roman" w:eastAsia="Times New Roman" w:hAnsi="Times New Roman" w:cs="Times New Roman"/>
          <w:sz w:val="28"/>
          <w:szCs w:val="28"/>
          <w:u w:val="single"/>
          <w:lang w:eastAsia="ru-RU"/>
        </w:rPr>
        <w:t>В первую очередь</w:t>
      </w:r>
      <w:r w:rsidRPr="00EB0F46">
        <w:rPr>
          <w:rFonts w:ascii="Times New Roman" w:eastAsia="Times New Roman" w:hAnsi="Times New Roman" w:cs="Times New Roman"/>
          <w:sz w:val="28"/>
          <w:szCs w:val="28"/>
          <w:lang w:eastAsia="ru-RU"/>
        </w:rPr>
        <w:t xml:space="preserve"> – </w:t>
      </w:r>
      <w:r w:rsidRPr="00EB0F46">
        <w:rPr>
          <w:rFonts w:ascii="Times New Roman" w:eastAsia="Times New Roman" w:hAnsi="Times New Roman" w:cs="Times New Roman"/>
          <w:sz w:val="28"/>
          <w:szCs w:val="28"/>
          <w:u w:val="single"/>
          <w:lang w:eastAsia="ru-RU"/>
        </w:rPr>
        <w:t>чтения нот с листа</w:t>
      </w:r>
      <w:r w:rsidRPr="00EB0F46">
        <w:rPr>
          <w:rFonts w:ascii="Times New Roman" w:eastAsia="Times New Roman" w:hAnsi="Times New Roman" w:cs="Times New Roman"/>
          <w:sz w:val="28"/>
          <w:szCs w:val="28"/>
          <w:lang w:eastAsia="ru-RU"/>
        </w:rPr>
        <w:t>.</w:t>
      </w:r>
      <w:r w:rsidRPr="00EB0F46">
        <w:rPr>
          <w:rFonts w:ascii="Times New Roman" w:hAnsi="Times New Roman" w:cs="Times New Roman"/>
          <w:sz w:val="28"/>
          <w:szCs w:val="28"/>
          <w:shd w:val="clear" w:color="auto" w:fill="FFFFFF"/>
        </w:rPr>
        <w:t xml:space="preserve"> </w:t>
      </w:r>
      <w:proofErr w:type="spellStart"/>
      <w:r w:rsidRPr="00EB0F46">
        <w:rPr>
          <w:rFonts w:ascii="Times New Roman" w:hAnsi="Times New Roman" w:cs="Times New Roman"/>
          <w:sz w:val="28"/>
          <w:szCs w:val="28"/>
          <w:shd w:val="clear" w:color="auto" w:fill="FFFFFF"/>
        </w:rPr>
        <w:t>Сольфе́джио</w:t>
      </w:r>
      <w:proofErr w:type="spellEnd"/>
      <w:r w:rsidRPr="00EB0F46">
        <w:rPr>
          <w:rFonts w:ascii="Times New Roman" w:hAnsi="Times New Roman" w:cs="Times New Roman"/>
          <w:sz w:val="28"/>
          <w:szCs w:val="28"/>
          <w:shd w:val="clear" w:color="auto" w:fill="FFFFFF"/>
        </w:rPr>
        <w:t xml:space="preserve"> (итал. </w:t>
      </w:r>
      <w:proofErr w:type="spellStart"/>
      <w:r w:rsidRPr="00EB0F46">
        <w:rPr>
          <w:rFonts w:ascii="Times New Roman" w:hAnsi="Times New Roman" w:cs="Times New Roman"/>
          <w:sz w:val="28"/>
          <w:szCs w:val="28"/>
          <w:shd w:val="clear" w:color="auto" w:fill="FFFFFF"/>
        </w:rPr>
        <w:t>solfeggio</w:t>
      </w:r>
      <w:proofErr w:type="spellEnd"/>
      <w:r w:rsidRPr="00EB0F46">
        <w:rPr>
          <w:rFonts w:ascii="Times New Roman" w:hAnsi="Times New Roman" w:cs="Times New Roman"/>
          <w:sz w:val="28"/>
          <w:szCs w:val="28"/>
          <w:shd w:val="clear" w:color="auto" w:fill="FFFFFF"/>
        </w:rPr>
        <w:t> — чтение с листа)</w:t>
      </w:r>
    </w:p>
    <w:p w:rsidR="008920E7" w:rsidRPr="00EB0F46" w:rsidRDefault="008920E7" w:rsidP="008920E7">
      <w:pPr>
        <w:shd w:val="clear" w:color="auto" w:fill="FFFFFF" w:themeFill="background1"/>
        <w:spacing w:after="0" w:line="240" w:lineRule="auto"/>
        <w:ind w:firstLine="708"/>
        <w:jc w:val="both"/>
        <w:textAlignment w:val="top"/>
        <w:rPr>
          <w:rFonts w:ascii="Times New Roman" w:hAnsi="Times New Roman" w:cs="Times New Roman"/>
          <w:sz w:val="28"/>
          <w:szCs w:val="28"/>
          <w:shd w:val="clear" w:color="auto" w:fill="FFFFFF"/>
        </w:rPr>
      </w:pPr>
      <w:r w:rsidRPr="00EB0F46">
        <w:rPr>
          <w:rFonts w:ascii="Times New Roman" w:eastAsia="Times New Roman" w:hAnsi="Times New Roman" w:cs="Times New Roman"/>
          <w:sz w:val="28"/>
          <w:szCs w:val="28"/>
          <w:lang w:eastAsia="ru-RU"/>
        </w:rPr>
        <w:t>Для успешного обучения чтению с листа, особенно на начальном его этапе, необходимо применять важнейшие дидактические принципы музыкальной</w:t>
      </w:r>
      <w:r w:rsidRPr="00EB0F46">
        <w:rPr>
          <w:rFonts w:ascii="Times New Roman" w:eastAsia="Times New Roman" w:hAnsi="Times New Roman" w:cs="Times New Roman"/>
          <w:b/>
          <w:bCs/>
          <w:sz w:val="28"/>
          <w:szCs w:val="28"/>
          <w:bdr w:val="none" w:sz="0" w:space="0" w:color="auto" w:frame="1"/>
          <w:lang w:eastAsia="ru-RU"/>
        </w:rPr>
        <w:t> </w:t>
      </w:r>
      <w:r w:rsidRPr="00EB0F46">
        <w:rPr>
          <w:rFonts w:ascii="Times New Roman" w:eastAsia="Times New Roman" w:hAnsi="Times New Roman" w:cs="Times New Roman"/>
          <w:sz w:val="28"/>
          <w:szCs w:val="28"/>
          <w:lang w:eastAsia="ru-RU"/>
        </w:rPr>
        <w:t>педагогики, способствующие лучшему усвоению навыка:</w:t>
      </w:r>
    </w:p>
    <w:p w:rsidR="008920E7" w:rsidRPr="00EB0F46" w:rsidRDefault="008920E7" w:rsidP="008920E7">
      <w:pPr>
        <w:shd w:val="clear" w:color="auto" w:fill="FFFFFF"/>
        <w:spacing w:after="0" w:line="240" w:lineRule="auto"/>
        <w:jc w:val="both"/>
        <w:rPr>
          <w:rFonts w:ascii="Times New Roman" w:eastAsia="Times New Roman" w:hAnsi="Times New Roman" w:cs="Times New Roman"/>
          <w:b/>
          <w:sz w:val="28"/>
          <w:szCs w:val="28"/>
          <w:lang w:eastAsia="ru-RU"/>
        </w:rPr>
      </w:pPr>
      <w:r w:rsidRPr="00EB0F46">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432C1185" wp14:editId="0CA902B9">
            <wp:simplePos x="0" y="0"/>
            <wp:positionH relativeFrom="margin">
              <wp:posOffset>-381929</wp:posOffset>
            </wp:positionH>
            <wp:positionV relativeFrom="margin">
              <wp:align>bottom</wp:align>
            </wp:positionV>
            <wp:extent cx="3831590" cy="2303780"/>
            <wp:effectExtent l="0" t="0" r="0" b="1270"/>
            <wp:wrapSquare wrapText="bothSides"/>
            <wp:docPr id="7" name="Рисунок 7" descr="D:\Рабочий стол2017\фото2016г\ДМШ№1\семинар 21.05.2016г\IMG-201605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2017\фото2016г\ДМШ№1\семинар 21.05.2016г\IMG-20160521-WA0007.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3159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0F4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sidRPr="00EB0F46">
        <w:rPr>
          <w:rFonts w:ascii="Times New Roman" w:eastAsia="Times New Roman" w:hAnsi="Times New Roman" w:cs="Times New Roman"/>
          <w:sz w:val="28"/>
          <w:szCs w:val="28"/>
          <w:lang w:eastAsia="ru-RU"/>
        </w:rPr>
        <w:t>Этот принцип включает в себя требование движения от простого к сложному, а именно: постепенное нарастание трудностей, правильный подбор примеров.</w:t>
      </w:r>
    </w:p>
    <w:p w:rsidR="008920E7" w:rsidRPr="00EB0F46" w:rsidRDefault="008920E7" w:rsidP="008920E7">
      <w:pPr>
        <w:shd w:val="clear" w:color="auto" w:fill="FFFFFF" w:themeFill="background1"/>
        <w:spacing w:after="0" w:line="240" w:lineRule="auto"/>
        <w:jc w:val="both"/>
        <w:rPr>
          <w:rFonts w:ascii="Times New Roman" w:hAnsi="Times New Roman" w:cs="Times New Roman"/>
          <w:sz w:val="28"/>
          <w:szCs w:val="28"/>
        </w:rPr>
      </w:pPr>
      <w:r w:rsidRPr="00EB0F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EB0F46">
        <w:rPr>
          <w:rFonts w:ascii="Times New Roman" w:eastAsia="Times New Roman" w:hAnsi="Times New Roman" w:cs="Times New Roman"/>
          <w:sz w:val="28"/>
          <w:szCs w:val="28"/>
          <w:lang w:eastAsia="ru-RU"/>
        </w:rPr>
        <w:t xml:space="preserve">Оптимальный результат в развитии навыка чтения с листа можно достичь только при творческом подходе к процессу обучения. И здесь необходимо стремиться по возможности разнообразить репертуар для чтения с листа, следует шире использовать сборники разных авторов, содержащих примеры из музыкальной литературы разных стилей. Большое значение имеет эстетическая сторона примера – его </w:t>
      </w:r>
      <w:r w:rsidRPr="00EB0F46">
        <w:rPr>
          <w:rFonts w:ascii="Times New Roman" w:eastAsia="Times New Roman" w:hAnsi="Times New Roman" w:cs="Times New Roman"/>
          <w:sz w:val="28"/>
          <w:szCs w:val="28"/>
          <w:lang w:eastAsia="ru-RU"/>
        </w:rPr>
        <w:lastRenderedPageBreak/>
        <w:t>выразительность, яркость и художественная ценность. Такие мелодии легко запоминаются и исполняются. Важна также логическая ясность мелодии, облегчающая ее понимание и исполнение, и, наконец, – доступность примера для данного возраста учащихся.</w:t>
      </w:r>
      <w:r w:rsidRPr="00EB0F46">
        <w:rPr>
          <w:rFonts w:ascii="Times New Roman" w:hAnsi="Times New Roman" w:cs="Times New Roman"/>
          <w:b/>
          <w:sz w:val="28"/>
          <w:szCs w:val="28"/>
        </w:rPr>
        <w:t xml:space="preserve"> </w:t>
      </w:r>
      <w:r w:rsidRPr="00EB0F46">
        <w:rPr>
          <w:rFonts w:ascii="Times New Roman" w:hAnsi="Times New Roman" w:cs="Times New Roman"/>
          <w:sz w:val="28"/>
          <w:szCs w:val="28"/>
        </w:rPr>
        <w:t>Так, на уроке</w:t>
      </w:r>
      <w:r w:rsidRPr="00EB0F46">
        <w:rPr>
          <w:rFonts w:ascii="Times New Roman" w:hAnsi="Times New Roman" w:cs="Times New Roman"/>
          <w:b/>
          <w:sz w:val="28"/>
          <w:szCs w:val="28"/>
        </w:rPr>
        <w:t xml:space="preserve"> </w:t>
      </w:r>
      <w:r w:rsidRPr="00EB0F46">
        <w:rPr>
          <w:rFonts w:ascii="Times New Roman" w:hAnsi="Times New Roman" w:cs="Times New Roman"/>
          <w:sz w:val="28"/>
          <w:szCs w:val="28"/>
        </w:rPr>
        <w:t>3 класса</w:t>
      </w:r>
      <w:r w:rsidRPr="00EB0F46">
        <w:rPr>
          <w:rFonts w:ascii="Times New Roman" w:hAnsi="Times New Roman" w:cs="Times New Roman"/>
          <w:b/>
          <w:sz w:val="28"/>
          <w:szCs w:val="28"/>
        </w:rPr>
        <w:t xml:space="preserve"> </w:t>
      </w:r>
      <w:proofErr w:type="gramStart"/>
      <w:r w:rsidRPr="00EB0F46">
        <w:rPr>
          <w:rFonts w:ascii="Times New Roman" w:hAnsi="Times New Roman" w:cs="Times New Roman"/>
          <w:sz w:val="28"/>
          <w:szCs w:val="28"/>
        </w:rPr>
        <w:t>используются  музыкальные</w:t>
      </w:r>
      <w:proofErr w:type="gramEnd"/>
      <w:r w:rsidRPr="00EB0F46">
        <w:rPr>
          <w:rFonts w:ascii="Times New Roman" w:hAnsi="Times New Roman" w:cs="Times New Roman"/>
          <w:sz w:val="28"/>
          <w:szCs w:val="28"/>
        </w:rPr>
        <w:t xml:space="preserve"> примеры, </w:t>
      </w:r>
      <w:proofErr w:type="spellStart"/>
      <w:r w:rsidRPr="00EB0F46">
        <w:rPr>
          <w:rFonts w:ascii="Times New Roman" w:hAnsi="Times New Roman" w:cs="Times New Roman"/>
          <w:sz w:val="28"/>
          <w:szCs w:val="28"/>
        </w:rPr>
        <w:t>основаные</w:t>
      </w:r>
      <w:proofErr w:type="spellEnd"/>
      <w:r w:rsidRPr="00EB0F46">
        <w:rPr>
          <w:rFonts w:ascii="Times New Roman" w:hAnsi="Times New Roman" w:cs="Times New Roman"/>
          <w:sz w:val="28"/>
          <w:szCs w:val="28"/>
        </w:rPr>
        <w:t xml:space="preserve"> на отрывках  из произведений  композиторов Казахстана:</w:t>
      </w:r>
    </w:p>
    <w:p w:rsidR="008920E7" w:rsidRPr="00EB0F46" w:rsidRDefault="008920E7" w:rsidP="008920E7">
      <w:pPr>
        <w:pStyle w:val="a3"/>
        <w:shd w:val="clear" w:color="auto" w:fill="FFFFFF"/>
        <w:spacing w:before="0" w:beforeAutospacing="0" w:after="0" w:afterAutospacing="0"/>
        <w:ind w:firstLine="708"/>
        <w:jc w:val="both"/>
        <w:rPr>
          <w:sz w:val="28"/>
          <w:szCs w:val="28"/>
        </w:rPr>
      </w:pPr>
      <w:r w:rsidRPr="00EB0F46">
        <w:rPr>
          <w:noProof/>
          <w:sz w:val="28"/>
          <w:szCs w:val="28"/>
        </w:rPr>
        <w:drawing>
          <wp:anchor distT="0" distB="0" distL="114300" distR="114300" simplePos="0" relativeHeight="251659264" behindDoc="0" locked="0" layoutInCell="1" allowOverlap="1" wp14:anchorId="4ADA19CB" wp14:editId="2C1C6F7E">
            <wp:simplePos x="0" y="0"/>
            <wp:positionH relativeFrom="margin">
              <wp:align>left</wp:align>
            </wp:positionH>
            <wp:positionV relativeFrom="margin">
              <wp:align>top</wp:align>
            </wp:positionV>
            <wp:extent cx="2564765" cy="2137410"/>
            <wp:effectExtent l="0" t="0" r="6985" b="0"/>
            <wp:wrapSquare wrapText="bothSides"/>
            <wp:docPr id="8" name="Рисунок 8" descr="http://jastar.kz/uploads/images/MyY/Ddd/A1Xp0mzuPjQJJgmh-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star.kz/uploads/images/MyY/Ddd/A1Xp0mzuPjQJJgmh-l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4765" cy="2137410"/>
                    </a:xfrm>
                    <a:prstGeom prst="rect">
                      <a:avLst/>
                    </a:prstGeom>
                    <a:noFill/>
                    <a:ln>
                      <a:noFill/>
                    </a:ln>
                  </pic:spPr>
                </pic:pic>
              </a:graphicData>
            </a:graphic>
          </wp:anchor>
        </w:drawing>
      </w:r>
    </w:p>
    <w:p w:rsidR="008920E7" w:rsidRPr="00EB0F46" w:rsidRDefault="008920E7" w:rsidP="008920E7">
      <w:pPr>
        <w:spacing w:after="0" w:line="240" w:lineRule="auto"/>
        <w:jc w:val="both"/>
        <w:rPr>
          <w:rFonts w:ascii="Times New Roman" w:hAnsi="Times New Roman" w:cs="Times New Roman"/>
          <w:sz w:val="28"/>
          <w:szCs w:val="28"/>
        </w:rPr>
      </w:pPr>
      <w:r w:rsidRPr="00EB0F46">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59EDFA15" wp14:editId="199FD225">
            <wp:simplePos x="0" y="0"/>
            <wp:positionH relativeFrom="margin">
              <wp:align>center</wp:align>
            </wp:positionH>
            <wp:positionV relativeFrom="margin">
              <wp:posOffset>1018540</wp:posOffset>
            </wp:positionV>
            <wp:extent cx="2458085" cy="6193155"/>
            <wp:effectExtent l="0" t="635" r="0" b="0"/>
            <wp:wrapSquare wrapText="bothSides"/>
            <wp:docPr id="9" name="Рисунок 9" descr="C:\Users\Светлана\Pictures\2016-05-20 ноты\ноты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Pictures\2016-05-20 ноты\ноты 003.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0477" t="11162"/>
                    <a:stretch/>
                  </pic:blipFill>
                  <pic:spPr bwMode="auto">
                    <a:xfrm rot="16200000">
                      <a:off x="0" y="0"/>
                      <a:ext cx="2458085" cy="619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0F46">
        <w:rPr>
          <w:rFonts w:ascii="Times New Roman" w:hAnsi="Times New Roman" w:cs="Times New Roman"/>
          <w:b/>
          <w:sz w:val="28"/>
          <w:szCs w:val="28"/>
          <w:u w:val="single"/>
        </w:rPr>
        <w:t xml:space="preserve">«Той </w:t>
      </w:r>
      <w:proofErr w:type="spellStart"/>
      <w:r w:rsidRPr="00EB0F46">
        <w:rPr>
          <w:rFonts w:ascii="Times New Roman" w:hAnsi="Times New Roman" w:cs="Times New Roman"/>
          <w:b/>
          <w:sz w:val="28"/>
          <w:szCs w:val="28"/>
          <w:u w:val="single"/>
        </w:rPr>
        <w:t>Бастар</w:t>
      </w:r>
      <w:proofErr w:type="spellEnd"/>
      <w:r w:rsidRPr="00EB0F46">
        <w:rPr>
          <w:rFonts w:ascii="Times New Roman" w:hAnsi="Times New Roman" w:cs="Times New Roman"/>
          <w:sz w:val="28"/>
          <w:szCs w:val="28"/>
        </w:rPr>
        <w:t xml:space="preserve">» Дины </w:t>
      </w:r>
      <w:proofErr w:type="gramStart"/>
      <w:r w:rsidRPr="00EB0F46">
        <w:rPr>
          <w:rFonts w:ascii="Times New Roman" w:hAnsi="Times New Roman" w:cs="Times New Roman"/>
          <w:sz w:val="28"/>
          <w:szCs w:val="28"/>
        </w:rPr>
        <w:t>Нурпеисовой  возник</w:t>
      </w:r>
      <w:proofErr w:type="gramEnd"/>
      <w:r w:rsidRPr="00EB0F46">
        <w:rPr>
          <w:rFonts w:ascii="Times New Roman" w:hAnsi="Times New Roman" w:cs="Times New Roman"/>
          <w:sz w:val="28"/>
          <w:szCs w:val="28"/>
        </w:rPr>
        <w:t xml:space="preserve"> в связи с празднованием 30-летнего юбилея Республики Казахстан.</w:t>
      </w:r>
    </w:p>
    <w:p w:rsidR="008920E7" w:rsidRPr="00EB0F46" w:rsidRDefault="008920E7" w:rsidP="008920E7">
      <w:pPr>
        <w:spacing w:after="0" w:line="240" w:lineRule="auto"/>
        <w:jc w:val="both"/>
        <w:rPr>
          <w:rFonts w:ascii="Times New Roman" w:hAnsi="Times New Roman" w:cs="Times New Roman"/>
          <w:sz w:val="28"/>
          <w:szCs w:val="28"/>
        </w:rPr>
      </w:pPr>
      <w:r w:rsidRPr="00EB0F46">
        <w:rPr>
          <w:rFonts w:ascii="Times New Roman" w:hAnsi="Times New Roman" w:cs="Times New Roman"/>
          <w:sz w:val="28"/>
          <w:szCs w:val="28"/>
        </w:rPr>
        <w:t xml:space="preserve">Тональность ре минор. </w:t>
      </w:r>
    </w:p>
    <w:p w:rsidR="008920E7" w:rsidRPr="00EB0F46" w:rsidRDefault="008920E7" w:rsidP="008920E7">
      <w:pPr>
        <w:pStyle w:val="c4"/>
        <w:shd w:val="clear" w:color="auto" w:fill="FFFFFF"/>
        <w:spacing w:before="0" w:beforeAutospacing="0" w:after="0" w:afterAutospacing="0"/>
        <w:jc w:val="both"/>
        <w:rPr>
          <w:sz w:val="28"/>
          <w:szCs w:val="28"/>
        </w:rPr>
      </w:pPr>
      <w:r w:rsidRPr="00EB0F46">
        <w:rPr>
          <w:rStyle w:val="c1"/>
          <w:b/>
          <w:bCs/>
          <w:sz w:val="28"/>
          <w:szCs w:val="28"/>
        </w:rPr>
        <w:t>Размер 2/4</w:t>
      </w:r>
      <w:r w:rsidRPr="00EB0F46">
        <w:rPr>
          <w:rStyle w:val="apple-converted-space"/>
          <w:b/>
          <w:bCs/>
          <w:sz w:val="28"/>
          <w:szCs w:val="28"/>
        </w:rPr>
        <w:t> </w:t>
      </w:r>
      <w:r w:rsidRPr="00EB0F46">
        <w:rPr>
          <w:rStyle w:val="c2"/>
          <w:sz w:val="28"/>
          <w:szCs w:val="28"/>
        </w:rPr>
        <w:t>- это двухдольный такт, в котором каждая доля длится четверть, первая доля сильная, вторая - слабая.</w:t>
      </w:r>
    </w:p>
    <w:p w:rsidR="008920E7" w:rsidRPr="00EB0F46" w:rsidRDefault="008920E7" w:rsidP="008920E7">
      <w:pPr>
        <w:pStyle w:val="a3"/>
        <w:shd w:val="clear" w:color="auto" w:fill="FFFFFF"/>
        <w:spacing w:before="0" w:beforeAutospacing="0" w:after="0" w:afterAutospacing="0"/>
        <w:jc w:val="both"/>
        <w:rPr>
          <w:sz w:val="28"/>
          <w:szCs w:val="28"/>
        </w:rPr>
      </w:pPr>
      <w:r w:rsidRPr="00EB0F46">
        <w:rPr>
          <w:sz w:val="28"/>
          <w:szCs w:val="28"/>
        </w:rPr>
        <w:t xml:space="preserve">Длительности: четвертные, </w:t>
      </w:r>
      <w:proofErr w:type="gramStart"/>
      <w:r w:rsidRPr="00EB0F46">
        <w:rPr>
          <w:sz w:val="28"/>
          <w:szCs w:val="28"/>
        </w:rPr>
        <w:t>восьмые  и</w:t>
      </w:r>
      <w:proofErr w:type="gramEnd"/>
      <w:r w:rsidRPr="00EB0F46">
        <w:rPr>
          <w:sz w:val="28"/>
          <w:szCs w:val="28"/>
        </w:rPr>
        <w:t xml:space="preserve"> четыре шестнадцатых, восьмая и две шестнадцатых</w:t>
      </w:r>
    </w:p>
    <w:p w:rsidR="008920E7" w:rsidRPr="00EB0F46" w:rsidRDefault="008920E7" w:rsidP="008920E7">
      <w:pPr>
        <w:shd w:val="clear" w:color="auto" w:fill="FFFFFF" w:themeFill="background1"/>
        <w:spacing w:after="0" w:line="240" w:lineRule="auto"/>
        <w:textAlignment w:val="top"/>
        <w:rPr>
          <w:rStyle w:val="apple-converted-space"/>
          <w:rFonts w:ascii="Times New Roman" w:hAnsi="Times New Roman" w:cs="Times New Roman"/>
          <w:sz w:val="28"/>
          <w:szCs w:val="28"/>
        </w:rPr>
      </w:pPr>
      <w:r w:rsidRPr="00EB0F46">
        <w:rPr>
          <w:rFonts w:ascii="Times New Roman" w:hAnsi="Times New Roman" w:cs="Times New Roman"/>
          <w:sz w:val="28"/>
          <w:szCs w:val="28"/>
          <w:shd w:val="clear" w:color="auto" w:fill="FFFFFF"/>
        </w:rPr>
        <w:t xml:space="preserve">Композитор </w:t>
      </w:r>
      <w:proofErr w:type="spellStart"/>
      <w:r w:rsidRPr="00EB0F46">
        <w:rPr>
          <w:rFonts w:ascii="Times New Roman" w:hAnsi="Times New Roman" w:cs="Times New Roman"/>
          <w:sz w:val="28"/>
          <w:szCs w:val="28"/>
          <w:shd w:val="clear" w:color="auto" w:fill="FFFFFF"/>
        </w:rPr>
        <w:t>Ахмет</w:t>
      </w:r>
      <w:proofErr w:type="spellEnd"/>
      <w:r w:rsidRPr="00EB0F46">
        <w:rPr>
          <w:rFonts w:ascii="Times New Roman" w:hAnsi="Times New Roman" w:cs="Times New Roman"/>
          <w:sz w:val="28"/>
          <w:szCs w:val="28"/>
          <w:shd w:val="clear" w:color="auto" w:fill="FFFFFF"/>
        </w:rPr>
        <w:t xml:space="preserve"> </w:t>
      </w:r>
      <w:proofErr w:type="spellStart"/>
      <w:r w:rsidRPr="00EB0F46">
        <w:rPr>
          <w:rFonts w:ascii="Times New Roman" w:hAnsi="Times New Roman" w:cs="Times New Roman"/>
          <w:sz w:val="28"/>
          <w:szCs w:val="28"/>
          <w:shd w:val="clear" w:color="auto" w:fill="FFFFFF"/>
        </w:rPr>
        <w:t>Куанович</w:t>
      </w:r>
      <w:proofErr w:type="spellEnd"/>
      <w:r w:rsidRPr="00EB0F46">
        <w:rPr>
          <w:rFonts w:ascii="Times New Roman" w:hAnsi="Times New Roman" w:cs="Times New Roman"/>
          <w:sz w:val="28"/>
          <w:szCs w:val="28"/>
          <w:shd w:val="clear" w:color="auto" w:fill="FFFFFF"/>
        </w:rPr>
        <w:t xml:space="preserve"> </w:t>
      </w:r>
      <w:proofErr w:type="spellStart"/>
      <w:r w:rsidRPr="00EB0F46">
        <w:rPr>
          <w:rFonts w:ascii="Times New Roman" w:hAnsi="Times New Roman" w:cs="Times New Roman"/>
          <w:sz w:val="28"/>
          <w:szCs w:val="28"/>
          <w:shd w:val="clear" w:color="auto" w:fill="FFFFFF"/>
        </w:rPr>
        <w:t>Жубанов</w:t>
      </w:r>
      <w:proofErr w:type="spellEnd"/>
      <w:r w:rsidRPr="00EB0F46">
        <w:rPr>
          <w:rFonts w:ascii="Times New Roman" w:hAnsi="Times New Roman" w:cs="Times New Roman"/>
          <w:sz w:val="28"/>
          <w:szCs w:val="28"/>
          <w:shd w:val="clear" w:color="auto" w:fill="FFFFFF"/>
        </w:rPr>
        <w:t> — художник самобытный и ярко национальный. Он прошёл путь до академика, народного артиста</w:t>
      </w:r>
      <w:r w:rsidRPr="00EB0F46">
        <w:rPr>
          <w:rStyle w:val="apple-converted-space"/>
          <w:rFonts w:ascii="Times New Roman" w:hAnsi="Times New Roman" w:cs="Times New Roman"/>
          <w:sz w:val="28"/>
          <w:szCs w:val="28"/>
          <w:shd w:val="clear" w:color="auto" w:fill="FFFFFF"/>
        </w:rPr>
        <w:t> </w:t>
      </w:r>
    </w:p>
    <w:p w:rsidR="008920E7" w:rsidRPr="00EB0F46" w:rsidRDefault="008920E7" w:rsidP="008920E7">
      <w:pPr>
        <w:shd w:val="clear" w:color="auto" w:fill="FFFFFF" w:themeFill="background1"/>
        <w:spacing w:after="0" w:line="240" w:lineRule="auto"/>
        <w:textAlignment w:val="top"/>
        <w:rPr>
          <w:rFonts w:ascii="Times New Roman" w:hAnsi="Times New Roman" w:cs="Times New Roman"/>
          <w:sz w:val="28"/>
          <w:szCs w:val="28"/>
          <w:shd w:val="clear" w:color="auto" w:fill="FFFFFF"/>
        </w:rPr>
      </w:pPr>
      <w:r w:rsidRPr="00EB0F46">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234D991B" wp14:editId="72F7551B">
            <wp:simplePos x="0" y="0"/>
            <wp:positionH relativeFrom="page">
              <wp:posOffset>533260</wp:posOffset>
            </wp:positionH>
            <wp:positionV relativeFrom="margin">
              <wp:posOffset>6112807</wp:posOffset>
            </wp:positionV>
            <wp:extent cx="2148840" cy="2505075"/>
            <wp:effectExtent l="0" t="0" r="3810" b="9525"/>
            <wp:wrapSquare wrapText="bothSides"/>
            <wp:docPr id="10" name="Рисунок 10" descr="http://kazorta.org/wp-content/uploads/ahmet.kaz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zorta.org/wp-content/uploads/ahmet.kazor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8840" cy="2505075"/>
                    </a:xfrm>
                    <a:prstGeom prst="rect">
                      <a:avLst/>
                    </a:prstGeom>
                    <a:noFill/>
                    <a:ln>
                      <a:noFill/>
                    </a:ln>
                  </pic:spPr>
                </pic:pic>
              </a:graphicData>
            </a:graphic>
            <wp14:sizeRelH relativeFrom="margin">
              <wp14:pctWidth>0</wp14:pctWidth>
            </wp14:sizeRelH>
          </wp:anchor>
        </w:drawing>
      </w:r>
      <w:hyperlink r:id="rId16" w:tooltip="Казахская ССР" w:history="1">
        <w:r w:rsidRPr="00EB0F46">
          <w:rPr>
            <w:rStyle w:val="a4"/>
            <w:rFonts w:ascii="Times New Roman" w:hAnsi="Times New Roman" w:cs="Times New Roman"/>
            <w:sz w:val="28"/>
            <w:szCs w:val="28"/>
            <w:shd w:val="clear" w:color="auto" w:fill="FFFFFF"/>
          </w:rPr>
          <w:t>Казахской ССР</w:t>
        </w:r>
      </w:hyperlink>
      <w:r w:rsidRPr="00EB0F46">
        <w:rPr>
          <w:rFonts w:ascii="Times New Roman" w:hAnsi="Times New Roman" w:cs="Times New Roman"/>
          <w:sz w:val="28"/>
          <w:szCs w:val="28"/>
          <w:shd w:val="clear" w:color="auto" w:fill="FFFFFF"/>
        </w:rPr>
        <w:t>. «На бесплодном такыре и травинка не вырастет», — говорят казахи. Эти слова в полной мере можно отнести к профессиональной музыке, которая рождается и развивается на почве народной.</w:t>
      </w:r>
      <w:r w:rsidRPr="00EB0F46">
        <w:rPr>
          <w:rFonts w:ascii="Times New Roman" w:hAnsi="Times New Roman" w:cs="Times New Roman"/>
          <w:sz w:val="28"/>
          <w:szCs w:val="28"/>
        </w:rPr>
        <w:t xml:space="preserve"> </w:t>
      </w:r>
    </w:p>
    <w:p w:rsidR="008920E7" w:rsidRPr="00EB0F46" w:rsidRDefault="008920E7" w:rsidP="008920E7">
      <w:pPr>
        <w:spacing w:after="0" w:line="240" w:lineRule="auto"/>
        <w:jc w:val="both"/>
        <w:rPr>
          <w:rFonts w:ascii="Times New Roman" w:hAnsi="Times New Roman" w:cs="Times New Roman"/>
          <w:sz w:val="28"/>
          <w:szCs w:val="28"/>
        </w:rPr>
      </w:pPr>
      <w:r w:rsidRPr="00EB0F46">
        <w:rPr>
          <w:rFonts w:ascii="Times New Roman" w:hAnsi="Times New Roman" w:cs="Times New Roman"/>
          <w:sz w:val="28"/>
          <w:szCs w:val="28"/>
        </w:rPr>
        <w:t xml:space="preserve">Отрывок из Таджикского танца. Тональность Ре мажор. Длительности: четвертные, восьмые и половинные. </w:t>
      </w:r>
      <w:r w:rsidRPr="00EB0F46">
        <w:rPr>
          <w:rStyle w:val="c1"/>
          <w:rFonts w:ascii="Times New Roman" w:hAnsi="Times New Roman" w:cs="Times New Roman"/>
          <w:b/>
          <w:bCs/>
          <w:sz w:val="28"/>
          <w:szCs w:val="28"/>
        </w:rPr>
        <w:t>Размер 3/4 -</w:t>
      </w:r>
      <w:r w:rsidRPr="00EB0F46">
        <w:rPr>
          <w:rStyle w:val="apple-converted-space"/>
          <w:rFonts w:ascii="Times New Roman" w:hAnsi="Times New Roman" w:cs="Times New Roman"/>
          <w:b/>
          <w:bCs/>
          <w:sz w:val="28"/>
          <w:szCs w:val="28"/>
        </w:rPr>
        <w:t> </w:t>
      </w:r>
      <w:r w:rsidRPr="00EB0F46">
        <w:rPr>
          <w:rStyle w:val="c2"/>
          <w:rFonts w:ascii="Times New Roman" w:hAnsi="Times New Roman" w:cs="Times New Roman"/>
          <w:sz w:val="28"/>
          <w:szCs w:val="28"/>
        </w:rPr>
        <w:t>это трехдольный такт, в котором каждая доля длится четверть. За каждой сильной долей следуют две слабые.</w:t>
      </w:r>
    </w:p>
    <w:p w:rsidR="008920E7" w:rsidRPr="00EB0F46" w:rsidRDefault="008920E7" w:rsidP="008920E7">
      <w:pPr>
        <w:spacing w:after="0" w:line="240" w:lineRule="auto"/>
        <w:jc w:val="both"/>
        <w:rPr>
          <w:rFonts w:ascii="Times New Roman" w:hAnsi="Times New Roman" w:cs="Times New Roman"/>
          <w:sz w:val="28"/>
          <w:szCs w:val="28"/>
        </w:rPr>
      </w:pPr>
    </w:p>
    <w:p w:rsidR="008920E7" w:rsidRPr="00EB0F46" w:rsidRDefault="008920E7" w:rsidP="008920E7">
      <w:pPr>
        <w:shd w:val="clear" w:color="auto" w:fill="FFFFFF"/>
        <w:spacing w:after="0" w:line="240" w:lineRule="auto"/>
        <w:jc w:val="both"/>
        <w:rPr>
          <w:rFonts w:ascii="Times New Roman" w:hAnsi="Times New Roman" w:cs="Times New Roman"/>
          <w:sz w:val="28"/>
          <w:szCs w:val="28"/>
        </w:rPr>
      </w:pPr>
      <w:r w:rsidRPr="00AE3DE1">
        <w:rPr>
          <w:rFonts w:ascii="Times New Roman" w:hAnsi="Times New Roman" w:cs="Times New Roman"/>
          <w:noProof/>
          <w:sz w:val="32"/>
          <w:szCs w:val="32"/>
          <w:lang w:eastAsia="ru-RU"/>
        </w:rPr>
        <w:lastRenderedPageBreak/>
        <w:drawing>
          <wp:anchor distT="0" distB="0" distL="114300" distR="114300" simplePos="0" relativeHeight="251663360" behindDoc="0" locked="0" layoutInCell="1" allowOverlap="1" wp14:anchorId="1588E4C6" wp14:editId="3FBD2C10">
            <wp:simplePos x="0" y="0"/>
            <wp:positionH relativeFrom="margin">
              <wp:align>center</wp:align>
            </wp:positionH>
            <wp:positionV relativeFrom="margin">
              <wp:posOffset>-1678940</wp:posOffset>
            </wp:positionV>
            <wp:extent cx="1370965" cy="4819015"/>
            <wp:effectExtent l="9525" t="0" r="0" b="0"/>
            <wp:wrapSquare wrapText="bothSides"/>
            <wp:docPr id="11" name="Рисунок 11" descr="C:\Users\Светлана\Pictures\2016-05-20 ноты\ноты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Pictures\2016-05-20 ноты\ноты 004.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2476" t="9555" r="48341" b="14093"/>
                    <a:stretch/>
                  </pic:blipFill>
                  <pic:spPr bwMode="auto">
                    <a:xfrm rot="16200000">
                      <a:off x="0" y="0"/>
                      <a:ext cx="1370965" cy="481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3DE1">
        <w:rPr>
          <w:rFonts w:ascii="Times New Roman" w:hAnsi="Times New Roman" w:cs="Times New Roman"/>
          <w:sz w:val="32"/>
          <w:szCs w:val="32"/>
        </w:rPr>
        <w:t xml:space="preserve">                               (</w:t>
      </w:r>
      <w:r w:rsidRPr="00EB0F46">
        <w:rPr>
          <w:rFonts w:ascii="Times New Roman" w:hAnsi="Times New Roman" w:cs="Times New Roman"/>
          <w:sz w:val="28"/>
          <w:szCs w:val="28"/>
        </w:rPr>
        <w:t xml:space="preserve">Сборник «Сольфеджио» </w:t>
      </w:r>
      <w:proofErr w:type="spellStart"/>
      <w:r w:rsidRPr="00EB0F46">
        <w:rPr>
          <w:rFonts w:ascii="Times New Roman" w:hAnsi="Times New Roman" w:cs="Times New Roman"/>
          <w:sz w:val="28"/>
          <w:szCs w:val="28"/>
        </w:rPr>
        <w:t>С.Кузембаева</w:t>
      </w:r>
      <w:proofErr w:type="spellEnd"/>
      <w:r w:rsidRPr="00EB0F46">
        <w:rPr>
          <w:rFonts w:ascii="Times New Roman" w:hAnsi="Times New Roman" w:cs="Times New Roman"/>
          <w:sz w:val="28"/>
          <w:szCs w:val="28"/>
        </w:rPr>
        <w:t xml:space="preserve"> Алма-Ата)</w:t>
      </w:r>
    </w:p>
    <w:p w:rsidR="008920E7" w:rsidRPr="00EB0F46" w:rsidRDefault="008920E7" w:rsidP="008920E7">
      <w:pPr>
        <w:ind w:firstLine="708"/>
        <w:jc w:val="both"/>
        <w:rPr>
          <w:rFonts w:ascii="Times New Roman" w:hAnsi="Times New Roman" w:cs="Times New Roman"/>
          <w:b/>
          <w:sz w:val="28"/>
          <w:szCs w:val="28"/>
          <w:u w:val="single"/>
        </w:rPr>
      </w:pPr>
      <w:r w:rsidRPr="00EB0F46">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57503B20" wp14:editId="3BF9283F">
            <wp:simplePos x="0" y="0"/>
            <wp:positionH relativeFrom="page">
              <wp:align>center</wp:align>
            </wp:positionH>
            <wp:positionV relativeFrom="margin">
              <wp:posOffset>3656330</wp:posOffset>
            </wp:positionV>
            <wp:extent cx="2788920" cy="5605145"/>
            <wp:effectExtent l="1587" t="0" r="0" b="0"/>
            <wp:wrapSquare wrapText="bothSides"/>
            <wp:docPr id="12" name="Рисунок 12" descr="C:\Users\Светлана\Pictures\2016-05-20 ноты\ноты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Pictures\2016-05-20 ноты\ноты 005.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622" t="8524" r="1419" b="17867"/>
                    <a:stretch/>
                  </pic:blipFill>
                  <pic:spPr bwMode="auto">
                    <a:xfrm rot="16200000">
                      <a:off x="0" y="0"/>
                      <a:ext cx="2788920" cy="5605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0F46">
        <w:rPr>
          <w:rFonts w:ascii="Times New Roman" w:hAnsi="Times New Roman" w:cs="Times New Roman"/>
          <w:sz w:val="28"/>
          <w:szCs w:val="28"/>
        </w:rPr>
        <w:t xml:space="preserve">Талантливый казахский композитор Али </w:t>
      </w:r>
      <w:proofErr w:type="spellStart"/>
      <w:r w:rsidRPr="00EB0F46">
        <w:rPr>
          <w:rFonts w:ascii="Times New Roman" w:hAnsi="Times New Roman" w:cs="Times New Roman"/>
          <w:sz w:val="28"/>
          <w:szCs w:val="28"/>
        </w:rPr>
        <w:t>Базанов</w:t>
      </w:r>
      <w:proofErr w:type="spellEnd"/>
      <w:r w:rsidRPr="00EB0F46">
        <w:rPr>
          <w:rFonts w:ascii="Times New Roman" w:hAnsi="Times New Roman" w:cs="Times New Roman"/>
          <w:sz w:val="28"/>
          <w:szCs w:val="28"/>
          <w:shd w:val="clear" w:color="auto" w:fill="FFFFFF"/>
        </w:rPr>
        <w:t xml:space="preserve"> В 1935 году поступил в</w:t>
      </w:r>
      <w:r w:rsidRPr="00EB0F46">
        <w:rPr>
          <w:rStyle w:val="apple-converted-space"/>
          <w:rFonts w:ascii="Times New Roman" w:hAnsi="Times New Roman" w:cs="Times New Roman"/>
          <w:sz w:val="28"/>
          <w:szCs w:val="28"/>
          <w:shd w:val="clear" w:color="auto" w:fill="FFFFFF"/>
        </w:rPr>
        <w:t> </w:t>
      </w:r>
      <w:hyperlink r:id="rId21" w:tooltip="Московский авиационный институт" w:history="1">
        <w:r w:rsidRPr="00EB0F46">
          <w:rPr>
            <w:rStyle w:val="a4"/>
            <w:rFonts w:ascii="Times New Roman" w:hAnsi="Times New Roman" w:cs="Times New Roman"/>
            <w:sz w:val="28"/>
            <w:szCs w:val="28"/>
            <w:shd w:val="clear" w:color="auto" w:fill="FFFFFF"/>
          </w:rPr>
          <w:t>Московский авиационный институт</w:t>
        </w:r>
      </w:hyperlink>
      <w:r w:rsidRPr="00EB0F46">
        <w:rPr>
          <w:rFonts w:ascii="Times New Roman" w:hAnsi="Times New Roman" w:cs="Times New Roman"/>
          <w:sz w:val="28"/>
          <w:szCs w:val="28"/>
          <w:shd w:val="clear" w:color="auto" w:fill="FFFFFF"/>
        </w:rPr>
        <w:t>, а в 1938—1941 учился в казахской студии при</w:t>
      </w:r>
      <w:r w:rsidRPr="00EB0F46">
        <w:rPr>
          <w:rStyle w:val="apple-converted-space"/>
          <w:rFonts w:ascii="Times New Roman" w:hAnsi="Times New Roman" w:cs="Times New Roman"/>
          <w:sz w:val="28"/>
          <w:szCs w:val="28"/>
          <w:shd w:val="clear" w:color="auto" w:fill="FFFFFF"/>
        </w:rPr>
        <w:t> </w:t>
      </w:r>
      <w:hyperlink r:id="rId22" w:tooltip="Московская консерватория" w:history="1">
        <w:r w:rsidRPr="00EB0F46">
          <w:rPr>
            <w:rStyle w:val="a4"/>
            <w:rFonts w:ascii="Times New Roman" w:hAnsi="Times New Roman" w:cs="Times New Roman"/>
            <w:sz w:val="28"/>
            <w:szCs w:val="28"/>
            <w:shd w:val="clear" w:color="auto" w:fill="FFFFFF"/>
          </w:rPr>
          <w:t>Московской консерватории</w:t>
        </w:r>
      </w:hyperlink>
      <w:r w:rsidRPr="00EB0F46">
        <w:rPr>
          <w:rFonts w:ascii="Times New Roman" w:hAnsi="Times New Roman" w:cs="Times New Roman"/>
          <w:sz w:val="28"/>
          <w:szCs w:val="28"/>
          <w:shd w:val="clear" w:color="auto" w:fill="FFFFFF"/>
        </w:rPr>
        <w:t xml:space="preserve">. С началом </w:t>
      </w:r>
      <w:hyperlink r:id="rId23" w:tooltip="Великая Отечественная война" w:history="1">
        <w:r w:rsidRPr="00EB0F46">
          <w:rPr>
            <w:rStyle w:val="a4"/>
            <w:rFonts w:ascii="Times New Roman" w:hAnsi="Times New Roman" w:cs="Times New Roman"/>
            <w:sz w:val="28"/>
            <w:szCs w:val="28"/>
            <w:shd w:val="clear" w:color="auto" w:fill="FFFFFF"/>
          </w:rPr>
          <w:t>Великой Отечественной войны</w:t>
        </w:r>
      </w:hyperlink>
      <w:r w:rsidRPr="00EB0F46">
        <w:rPr>
          <w:rStyle w:val="apple-converted-space"/>
          <w:rFonts w:ascii="Times New Roman" w:hAnsi="Times New Roman" w:cs="Times New Roman"/>
          <w:sz w:val="28"/>
          <w:szCs w:val="28"/>
          <w:shd w:val="clear" w:color="auto" w:fill="FFFFFF"/>
        </w:rPr>
        <w:t> </w:t>
      </w:r>
      <w:r w:rsidRPr="00EB0F46">
        <w:rPr>
          <w:rFonts w:ascii="Times New Roman" w:hAnsi="Times New Roman" w:cs="Times New Roman"/>
          <w:sz w:val="28"/>
          <w:szCs w:val="28"/>
          <w:shd w:val="clear" w:color="auto" w:fill="FFFFFF"/>
        </w:rPr>
        <w:t>ушел добровольцем на фронт и был в  числе героев, сражавшихся за Харьков, отстоявший землю ценой собственной жизни.</w:t>
      </w:r>
      <w:r w:rsidRPr="00EB0F46">
        <w:rPr>
          <w:rStyle w:val="apple-converted-space"/>
          <w:rFonts w:ascii="Times New Roman" w:hAnsi="Times New Roman" w:cs="Times New Roman"/>
          <w:sz w:val="28"/>
          <w:szCs w:val="28"/>
          <w:shd w:val="clear" w:color="auto" w:fill="FFFFFF"/>
        </w:rPr>
        <w:t> </w:t>
      </w:r>
      <w:r w:rsidRPr="00EB0F46">
        <w:rPr>
          <w:rFonts w:ascii="Times New Roman" w:hAnsi="Times New Roman" w:cs="Times New Roman"/>
          <w:sz w:val="28"/>
          <w:szCs w:val="28"/>
          <w:shd w:val="clear" w:color="auto" w:fill="FFFFFF"/>
        </w:rPr>
        <w:t>.</w:t>
      </w:r>
      <w:r w:rsidRPr="00EB0F46">
        <w:rPr>
          <w:rStyle w:val="apple-converted-space"/>
          <w:rFonts w:ascii="Times New Roman" w:hAnsi="Times New Roman" w:cs="Times New Roman"/>
          <w:sz w:val="28"/>
          <w:szCs w:val="28"/>
          <w:shd w:val="clear" w:color="auto" w:fill="FFFFFF"/>
        </w:rPr>
        <w:t> </w:t>
      </w:r>
      <w:proofErr w:type="spellStart"/>
      <w:r w:rsidRPr="00EB0F46">
        <w:rPr>
          <w:rStyle w:val="apple-converted-space"/>
          <w:rFonts w:ascii="Times New Roman" w:hAnsi="Times New Roman" w:cs="Times New Roman"/>
          <w:sz w:val="28"/>
          <w:szCs w:val="28"/>
          <w:shd w:val="clear" w:color="auto" w:fill="FFFFFF"/>
        </w:rPr>
        <w:t>Базанов</w:t>
      </w:r>
      <w:proofErr w:type="spellEnd"/>
      <w:r w:rsidRPr="00EB0F46">
        <w:rPr>
          <w:rStyle w:val="apple-converted-space"/>
          <w:rFonts w:ascii="Times New Roman" w:hAnsi="Times New Roman" w:cs="Times New Roman"/>
          <w:sz w:val="28"/>
          <w:szCs w:val="28"/>
          <w:shd w:val="clear" w:color="auto" w:fill="FFFFFF"/>
        </w:rPr>
        <w:t xml:space="preserve"> автор различных песен. Песня, которую мы будем </w:t>
      </w:r>
      <w:proofErr w:type="spellStart"/>
      <w:r w:rsidRPr="00EB0F46">
        <w:rPr>
          <w:rStyle w:val="apple-converted-space"/>
          <w:rFonts w:ascii="Times New Roman" w:hAnsi="Times New Roman" w:cs="Times New Roman"/>
          <w:sz w:val="28"/>
          <w:szCs w:val="28"/>
          <w:shd w:val="clear" w:color="auto" w:fill="FFFFFF"/>
        </w:rPr>
        <w:t>сольфеджировать</w:t>
      </w:r>
      <w:proofErr w:type="spellEnd"/>
      <w:r w:rsidRPr="00EB0F46">
        <w:rPr>
          <w:rStyle w:val="apple-converted-space"/>
          <w:rFonts w:ascii="Times New Roman" w:hAnsi="Times New Roman" w:cs="Times New Roman"/>
          <w:sz w:val="28"/>
          <w:szCs w:val="28"/>
          <w:shd w:val="clear" w:color="auto" w:fill="FFFFFF"/>
        </w:rPr>
        <w:t xml:space="preserve">, называется «Комсомол </w:t>
      </w:r>
      <w:proofErr w:type="spellStart"/>
      <w:r w:rsidRPr="00EB0F46">
        <w:rPr>
          <w:rStyle w:val="apple-converted-space"/>
          <w:rFonts w:ascii="Times New Roman" w:hAnsi="Times New Roman" w:cs="Times New Roman"/>
          <w:sz w:val="28"/>
          <w:szCs w:val="28"/>
          <w:shd w:val="clear" w:color="auto" w:fill="FFFFFF"/>
        </w:rPr>
        <w:t>жыры</w:t>
      </w:r>
      <w:proofErr w:type="spellEnd"/>
      <w:r w:rsidRPr="00EB0F46">
        <w:rPr>
          <w:rStyle w:val="apple-converted-space"/>
          <w:rFonts w:ascii="Times New Roman" w:hAnsi="Times New Roman" w:cs="Times New Roman"/>
          <w:sz w:val="28"/>
          <w:szCs w:val="28"/>
          <w:shd w:val="clear" w:color="auto" w:fill="FFFFFF"/>
        </w:rPr>
        <w:t>» (Комсомольская песня)</w:t>
      </w:r>
      <w:r w:rsidRPr="00EB0F46">
        <w:rPr>
          <w:rFonts w:ascii="Times New Roman" w:hAnsi="Times New Roman" w:cs="Times New Roman"/>
          <w:sz w:val="28"/>
          <w:szCs w:val="28"/>
        </w:rPr>
        <w:t xml:space="preserve"> Тональность ре минор. Длительности: четвертные, восьмые и половинные. </w:t>
      </w:r>
      <w:r w:rsidRPr="00EB0F46">
        <w:rPr>
          <w:rStyle w:val="c2"/>
          <w:rFonts w:ascii="Times New Roman" w:hAnsi="Times New Roman" w:cs="Times New Roman"/>
          <w:b/>
          <w:sz w:val="28"/>
          <w:szCs w:val="28"/>
        </w:rPr>
        <w:t>Размер 4/4 -</w:t>
      </w:r>
      <w:r w:rsidRPr="00EB0F46">
        <w:rPr>
          <w:rStyle w:val="c2"/>
          <w:rFonts w:ascii="Times New Roman" w:hAnsi="Times New Roman" w:cs="Times New Roman"/>
          <w:sz w:val="28"/>
          <w:szCs w:val="28"/>
        </w:rPr>
        <w:t xml:space="preserve"> это четырехдольный такт, в котором каждая доля длится четверть. Состоит из двух простых тактов по 2/4.</w:t>
      </w:r>
      <w:r w:rsidRPr="00EB0F46">
        <w:rPr>
          <w:rFonts w:ascii="Times New Roman" w:hAnsi="Times New Roman" w:cs="Times New Roman"/>
          <w:sz w:val="28"/>
          <w:szCs w:val="28"/>
        </w:rPr>
        <w:t xml:space="preserve"> </w:t>
      </w:r>
    </w:p>
    <w:p w:rsidR="008920E7" w:rsidRPr="00EB0F46" w:rsidRDefault="008920E7" w:rsidP="008920E7">
      <w:pPr>
        <w:spacing w:after="0" w:line="240" w:lineRule="auto"/>
        <w:jc w:val="both"/>
        <w:rPr>
          <w:rFonts w:ascii="Times New Roman" w:hAnsi="Times New Roman" w:cs="Times New Roman"/>
          <w:sz w:val="28"/>
          <w:szCs w:val="28"/>
        </w:rPr>
      </w:pPr>
      <w:r w:rsidRPr="00EB0F46">
        <w:rPr>
          <w:rFonts w:ascii="Times New Roman" w:hAnsi="Times New Roman" w:cs="Times New Roman"/>
          <w:sz w:val="28"/>
          <w:szCs w:val="28"/>
        </w:rPr>
        <w:t xml:space="preserve">(Сборник «Сольфеджио» </w:t>
      </w:r>
      <w:proofErr w:type="spellStart"/>
      <w:r w:rsidRPr="00EB0F46">
        <w:rPr>
          <w:rFonts w:ascii="Times New Roman" w:hAnsi="Times New Roman" w:cs="Times New Roman"/>
          <w:sz w:val="28"/>
          <w:szCs w:val="28"/>
        </w:rPr>
        <w:t>А.Сер</w:t>
      </w:r>
      <w:r w:rsidRPr="00EB0F46">
        <w:rPr>
          <w:rFonts w:ascii="Times New Roman" w:hAnsi="Times New Roman" w:cs="Times New Roman"/>
          <w:sz w:val="28"/>
          <w:szCs w:val="28"/>
          <w:lang w:val="en-US"/>
        </w:rPr>
        <w:t>i</w:t>
      </w:r>
      <w:r w:rsidRPr="00EB0F46">
        <w:rPr>
          <w:rFonts w:ascii="Times New Roman" w:hAnsi="Times New Roman" w:cs="Times New Roman"/>
          <w:sz w:val="28"/>
          <w:szCs w:val="28"/>
        </w:rPr>
        <w:t>кбаев</w:t>
      </w:r>
      <w:proofErr w:type="spellEnd"/>
      <w:r w:rsidRPr="00EB0F46">
        <w:rPr>
          <w:rFonts w:ascii="Times New Roman" w:hAnsi="Times New Roman" w:cs="Times New Roman"/>
          <w:sz w:val="28"/>
          <w:szCs w:val="28"/>
        </w:rPr>
        <w:t xml:space="preserve"> Алматы-1968г.)</w:t>
      </w:r>
    </w:p>
    <w:p w:rsidR="008920E7" w:rsidRPr="00EB0F46" w:rsidRDefault="008920E7" w:rsidP="008920E7">
      <w:pPr>
        <w:spacing w:after="0" w:line="240" w:lineRule="auto"/>
        <w:jc w:val="both"/>
        <w:rPr>
          <w:rFonts w:ascii="Times New Roman" w:hAnsi="Times New Roman" w:cs="Times New Roman"/>
          <w:sz w:val="28"/>
          <w:szCs w:val="28"/>
        </w:rPr>
      </w:pPr>
      <w:r w:rsidRPr="00EB0F46">
        <w:rPr>
          <w:rFonts w:ascii="Times New Roman" w:hAnsi="Times New Roman" w:cs="Times New Roman"/>
          <w:sz w:val="28"/>
          <w:szCs w:val="28"/>
        </w:rPr>
        <w:t xml:space="preserve">      Уроки сольфеджио способствуют развитию музыкальной, творческой индивидуальности, личности мыслящей, способной создавать и по достоинству ценить художественные образцы музыкального искусства, учит стремлению быть порядочным человеком в обществе, с высокой гражданской позицией и чувством патриотизма к Родине, родному языку и музыкальной культуре народов разных стран.</w:t>
      </w:r>
    </w:p>
    <w:p w:rsidR="008920E7" w:rsidRPr="00EB0F46" w:rsidRDefault="008920E7" w:rsidP="008920E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Проводятся и классные часы. Один из них назывался «Казахстан-территория доброты».</w:t>
      </w:r>
    </w:p>
    <w:p w:rsidR="008920E7" w:rsidRPr="00EB0F46" w:rsidRDefault="008920E7" w:rsidP="008920E7">
      <w:pPr>
        <w:pStyle w:val="a3"/>
        <w:shd w:val="clear" w:color="auto" w:fill="FFFFFF"/>
        <w:spacing w:before="0" w:beforeAutospacing="0" w:after="0" w:afterAutospacing="0"/>
        <w:ind w:firstLine="708"/>
        <w:jc w:val="both"/>
        <w:rPr>
          <w:b/>
          <w:sz w:val="28"/>
          <w:szCs w:val="28"/>
        </w:rPr>
      </w:pPr>
      <w:r w:rsidRPr="00EB0F46">
        <w:rPr>
          <w:sz w:val="28"/>
          <w:szCs w:val="28"/>
        </w:rPr>
        <w:t xml:space="preserve">Приобщая детей к традициям и культуре Казахстана, можно решить задачи по становлению у детей ценностного отношения к обществу, по </w:t>
      </w:r>
      <w:r w:rsidRPr="00EB0F46">
        <w:rPr>
          <w:sz w:val="28"/>
          <w:szCs w:val="28"/>
        </w:rPr>
        <w:lastRenderedPageBreak/>
        <w:t xml:space="preserve">созданию условий для их развития и самореализации, по образованию культуры личности. </w:t>
      </w:r>
    </w:p>
    <w:p w:rsidR="008920E7" w:rsidRPr="00EB0F46" w:rsidRDefault="008920E7" w:rsidP="008920E7">
      <w:pPr>
        <w:pStyle w:val="a3"/>
        <w:shd w:val="clear" w:color="auto" w:fill="FFFFFF"/>
        <w:spacing w:before="0" w:beforeAutospacing="0" w:after="0" w:afterAutospacing="0"/>
        <w:jc w:val="both"/>
        <w:textAlignment w:val="baseline"/>
        <w:rPr>
          <w:sz w:val="28"/>
          <w:szCs w:val="28"/>
        </w:rPr>
      </w:pPr>
      <w:r w:rsidRPr="00EB0F46">
        <w:rPr>
          <w:sz w:val="28"/>
          <w:szCs w:val="28"/>
        </w:rPr>
        <w:t xml:space="preserve">       Таким образом, обращение к искусству как средству патриотического и эстетического воспитания требует сохранения его целостного воздействия учащихся, установки на его восприятие, раскрытия специфики видения мира в произведениях искусства, характера творческой индивидуальности.</w:t>
      </w:r>
    </w:p>
    <w:p w:rsidR="008920E7" w:rsidRPr="00EB0F46" w:rsidRDefault="008920E7" w:rsidP="008920E7">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EB0F46">
        <w:rPr>
          <w:rFonts w:ascii="Times New Roman" w:eastAsia="Times New Roman" w:hAnsi="Times New Roman" w:cs="Times New Roman"/>
          <w:sz w:val="28"/>
          <w:szCs w:val="28"/>
          <w:lang w:eastAsia="ru-RU"/>
        </w:rPr>
        <w:t>И можно уверенно сказать, что через любовь к национальной музыке у подрастающего поколения формируется позитивное и уважительное отношение к Родному краю, Отечеству. Через любовь к музыке у детей воспитывается чувство гордости за славные подвиги наших отцов и дедов, их беспримерное мужество и верность Родине. Через любовь к музыке формируется человек, готовый созидать и защищать достижения своей Родины.</w:t>
      </w:r>
    </w:p>
    <w:p w:rsidR="008920E7" w:rsidRPr="00EB0F46" w:rsidRDefault="008920E7" w:rsidP="008920E7">
      <w:pPr>
        <w:pStyle w:val="a3"/>
        <w:shd w:val="clear" w:color="auto" w:fill="FFFFFF"/>
        <w:spacing w:before="0" w:beforeAutospacing="0" w:after="0" w:afterAutospacing="0"/>
        <w:jc w:val="both"/>
        <w:rPr>
          <w:sz w:val="28"/>
          <w:szCs w:val="28"/>
        </w:rPr>
      </w:pPr>
    </w:p>
    <w:p w:rsidR="008920E7" w:rsidRPr="00EB0F46" w:rsidRDefault="008920E7" w:rsidP="008920E7">
      <w:pPr>
        <w:pStyle w:val="a3"/>
        <w:shd w:val="clear" w:color="auto" w:fill="FFFFFF"/>
        <w:spacing w:before="0" w:beforeAutospacing="0" w:after="0" w:afterAutospacing="0"/>
        <w:jc w:val="both"/>
        <w:rPr>
          <w:sz w:val="28"/>
          <w:szCs w:val="28"/>
        </w:rPr>
      </w:pPr>
    </w:p>
    <w:p w:rsidR="008920E7" w:rsidRPr="00EB0F46" w:rsidRDefault="008920E7" w:rsidP="008920E7">
      <w:pPr>
        <w:pStyle w:val="a3"/>
        <w:shd w:val="clear" w:color="auto" w:fill="FFFFFF"/>
        <w:spacing w:before="0" w:beforeAutospacing="0" w:after="0" w:afterAutospacing="0"/>
        <w:jc w:val="both"/>
        <w:rPr>
          <w:sz w:val="28"/>
          <w:szCs w:val="28"/>
        </w:rPr>
      </w:pPr>
    </w:p>
    <w:p w:rsidR="008920E7" w:rsidRPr="00AE3DE1" w:rsidRDefault="008920E7" w:rsidP="008920E7">
      <w:pPr>
        <w:pStyle w:val="a3"/>
        <w:shd w:val="clear" w:color="auto" w:fill="FFFFFF"/>
        <w:spacing w:before="0" w:beforeAutospacing="0" w:after="0" w:afterAutospacing="0"/>
        <w:jc w:val="both"/>
        <w:rPr>
          <w:sz w:val="28"/>
          <w:szCs w:val="28"/>
        </w:rPr>
      </w:pPr>
    </w:p>
    <w:p w:rsidR="008920E7" w:rsidRDefault="008920E7" w:rsidP="008920E7">
      <w:pPr>
        <w:pStyle w:val="a5"/>
        <w:spacing w:before="0" w:after="0"/>
        <w:ind w:left="2832" w:firstLine="0"/>
        <w:jc w:val="both"/>
        <w:rPr>
          <w:rFonts w:eastAsiaTheme="minorHAnsi"/>
          <w:b/>
          <w:sz w:val="28"/>
          <w:szCs w:val="28"/>
          <w:lang w:eastAsia="en-US"/>
        </w:rPr>
      </w:pPr>
      <w:r>
        <w:rPr>
          <w:rFonts w:eastAsiaTheme="minorHAnsi"/>
          <w:b/>
          <w:sz w:val="28"/>
          <w:szCs w:val="28"/>
          <w:lang w:eastAsia="en-US"/>
        </w:rPr>
        <w:t xml:space="preserve">             </w:t>
      </w:r>
      <w:bookmarkStart w:id="0" w:name="_GoBack"/>
      <w:bookmarkEnd w:id="0"/>
      <w:proofErr w:type="spellStart"/>
      <w:r>
        <w:rPr>
          <w:rFonts w:eastAsiaTheme="minorHAnsi"/>
          <w:b/>
          <w:sz w:val="28"/>
          <w:szCs w:val="28"/>
          <w:lang w:eastAsia="en-US"/>
        </w:rPr>
        <w:t>Г.Уральск</w:t>
      </w:r>
      <w:proofErr w:type="spellEnd"/>
      <w:r>
        <w:rPr>
          <w:rFonts w:eastAsiaTheme="minorHAnsi"/>
          <w:b/>
          <w:sz w:val="28"/>
          <w:szCs w:val="28"/>
          <w:lang w:eastAsia="en-US"/>
        </w:rPr>
        <w:t xml:space="preserve"> ГККП</w:t>
      </w:r>
      <w:r w:rsidRPr="008920E7">
        <w:rPr>
          <w:rFonts w:eastAsiaTheme="minorHAnsi"/>
          <w:b/>
          <w:sz w:val="28"/>
          <w:szCs w:val="28"/>
          <w:lang w:eastAsia="en-US"/>
        </w:rPr>
        <w:t xml:space="preserve"> ДМШ </w:t>
      </w:r>
      <w:proofErr w:type="spellStart"/>
      <w:r w:rsidRPr="008920E7">
        <w:rPr>
          <w:rFonts w:eastAsiaTheme="minorHAnsi"/>
          <w:b/>
          <w:sz w:val="28"/>
          <w:szCs w:val="28"/>
          <w:lang w:eastAsia="en-US"/>
        </w:rPr>
        <w:t>им.Д.Нурпеисовой</w:t>
      </w:r>
      <w:proofErr w:type="spellEnd"/>
      <w:r>
        <w:rPr>
          <w:rFonts w:eastAsiaTheme="minorHAnsi"/>
          <w:b/>
          <w:sz w:val="28"/>
          <w:szCs w:val="28"/>
          <w:lang w:eastAsia="en-US"/>
        </w:rPr>
        <w:t xml:space="preserve"> </w:t>
      </w:r>
    </w:p>
    <w:p w:rsidR="008920E7" w:rsidRPr="008920E7" w:rsidRDefault="008920E7" w:rsidP="008920E7">
      <w:pPr>
        <w:pStyle w:val="a5"/>
        <w:spacing w:before="0" w:after="0"/>
        <w:ind w:firstLine="0"/>
        <w:jc w:val="both"/>
        <w:rPr>
          <w:color w:val="000000"/>
          <w:sz w:val="28"/>
          <w:szCs w:val="28"/>
        </w:rPr>
      </w:pPr>
      <w:r>
        <w:rPr>
          <w:rFonts w:eastAsiaTheme="minorHAnsi"/>
          <w:b/>
          <w:sz w:val="28"/>
          <w:szCs w:val="28"/>
          <w:lang w:eastAsia="en-US"/>
        </w:rPr>
        <w:t xml:space="preserve">                                                   </w:t>
      </w:r>
      <w:r>
        <w:rPr>
          <w:b/>
          <w:sz w:val="28"/>
          <w:szCs w:val="28"/>
        </w:rPr>
        <w:t xml:space="preserve">   П</w:t>
      </w:r>
      <w:r w:rsidRPr="00CA17E8">
        <w:rPr>
          <w:b/>
          <w:sz w:val="28"/>
          <w:szCs w:val="28"/>
        </w:rPr>
        <w:t xml:space="preserve">реподаватель высшей категории </w:t>
      </w:r>
    </w:p>
    <w:p w:rsidR="008920E7" w:rsidRPr="00CA17E8" w:rsidRDefault="008920E7" w:rsidP="008920E7">
      <w:pPr>
        <w:spacing w:after="0" w:line="240" w:lineRule="auto"/>
        <w:rPr>
          <w:rFonts w:ascii="Times New Roman" w:hAnsi="Times New Roman" w:cs="Times New Roman"/>
          <w:b/>
          <w:sz w:val="28"/>
          <w:szCs w:val="28"/>
        </w:rPr>
      </w:pPr>
      <w:r w:rsidRPr="00CA17E8">
        <w:rPr>
          <w:rFonts w:ascii="Times New Roman" w:hAnsi="Times New Roman" w:cs="Times New Roman"/>
          <w:b/>
          <w:sz w:val="28"/>
          <w:szCs w:val="28"/>
        </w:rPr>
        <w:t xml:space="preserve">                                                      по классу сольфеджио</w:t>
      </w:r>
      <w:r>
        <w:rPr>
          <w:rFonts w:ascii="Times New Roman" w:hAnsi="Times New Roman" w:cs="Times New Roman"/>
          <w:b/>
          <w:sz w:val="28"/>
          <w:szCs w:val="28"/>
        </w:rPr>
        <w:t xml:space="preserve"> и фортепиано</w:t>
      </w:r>
    </w:p>
    <w:p w:rsidR="008920E7" w:rsidRPr="00CA17E8" w:rsidRDefault="008920E7" w:rsidP="008920E7">
      <w:pPr>
        <w:spacing w:after="0" w:line="240" w:lineRule="auto"/>
        <w:rPr>
          <w:rFonts w:ascii="Times New Roman" w:hAnsi="Times New Roman" w:cs="Times New Roman"/>
          <w:b/>
          <w:sz w:val="28"/>
          <w:szCs w:val="28"/>
        </w:rPr>
      </w:pPr>
      <w:r w:rsidRPr="00CA17E8">
        <w:rPr>
          <w:rFonts w:ascii="Times New Roman" w:hAnsi="Times New Roman" w:cs="Times New Roman"/>
          <w:b/>
          <w:sz w:val="28"/>
          <w:szCs w:val="28"/>
        </w:rPr>
        <w:t xml:space="preserve">                                                      </w:t>
      </w:r>
      <w:proofErr w:type="spellStart"/>
      <w:r w:rsidRPr="00CA17E8">
        <w:rPr>
          <w:rFonts w:ascii="Times New Roman" w:hAnsi="Times New Roman" w:cs="Times New Roman"/>
          <w:b/>
          <w:sz w:val="28"/>
          <w:szCs w:val="28"/>
        </w:rPr>
        <w:t>Тацкина</w:t>
      </w:r>
      <w:proofErr w:type="spellEnd"/>
      <w:r w:rsidRPr="00CA17E8">
        <w:rPr>
          <w:rFonts w:ascii="Times New Roman" w:hAnsi="Times New Roman" w:cs="Times New Roman"/>
          <w:b/>
          <w:sz w:val="28"/>
          <w:szCs w:val="28"/>
        </w:rPr>
        <w:t xml:space="preserve"> Светлана Александровна</w:t>
      </w:r>
    </w:p>
    <w:p w:rsidR="009D0A3A" w:rsidRDefault="009D0A3A"/>
    <w:sectPr w:rsidR="009D0A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0E7"/>
    <w:rsid w:val="008920E7"/>
    <w:rsid w:val="009D0A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0915F"/>
  <w15:chartTrackingRefBased/>
  <w15:docId w15:val="{8B9B91FA-9021-458B-9CA5-91F0D533E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0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20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920E7"/>
  </w:style>
  <w:style w:type="paragraph" w:customStyle="1" w:styleId="c4">
    <w:name w:val="c4"/>
    <w:basedOn w:val="a"/>
    <w:rsid w:val="008920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920E7"/>
  </w:style>
  <w:style w:type="character" w:customStyle="1" w:styleId="c2">
    <w:name w:val="c2"/>
    <w:basedOn w:val="a0"/>
    <w:rsid w:val="008920E7"/>
  </w:style>
  <w:style w:type="character" w:styleId="a4">
    <w:name w:val="Hyperlink"/>
    <w:basedOn w:val="a0"/>
    <w:uiPriority w:val="99"/>
    <w:semiHidden/>
    <w:unhideWhenUsed/>
    <w:rsid w:val="008920E7"/>
    <w:rPr>
      <w:color w:val="0000FF"/>
      <w:u w:val="single"/>
    </w:rPr>
  </w:style>
  <w:style w:type="paragraph" w:customStyle="1" w:styleId="Style8">
    <w:name w:val="Style8"/>
    <w:basedOn w:val="a"/>
    <w:uiPriority w:val="99"/>
    <w:rsid w:val="008920E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a5">
    <w:name w:val="а_Текст"/>
    <w:basedOn w:val="a"/>
    <w:qFormat/>
    <w:rsid w:val="008920E7"/>
    <w:pPr>
      <w:spacing w:before="60" w:after="60" w:line="240" w:lineRule="auto"/>
      <w:ind w:firstLine="567"/>
    </w:pPr>
    <w:rPr>
      <w:rFonts w:ascii="Times New Roman" w:eastAsia="Times New Roman" w:hAnsi="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microsoft.com/office/2007/relationships/hdphoto" Target="media/hdphoto3.wdp"/><Relationship Id="rId3" Type="http://schemas.openxmlformats.org/officeDocument/2006/relationships/webSettings" Target="webSettings.xml"/><Relationship Id="rId21" Type="http://schemas.openxmlformats.org/officeDocument/2006/relationships/hyperlink" Target="https://ru.wikipedia.org/wiki/%D0%9C%D0%BE%D1%81%D0%BA%D0%BE%D0%B2%D1%81%D0%BA%D0%B8%D0%B9_%D0%B0%D0%B2%D0%B8%D0%B0%D1%86%D0%B8%D0%BE%D0%BD%D0%BD%D1%8B%D0%B9_%D0%B8%D0%BD%D1%81%D1%82%D0%B8%D1%82%D1%83%D1%82" TargetMode="Externa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ru.wikipedia.org/wiki/%D0%9A%D0%B0%D0%B7%D0%B0%D1%85%D1%81%D0%BA%D0%B0%D1%8F_%D0%A1%D0%A1%D0%A0" TargetMode="External"/><Relationship Id="rId20" Type="http://schemas.microsoft.com/office/2007/relationships/hdphoto" Target="media/hdphoto4.wdp"/><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s://ru.wikipedia.org/wiki/%D0%92%D0%B5%D0%BB%D0%B8%D0%BA%D0%B0%D1%8F_%D0%9E%D1%82%D0%B5%D1%87%D0%B5%D1%81%D1%82%D0%B2%D0%B5%D0%BD%D0%BD%D0%B0%D1%8F_%D0%B2%D0%BE%D0%B9%D0%BD%D0%B0" TargetMode="External"/><Relationship Id="rId10" Type="http://schemas.openxmlformats.org/officeDocument/2006/relationships/image" Target="media/image7.png"/><Relationship Id="rId19" Type="http://schemas.openxmlformats.org/officeDocument/2006/relationships/image" Target="media/image12.png"/><Relationship Id="rId4" Type="http://schemas.openxmlformats.org/officeDocument/2006/relationships/image" Target="media/image1.jpeg"/><Relationship Id="rId9" Type="http://schemas.openxmlformats.org/officeDocument/2006/relationships/image" Target="media/image6.jpeg"/><Relationship Id="rId14" Type="http://schemas.microsoft.com/office/2007/relationships/hdphoto" Target="media/hdphoto2.wdp"/><Relationship Id="rId22" Type="http://schemas.openxmlformats.org/officeDocument/2006/relationships/hyperlink" Target="https://ru.wikipedia.org/wiki/%D0%9C%D0%BE%D1%81%D0%BA%D0%BE%D0%B2%D1%81%D0%BA%D0%B0%D1%8F_%D0%BA%D0%BE%D0%BD%D1%81%D0%B5%D1%80%D0%B2%D0%B0%D1%82%D0%BE%D1%80%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2024</Words>
  <Characters>11537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1</cp:revision>
  <dcterms:created xsi:type="dcterms:W3CDTF">2021-11-18T18:58:00Z</dcterms:created>
  <dcterms:modified xsi:type="dcterms:W3CDTF">2021-11-18T19:01:00Z</dcterms:modified>
</cp:coreProperties>
</file>