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5923A" w14:textId="67D11BE6" w:rsidR="00D71C79" w:rsidRPr="0084730D" w:rsidRDefault="008473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Бүгінде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қоғамның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барлық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мүшесіне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айқын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бағдар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беретін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мұраты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биік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мұғалімнің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қадір-қасиетін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арттыруда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өзекті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мәселе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жетерлік</w:t>
      </w:r>
      <w:proofErr w:type="spellEnd"/>
      <w:r w:rsidRPr="00847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84730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Мұғалімнің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мерейін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өсіріп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мәр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oftHyphen/>
        <w:t>те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oftHyphen/>
        <w:t>бесін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көтеруге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бағытталған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тари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oftHyphen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oftHyphen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softHyphen/>
        <w:t>хи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шешім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«Педагог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мәртебесі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заң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дер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едім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sectPr w:rsidR="00D71C79" w:rsidRPr="0084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79"/>
    <w:rsid w:val="0084730D"/>
    <w:rsid w:val="008A2E7E"/>
    <w:rsid w:val="00D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74205-6755-488C-B428-A838BD56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Евразийский Технологический  Университет</dc:creator>
  <cp:keywords/>
  <dc:description/>
  <cp:lastModifiedBy>Ноутбук Лицей</cp:lastModifiedBy>
  <cp:revision>3</cp:revision>
  <dcterms:created xsi:type="dcterms:W3CDTF">2023-11-30T06:24:00Z</dcterms:created>
  <dcterms:modified xsi:type="dcterms:W3CDTF">2023-11-30T08:02:00Z</dcterms:modified>
</cp:coreProperties>
</file>