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3" w:rsidRPr="00A453A0" w:rsidRDefault="002D2ACF" w:rsidP="002D2AC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53A0">
        <w:rPr>
          <w:rFonts w:ascii="Times New Roman" w:hAnsi="Times New Roman" w:cs="Times New Roman"/>
          <w:b/>
          <w:sz w:val="28"/>
          <w:szCs w:val="28"/>
        </w:rPr>
        <w:t xml:space="preserve">РАЗВИТИЕ ЧИТАТЕЛЬСКОЙ ГРАМОТНОСТИ УЧАЩИХСЯ </w:t>
      </w:r>
      <w:r w:rsidRPr="00A453A0">
        <w:rPr>
          <w:rFonts w:ascii="Times New Roman" w:hAnsi="Times New Roman" w:cs="Times New Roman"/>
          <w:b/>
          <w:sz w:val="28"/>
          <w:szCs w:val="28"/>
        </w:rPr>
        <w:br/>
        <w:t>НА УРОКАХ ЛИТЕРАТУРЫ</w:t>
      </w:r>
      <w:bookmarkEnd w:id="0"/>
    </w:p>
    <w:p w:rsidR="00A453A0" w:rsidRDefault="00A453A0" w:rsidP="002D2ACF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5A7" w:rsidRPr="00DE1258" w:rsidRDefault="001145A7" w:rsidP="002D2ACF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Дубинина Д.У.</w:t>
      </w: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5A7" w:rsidRPr="00DE1258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1145A7" w:rsidRPr="00063314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«Физико-математический лицей отдела образования города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Костаная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Управления образования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Костанайской</w:t>
      </w:r>
      <w:proofErr w:type="spellEnd"/>
      <w:r w:rsidRP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5A7" w:rsidRPr="00DE1258" w:rsidRDefault="001145A7" w:rsidP="002D2AC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DE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</w:t>
      </w:r>
      <w:proofErr w:type="spellEnd"/>
    </w:p>
    <w:p w:rsidR="001145A7" w:rsidRDefault="001145A7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ED0" w:rsidRDefault="00BD47A4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3ED0" w:rsidRPr="002D3ED0">
        <w:rPr>
          <w:rFonts w:ascii="Times New Roman" w:hAnsi="Times New Roman" w:cs="Times New Roman"/>
          <w:sz w:val="28"/>
          <w:szCs w:val="28"/>
        </w:rPr>
        <w:t xml:space="preserve">овременное взрослое население в Казахстане не соответствует «стратегической установке по вхождению Казахстана в тридцатку наиболее конкурентоспособных стран мира к 2050 году. Более того, согласно исследованию PIAAC (Международная программа по оценке компетенций взрослого населения) 50% граждан Казахстана достигает только второго уровня развития навыков читательской и математической грамотности. То есть критическая масса </w:t>
      </w:r>
      <w:proofErr w:type="spellStart"/>
      <w:r w:rsidR="002D3ED0" w:rsidRPr="002D3ED0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2D3ED0" w:rsidRPr="002D3ED0">
        <w:rPr>
          <w:rFonts w:ascii="Times New Roman" w:hAnsi="Times New Roman" w:cs="Times New Roman"/>
          <w:sz w:val="28"/>
          <w:szCs w:val="28"/>
        </w:rPr>
        <w:t xml:space="preserve"> нацелена лишь на простое воспроизведение знаний и не обладает инновационным потенциалом» [</w:t>
      </w:r>
      <w:r w:rsidR="002B147B">
        <w:rPr>
          <w:rFonts w:ascii="Times New Roman" w:hAnsi="Times New Roman" w:cs="Times New Roman"/>
          <w:sz w:val="28"/>
          <w:szCs w:val="28"/>
        </w:rPr>
        <w:t>3</w:t>
      </w:r>
      <w:r w:rsidR="002D3ED0" w:rsidRPr="002D3ED0">
        <w:rPr>
          <w:rFonts w:ascii="Times New Roman" w:hAnsi="Times New Roman" w:cs="Times New Roman"/>
          <w:sz w:val="28"/>
          <w:szCs w:val="28"/>
        </w:rPr>
        <w:t>]. Поэтому в утвержденной</w:t>
      </w:r>
      <w:r w:rsidR="00B16986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2D3ED0" w:rsidRPr="002D3ED0">
        <w:rPr>
          <w:rFonts w:ascii="Times New Roman" w:hAnsi="Times New Roman" w:cs="Times New Roman"/>
          <w:sz w:val="28"/>
          <w:szCs w:val="28"/>
        </w:rPr>
        <w:t xml:space="preserve"> «Концепции обучения в течение всей жизни (непрерывное образование)» приоритетной задачей заявлено повышение уровня функциональной грамотности </w:t>
      </w:r>
      <w:proofErr w:type="spellStart"/>
      <w:r w:rsidR="002D3ED0" w:rsidRPr="002D3ED0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2D3ED0" w:rsidRPr="002D3ED0">
        <w:rPr>
          <w:rFonts w:ascii="Times New Roman" w:hAnsi="Times New Roman" w:cs="Times New Roman"/>
          <w:sz w:val="28"/>
          <w:szCs w:val="28"/>
        </w:rPr>
        <w:t xml:space="preserve"> посредством изменения подхода к формальному образованию, имеющего своей задачей трансформацию мышления обучающихся через формирование структур формального образования. Результатом этих процессов должно стать изменение мышления и формирование у подрастающего поколения </w:t>
      </w:r>
      <w:r w:rsidR="002D3ED0" w:rsidRPr="009E4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потребности </w:t>
      </w:r>
      <w:r w:rsidR="002B1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3ED0" w:rsidRPr="009E4D8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постоянном саморазвитии и самообразовании в соответствии с запросами социума с целью обеспечения конкурентоспособности индивидуума, увеличения продуктивности в выполнении производственных обязанностей, разработки инструментов стимуляции и поощрения специалистов, отвечающих актуальным запросам общественного развития. В этой связи</w:t>
      </w:r>
      <w:r w:rsidR="002D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2D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читательской грамотности</w:t>
      </w:r>
      <w:r w:rsidR="00B16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</w:t>
      </w:r>
      <w:r w:rsidR="002D3ED0" w:rsidRPr="009E4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E4D8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145A7" w:rsidRPr="002D3ED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 основой по</w:t>
      </w:r>
      <w:r w:rsidRPr="002D3E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готовки конкурентоспособной активной личности, способной к успешной реализации в социуме.</w:t>
      </w:r>
    </w:p>
    <w:p w:rsidR="002D2ACF" w:rsidRDefault="002D2ACF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D2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Читательская грамотность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D2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способность извлекать мысли, создавать смысловые сообщения на естественных языках, воспринимать и создавать информацию в различных текстовых и визуальных форматах, в том числе в цифровой среде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2D2AC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C5F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, с.3</w:t>
      </w:r>
      <w:r w:rsidRPr="002D2AC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177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770E" w:rsidRDefault="0011770E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Значимыми показателями читате</w:t>
      </w:r>
      <w:r w:rsid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ьской грамотности явл</w:t>
      </w:r>
      <w:r w:rsid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</w:t>
      </w:r>
      <w:r w:rsid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ни</w:t>
      </w:r>
      <w:r w:rsidR="00020135" w:rsidRPr="002D3ED0">
        <w:rPr>
          <w:rFonts w:ascii="Times New Roman" w:hAnsi="Times New Roman" w:cs="Times New Roman"/>
          <w:sz w:val="28"/>
          <w:szCs w:val="28"/>
        </w:rPr>
        <w:t>ж</w:t>
      </w:r>
      <w:r w:rsid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е умения:</w:t>
      </w:r>
    </w:p>
    <w:p w:rsidR="00020135" w:rsidRDefault="00020135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выделять значимые положения, формулировать мысли на языках, используемых в процессе коммуникации, осознавать и преобразовывать информацию, представленную словесном и изобразительном виде на различных типах носителей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135" w:rsidRDefault="00020135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перерабатывать информацию, полученную</w:t>
      </w:r>
      <w:r w:rsidRP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письмо, согласно социальным и личным целевым установкам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135" w:rsidRDefault="00020135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2013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 и применять текстовую информацию, анализировать и делать выводы с целью эффективной реализации в обществе и освоения новых навыков и способностей для получения максимальных результатов на уровне личной  заинтересованности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0135" w:rsidRDefault="00020135" w:rsidP="0075301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форми</w:t>
      </w:r>
      <w:r w:rsidR="009E4798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 читательской грамотности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роль игра</w:t>
      </w:r>
      <w:r w:rsidR="006347BC">
        <w:rPr>
          <w:rFonts w:ascii="Times New Roman" w:hAnsi="Times New Roman" w:cs="Times New Roman"/>
          <w:sz w:val="28"/>
          <w:szCs w:val="28"/>
          <w:shd w:val="clear" w:color="auto" w:fill="FFFFFF"/>
        </w:rPr>
        <w:t>ет функциональное и  смысловое чтение</w:t>
      </w:r>
      <w:proofErr w:type="gramStart"/>
      <w:r w:rsidR="00634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3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Функциональное чтение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9B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0649B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учит</w:t>
      </w:r>
      <w:proofErr w:type="gramEnd"/>
      <w:r w:rsidR="000649B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понимать, что и зачем мы читаем и где это можно применить. Читатель выходит на уровень собеседования с автором» [</w:t>
      </w:r>
      <w:r w:rsidR="003C5F7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649B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, с.15].</w:t>
      </w:r>
      <w:r w:rsid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</w:t>
      </w:r>
      <w:r w:rsid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функциональному чтению на уроках </w:t>
      </w:r>
      <w:r w:rsidR="009927B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итературы</w:t>
      </w:r>
      <w:r w:rsidR="0099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решению затру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нений при работе с текстом. </w:t>
      </w:r>
      <w:proofErr w:type="gramStart"/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>В ря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таких 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проб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иссле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ованиях </w:t>
      </w:r>
      <w:r w:rsidR="003D21D1" w:rsidRPr="002D3ED0">
        <w:rPr>
          <w:rFonts w:ascii="Times New Roman" w:hAnsi="Times New Roman" w:cs="Times New Roman"/>
          <w:sz w:val="28"/>
          <w:szCs w:val="28"/>
        </w:rPr>
        <w:t>PIAAC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35A">
        <w:rPr>
          <w:rFonts w:ascii="Times New Roman" w:hAnsi="Times New Roman" w:cs="Times New Roman"/>
          <w:sz w:val="28"/>
          <w:szCs w:val="28"/>
          <w:shd w:val="clear" w:color="auto" w:fill="FFFFFF"/>
        </w:rPr>
        <w:t>расс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матриваются тру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в то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ковании слов, понимании написанного, опре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ении темы, основной мыс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и, вы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ении к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>юч</w:t>
      </w:r>
      <w:r w:rsidR="0007282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D2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 понятий, 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умении форму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ировать вопросы по прочитанному, навыке применения нак</w:t>
      </w:r>
      <w:r w:rsidR="000728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енных знаний 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72825">
        <w:rPr>
          <w:rFonts w:ascii="Times New Roman" w:hAnsi="Times New Roman" w:cs="Times New Roman"/>
          <w:sz w:val="28"/>
          <w:szCs w:val="28"/>
          <w:shd w:val="clear" w:color="auto" w:fill="FFFFFF"/>
        </w:rPr>
        <w:t>я решения насущных во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просов.</w:t>
      </w:r>
      <w:proofErr w:type="gramEnd"/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этой связи за</w:t>
      </w:r>
      <w:r w:rsidR="00072825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ания, направленные на развитие функциона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94B78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чтения</w:t>
      </w:r>
      <w:r w:rsidR="007C1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актуа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7C1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ьными в рабочих 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7C1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истах по </w:t>
      </w:r>
      <w:r w:rsidR="00E71C7C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7C103C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итературе.</w:t>
      </w:r>
      <w:r w:rsidR="00E71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частности, к таким за</w:t>
      </w:r>
      <w:r w:rsidR="00ED589A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1C7C">
        <w:rPr>
          <w:rFonts w:ascii="Times New Roman" w:hAnsi="Times New Roman" w:cs="Times New Roman"/>
          <w:sz w:val="28"/>
          <w:szCs w:val="28"/>
          <w:shd w:val="clear" w:color="auto" w:fill="FFFFFF"/>
        </w:rPr>
        <w:t>аниям могут быть отнесены с</w:t>
      </w:r>
      <w:r w:rsidR="00C505A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71C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D589A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1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ующие: </w:t>
      </w:r>
      <w:proofErr w:type="gramStart"/>
      <w:r w:rsidR="00390F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90F8B" w:rsidRPr="00390F8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данных линии времени, объясните причины вы</w:t>
      </w:r>
      <w:r w:rsidR="00390F8B">
        <w:rPr>
          <w:rFonts w:ascii="Times New Roman" w:hAnsi="Times New Roman" w:cs="Times New Roman"/>
          <w:sz w:val="28"/>
          <w:szCs w:val="28"/>
          <w:shd w:val="clear" w:color="auto" w:fill="FFFFFF"/>
        </w:rPr>
        <w:t>бора темы и сюжета произведений»; «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Опишите сю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ет произве</w:t>
      </w:r>
      <w:r w:rsidR="00ED589A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390F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r w:rsidR="00ED589A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ока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 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точку зрения, опираясь на текст»; «</w:t>
      </w:r>
      <w:r w:rsidR="001954AE" w:rsidRP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Ответьте на вопросы о герое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»; «</w:t>
      </w:r>
      <w:r w:rsidR="005D3895" w:rsidRPr="005D389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Проведите анализ характера героя, подтвердите примерами из текста</w:t>
      </w:r>
      <w:r w:rsidR="001954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3895">
        <w:rPr>
          <w:rFonts w:ascii="Times New Roman" w:hAnsi="Times New Roman" w:cs="Times New Roman"/>
          <w:sz w:val="28"/>
          <w:szCs w:val="28"/>
          <w:shd w:val="clear" w:color="auto" w:fill="FFFFFF"/>
        </w:rPr>
        <w:t>; «Соз</w:t>
      </w:r>
      <w:r w:rsidR="00ED589A" w:rsidRPr="009E47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D3895">
        <w:rPr>
          <w:rFonts w:ascii="Times New Roman" w:hAnsi="Times New Roman" w:cs="Times New Roman"/>
          <w:sz w:val="28"/>
          <w:szCs w:val="28"/>
          <w:shd w:val="clear" w:color="auto" w:fill="FFFFFF"/>
        </w:rPr>
        <w:t>айте цитатную характеристику персона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5D3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а»; </w:t>
      </w:r>
      <w:proofErr w:type="gramEnd"/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D589A" w:rsidRP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Познакомьтесь с представленными ниже отрывками и выпишите, какими словами опис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автор действия персонажей» и 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D589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. По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обные за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направ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ены на </w:t>
      </w:r>
      <w:r w:rsidR="008D2CD3" w:rsidRP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целе</w:t>
      </w:r>
      <w:r w:rsidR="00072C8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2CD3" w:rsidRP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>ое чтение, предусматривающее отбор сведений, обусловленных необходимостью найти ответы на актуальные в текущий момент вопросы</w:t>
      </w:r>
      <w:r w:rsidR="008D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навыка функциона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чтения способствует решению</w:t>
      </w:r>
      <w:r w:rsidR="00C078E0" w:rsidRP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конкретной задачи или 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достижению опред</w:t>
      </w:r>
      <w:r w:rsid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>еленн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цели посредством 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направленного</w:t>
      </w:r>
      <w:r w:rsidR="00C078E0" w:rsidRP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поиска информации</w:t>
      </w:r>
      <w:r w:rsidR="007530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78E0" w:rsidRPr="00C07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0C53" w:rsidRDefault="006347BC" w:rsidP="00D20DF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мысловое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7460" w:rsidRP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восприятия, понимания и интерпретации текста,</w:t>
      </w:r>
      <w:r w:rsid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460" w:rsidRP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обеспечивающий решение учебно-познавательных и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460" w:rsidRP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художественно-эстетических задач</w:t>
      </w:r>
      <w:r w:rsidR="0037746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3E5B" w:rsidRP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72C8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03E5B" w:rsidRP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. Оно так же, как и функциона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ьное, направ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ено на извлечение необхо</w:t>
      </w:r>
      <w:r w:rsidR="006A4A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>имой информации из текста, но отличается це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0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евой установкой. Смысловое чтение </w:t>
      </w:r>
      <w:r w:rsidR="00062918">
        <w:rPr>
          <w:rFonts w:ascii="Times New Roman" w:hAnsi="Times New Roman" w:cs="Times New Roman"/>
          <w:sz w:val="28"/>
          <w:szCs w:val="28"/>
          <w:shd w:val="clear" w:color="auto" w:fill="FFFFFF"/>
        </w:rPr>
        <w:t>яв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62918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 качественной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характеристикой навыка, который</w:t>
      </w:r>
      <w:r w:rsidR="00062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раскрывается в умении </w:t>
      </w:r>
      <w:r w:rsidR="004B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осознавать </w:t>
      </w:r>
      <w:r w:rsidR="00D92785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</w:t>
      </w:r>
      <w:r w:rsidR="004B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прочитанн</w:t>
      </w:r>
      <w:r w:rsidR="00D92785">
        <w:rPr>
          <w:rFonts w:ascii="Times New Roman" w:hAnsi="Times New Roman" w:cs="Times New Roman"/>
          <w:sz w:val="28"/>
          <w:szCs w:val="28"/>
          <w:shd w:val="clear" w:color="auto" w:fill="FFFFFF"/>
        </w:rPr>
        <w:t>ую информацию, но и по</w:t>
      </w:r>
      <w:r w:rsidR="00D9278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9278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текстовую</w:t>
      </w:r>
      <w:r w:rsidR="004B77BA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интерпретировать текст и воспринимать его со</w:t>
      </w:r>
      <w:r w:rsidR="006A4A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B77BA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6A4A4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4B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ание. </w:t>
      </w:r>
      <w:r w:rsidR="00F941C2">
        <w:rPr>
          <w:rFonts w:ascii="Times New Roman" w:hAnsi="Times New Roman" w:cs="Times New Roman"/>
          <w:sz w:val="28"/>
          <w:szCs w:val="28"/>
          <w:shd w:val="clear" w:color="auto" w:fill="FFFFFF"/>
        </w:rPr>
        <w:t>В выпускных к</w:t>
      </w:r>
      <w:r w:rsidR="000D4AE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F941C2">
        <w:rPr>
          <w:rFonts w:ascii="Times New Roman" w:hAnsi="Times New Roman" w:cs="Times New Roman"/>
          <w:sz w:val="28"/>
          <w:szCs w:val="28"/>
          <w:shd w:val="clear" w:color="auto" w:fill="FFFFFF"/>
        </w:rPr>
        <w:t>ассах смысловое чтение слу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94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 </w:t>
      </w:r>
      <w:r w:rsidR="007A4AA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A4AA4">
        <w:rPr>
          <w:rFonts w:ascii="Times New Roman" w:hAnsi="Times New Roman" w:cs="Times New Roman"/>
          <w:sz w:val="28"/>
          <w:szCs w:val="28"/>
          <w:shd w:val="clear" w:color="auto" w:fill="FFFFFF"/>
        </w:rPr>
        <w:t>аче развития критического мышления и навыков ан</w:t>
      </w:r>
      <w:r w:rsidR="000D4AE5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r w:rsidR="007A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иза, оценки и интерпретации текста. </w:t>
      </w:r>
      <w:proofErr w:type="gramStart"/>
      <w:r w:rsidR="007A4AA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этим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F46BB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ания, направленные на развитие смыс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чтения даю</w:t>
      </w:r>
      <w:r w:rsidR="0046270B" w:rsidRP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6270B" w:rsidRP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ученику быть способным к эффективному самостоятельному проектированию собственного будущего, постановке и достижению профессиональных и жизненных целей, оперативному, адекватному реагированию на возникающие жизненные ситуации, масштабному и вариативному мышлению, способности брать на себя ответственность за решение возникающих проблем в сфере профессиональной деятельности и собственной жизнедеятельности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8DF" w:rsidRP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46BB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528DF" w:rsidRP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смыс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чтения развивается</w:t>
      </w:r>
      <w:proofErr w:type="gramEnd"/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функциональная грамотность учащихся и формируется осознанный по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 w:rsidR="00A528D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77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получаемой информации.</w:t>
      </w:r>
      <w:r w:rsid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В ря</w:t>
      </w:r>
      <w:r w:rsidR="00307C84" w:rsidRP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у за</w:t>
      </w:r>
      <w:r w:rsidR="00307C84" w:rsidRP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аний, направ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енных на развитие смыс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чтения</w:t>
      </w:r>
      <w:r w:rsidR="00307C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испо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ьзованы сле</w:t>
      </w:r>
      <w:r w:rsidR="00307C84" w:rsidRPr="0046270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>ующие:</w:t>
      </w:r>
      <w:proofErr w:type="gramEnd"/>
      <w:r w:rsidR="00B13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74A9" w:rsidRP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Выскажите критические суждения о действиях противоборствующих сторон</w:t>
      </w:r>
      <w:r w:rsid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>»; «</w:t>
      </w:r>
      <w:r w:rsidR="00CA74A9" w:rsidRP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Дайте характеристику смысла заголовка </w:t>
      </w:r>
      <w:proofErr w:type="gramStart"/>
      <w:r w:rsidR="00CA74A9" w:rsidRP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</w:t>
      </w:r>
      <w:proofErr w:type="gramEnd"/>
      <w:r w:rsidR="00CA7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="009E3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E313E" w:rsidRPr="009E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</w:t>
      </w:r>
      <w:proofErr w:type="spellStart"/>
      <w:r w:rsidR="009E313E" w:rsidRPr="009E313E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микротемы</w:t>
      </w:r>
      <w:proofErr w:type="spellEnd"/>
      <w:r w:rsidR="009E313E" w:rsidRPr="009E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выделить в тексте?</w:t>
      </w:r>
      <w:r w:rsidR="009E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="009E313E"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62E4"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состоит основная мысль автора? Приведите доказательство из текста</w:t>
      </w:r>
      <w:r w:rsidR="009E313E"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47BCA"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>; «Отметьте параллели, которые можно провести между литературой и</w:t>
      </w:r>
      <w:r w:rsidR="00247BCA" w:rsidRPr="00247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изобразительным и</w:t>
      </w:r>
      <w:r w:rsidR="00247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скусством на рубеже 19-20 веков»; </w:t>
      </w:r>
      <w:r w:rsid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6355F" w:rsidRP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лейтмотивы «Цикла…» обозначены</w:t>
      </w:r>
      <w:r w:rsid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вступите</w:t>
      </w:r>
      <w:r w:rsidR="0098220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>ьной статье</w:t>
      </w:r>
      <w:r w:rsidR="0026355F" w:rsidRP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2635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82205"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r w:rsidR="00982205" w:rsidRPr="00982205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Обозначьте общность и отличия</w:t>
      </w:r>
      <w:r w:rsidR="00982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</w:t>
      </w:r>
      <w:r w:rsidR="00ED58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2205">
        <w:rPr>
          <w:rFonts w:ascii="Times New Roman" w:hAnsi="Times New Roman" w:cs="Times New Roman"/>
          <w:sz w:val="28"/>
          <w:szCs w:val="28"/>
          <w:shd w:val="clear" w:color="auto" w:fill="FFFFFF"/>
        </w:rPr>
        <w:t>ний»</w:t>
      </w:r>
      <w:r w:rsid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т.п. </w:t>
      </w:r>
    </w:p>
    <w:p w:rsidR="008850CC" w:rsidRDefault="00424309" w:rsidP="00D20DF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и различное в </w:t>
      </w:r>
      <w:r w:rsidR="008850CC">
        <w:rPr>
          <w:rFonts w:ascii="Times New Roman" w:hAnsi="Times New Roman" w:cs="Times New Roman"/>
          <w:sz w:val="28"/>
          <w:szCs w:val="28"/>
          <w:shd w:val="clear" w:color="auto" w:fill="FFFFFF"/>
        </w:rPr>
        <w:t>смыс</w:t>
      </w:r>
      <w:r w:rsidR="000A286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овом</w:t>
      </w:r>
      <w:r w:rsidR="00885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0C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тении</w:t>
      </w:r>
      <w:r w:rsidR="000D6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 w:rsidR="00C00C53">
        <w:rPr>
          <w:rFonts w:ascii="Times New Roman" w:hAnsi="Times New Roman" w:cs="Times New Roman"/>
          <w:sz w:val="28"/>
          <w:szCs w:val="28"/>
          <w:shd w:val="clear" w:color="auto" w:fill="FFFFFF"/>
        </w:rPr>
        <w:t>яв</w:t>
      </w:r>
      <w:r w:rsidR="000A286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00C5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34B4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D66CF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по неско</w:t>
      </w:r>
      <w:r w:rsidR="000A286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D66CF">
        <w:rPr>
          <w:rFonts w:ascii="Times New Roman" w:hAnsi="Times New Roman" w:cs="Times New Roman"/>
          <w:sz w:val="28"/>
          <w:szCs w:val="28"/>
          <w:shd w:val="clear" w:color="auto" w:fill="FFFFFF"/>
        </w:rPr>
        <w:t>ьким параметрам, пре</w:t>
      </w:r>
      <w:r w:rsidR="00534B4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D66CF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="000A286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D66CF">
        <w:rPr>
          <w:rFonts w:ascii="Times New Roman" w:hAnsi="Times New Roman" w:cs="Times New Roman"/>
          <w:sz w:val="28"/>
          <w:szCs w:val="28"/>
          <w:shd w:val="clear" w:color="auto" w:fill="FFFFFF"/>
        </w:rPr>
        <w:t>енным в таблице 1.</w:t>
      </w:r>
    </w:p>
    <w:p w:rsidR="000D66CF" w:rsidRDefault="000D66CF" w:rsidP="00D20DF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</w:t>
      </w:r>
      <w:r w:rsidR="000A286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ица 1.</w:t>
      </w:r>
      <w:r w:rsidR="00424309" w:rsidRPr="00424309"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r w:rsidR="00424309">
        <w:rPr>
          <w:rFonts w:ascii="Times New Roman" w:hAnsi="Times New Roman" w:cs="Times New Roman"/>
          <w:sz w:val="28"/>
          <w:szCs w:val="28"/>
          <w:shd w:val="clear" w:color="auto" w:fill="FFFFFF"/>
        </w:rPr>
        <w:t>Сходства и отличия</w:t>
      </w:r>
      <w:r w:rsidR="00424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смыслового чтения </w:t>
      </w:r>
      <w:proofErr w:type="gramStart"/>
      <w:r w:rsidR="00424309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424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функционального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643"/>
      </w:tblGrid>
      <w:tr w:rsidR="000D66CF" w:rsidTr="00AD5EC7">
        <w:tc>
          <w:tcPr>
            <w:tcW w:w="3369" w:type="dxa"/>
          </w:tcPr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Смысловое чтение</w:t>
            </w:r>
          </w:p>
        </w:tc>
        <w:tc>
          <w:tcPr>
            <w:tcW w:w="1559" w:type="dxa"/>
          </w:tcPr>
          <w:p w:rsidR="000D66CF" w:rsidRDefault="00C00C53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С</w:t>
            </w:r>
            <w:r w:rsidR="000D66CF">
              <w:rPr>
                <w:rFonts w:ascii="Open Sans" w:eastAsia="Open Sans" w:hAnsi="Open Sans" w:cs="Open Sans"/>
                <w:sz w:val="24"/>
                <w:szCs w:val="24"/>
              </w:rPr>
              <w:t>ходства</w:t>
            </w:r>
          </w:p>
        </w:tc>
        <w:tc>
          <w:tcPr>
            <w:tcW w:w="4643" w:type="dxa"/>
          </w:tcPr>
          <w:p w:rsidR="000D66CF" w:rsidRPr="00BA06F0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 w:rsidRPr="00BA06F0">
              <w:rPr>
                <w:rFonts w:ascii="Open Sans" w:eastAsia="Open Sans" w:hAnsi="Open Sans" w:cs="Open Sans"/>
                <w:sz w:val="24"/>
                <w:szCs w:val="24"/>
              </w:rPr>
              <w:t>Ф</w:t>
            </w:r>
            <w:r w:rsidRPr="00BA06F0"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ункциональное чтение </w:t>
            </w:r>
          </w:p>
        </w:tc>
      </w:tr>
      <w:tr w:rsidR="000D66CF" w:rsidTr="000D66CF">
        <w:trPr>
          <w:trHeight w:val="274"/>
        </w:trPr>
        <w:tc>
          <w:tcPr>
            <w:tcW w:w="3369" w:type="dxa"/>
          </w:tcPr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понимание информационной, смысловой и идейной сторон произведения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Максимально точное и полное понимание содержания всего текста, 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осознание деталей, 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осмысление  информации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Формирование оценочно-нравственной позиции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Осмысление прочитанного целиком, Формулирование и высказывание своего мнения, 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Понимание авторской позиции, выстраивание диалога с автором</w:t>
            </w:r>
          </w:p>
        </w:tc>
        <w:tc>
          <w:tcPr>
            <w:tcW w:w="1559" w:type="dxa"/>
            <w:vAlign w:val="center"/>
          </w:tcPr>
          <w:p w:rsidR="000D66CF" w:rsidRDefault="000D66CF" w:rsidP="00AD5EC7">
            <w:pP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Понимание содержания</w:t>
            </w:r>
          </w:p>
          <w:p w:rsidR="000D66CF" w:rsidRDefault="000D66CF" w:rsidP="00AD5EC7">
            <w:pP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Обозначение темы</w:t>
            </w:r>
          </w:p>
          <w:p w:rsidR="000D66CF" w:rsidRDefault="000D66CF" w:rsidP="00AD5EC7">
            <w:pP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Осмысление информации</w:t>
            </w:r>
          </w:p>
          <w:p w:rsidR="000D66CF" w:rsidRDefault="000D66CF" w:rsidP="00AD5EC7">
            <w:pPr>
              <w:spacing w:line="276" w:lineRule="auto"/>
              <w:jc w:val="center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Диалог с автором</w:t>
            </w:r>
          </w:p>
        </w:tc>
        <w:tc>
          <w:tcPr>
            <w:tcW w:w="4643" w:type="dxa"/>
          </w:tcPr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поиск информации для решения конкретной задачи или выполнения определенного задания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Понимание содержания в зависимости от актуальны</w:t>
            </w:r>
            <w:r w:rsidR="00502567"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х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целей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Обозначение темы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Осмысление информации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Формулирование выводов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Осознание подтекстовой информации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Извлечение информации в соответствии с актуальным запросом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Практическое использование текстов: 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Работа с полученной информацией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Применение информации для решения задачи</w:t>
            </w:r>
          </w:p>
          <w:p w:rsidR="000D66CF" w:rsidRDefault="000D66CF" w:rsidP="00AD5EC7">
            <w:pPr>
              <w:spacing w:line="276" w:lineRule="auto"/>
              <w:jc w:val="both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Дискуссия с автором через восприятие, интерпретацию, построение новых связей</w:t>
            </w:r>
          </w:p>
        </w:tc>
      </w:tr>
    </w:tbl>
    <w:p w:rsidR="00C00C53" w:rsidRDefault="00C00C53" w:rsidP="00C00C5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смыслового чтения на уроках литературы дает возможность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в тексте конкретные сведения, факты, заданные в явном виде;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тему и главную мысль текста;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вычленять содержащиеся в тексте основные события и устанавливать их последовательность;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упорядочивать информацию по заданному основанию;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сравнивать между собой объекты, описанные в тексте, выделяя 2-3 существенных признака;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информацию, представленную в неявном виде (например: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информацию, представленную разными способами: словесно, в виде таблицы, схемы, диаграммы;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DF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различные виды чтения: ознакомительное, изучающее, поисковое; выбирать нужный вид чтения в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ответствии с целью чтения. </w:t>
      </w:r>
    </w:p>
    <w:p w:rsidR="001106A5" w:rsidRPr="001106A5" w:rsidRDefault="001106A5" w:rsidP="001106A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сложный и многогранный процесс, предполагающий решение таких познавательных и коммуникационных задач, как понимание, поиск конкретной информации, самоконтроль, восстановление широкого контекста, интерпретации, комментирование текста и др.</w:t>
      </w:r>
    </w:p>
    <w:p w:rsidR="001106A5" w:rsidRPr="00903E5B" w:rsidRDefault="001106A5" w:rsidP="001106A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цель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читательской грамотности на уроках литературы</w:t>
      </w: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10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содержание текста и практически осмыслить извлеченную информацию. </w:t>
      </w:r>
      <w:r w:rsidR="00BC7959" w:rsidRPr="00BC795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заданий</w:t>
      </w:r>
      <w:r w:rsidR="00BC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3467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 работу по развитию функционального и смыслового чтения,</w:t>
      </w:r>
      <w:r w:rsidR="00BC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959" w:rsidRPr="00BC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достичь цели, предполагает включение учащихся как субъектов деятельности на всех этапах урока. 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 развитие читате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ьской грамотности на уроках литературы фо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мирует навык инт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рпретации тек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товой информации, соз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F7C13">
        <w:rPr>
          <w:rFonts w:ascii="Times New Roman" w:hAnsi="Times New Roman" w:cs="Times New Roman"/>
          <w:sz w:val="28"/>
          <w:szCs w:val="28"/>
          <w:shd w:val="clear" w:color="auto" w:fill="FFFFFF"/>
        </w:rPr>
        <w:t>ания</w:t>
      </w:r>
      <w:r w:rsidR="00A9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емких и значимых высказываний, восприятия </w:t>
      </w:r>
      <w:r w:rsidR="0072468F">
        <w:rPr>
          <w:rFonts w:ascii="Times New Roman" w:hAnsi="Times New Roman" w:cs="Times New Roman"/>
          <w:sz w:val="28"/>
          <w:szCs w:val="28"/>
          <w:shd w:val="clear" w:color="auto" w:fill="FFFFFF"/>
        </w:rPr>
        <w:t>све</w:t>
      </w:r>
      <w:r w:rsidR="0072468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2468F">
        <w:rPr>
          <w:rFonts w:ascii="Times New Roman" w:hAnsi="Times New Roman" w:cs="Times New Roman"/>
          <w:sz w:val="28"/>
          <w:szCs w:val="28"/>
          <w:shd w:val="clear" w:color="auto" w:fill="FFFFFF"/>
        </w:rPr>
        <w:t>ений</w:t>
      </w:r>
      <w:r w:rsidR="00A9635D">
        <w:rPr>
          <w:rFonts w:ascii="Times New Roman" w:hAnsi="Times New Roman" w:cs="Times New Roman"/>
          <w:sz w:val="28"/>
          <w:szCs w:val="28"/>
          <w:shd w:val="clear" w:color="auto" w:fill="FFFFFF"/>
        </w:rPr>
        <w:t>, пре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9635D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="007138C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9635D">
        <w:rPr>
          <w:rFonts w:ascii="Times New Roman" w:hAnsi="Times New Roman" w:cs="Times New Roman"/>
          <w:sz w:val="28"/>
          <w:szCs w:val="28"/>
          <w:shd w:val="clear" w:color="auto" w:fill="FFFFFF"/>
        </w:rPr>
        <w:t>енн</w:t>
      </w:r>
      <w:r w:rsidR="0072468F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A9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различными способами</w:t>
      </w:r>
      <w:r w:rsidR="00FE70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3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является основой формирования функциональной грамотности.</w:t>
      </w:r>
    </w:p>
    <w:p w:rsidR="002D2ACF" w:rsidRDefault="002D2ACF" w:rsidP="002D2A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ACF" w:rsidRDefault="007138C6" w:rsidP="002D2ACF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138C6" w:rsidRPr="00F1087F" w:rsidRDefault="007138C6" w:rsidP="002D2ACF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7B" w:rsidRPr="00E6503A" w:rsidRDefault="002B147B" w:rsidP="007138C6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2B147B" w:rsidRDefault="002B147B" w:rsidP="007138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proofErr w:type="spellStart"/>
      <w:r w:rsidRPr="00E6503A">
        <w:rPr>
          <w:sz w:val="28"/>
          <w:szCs w:val="28"/>
        </w:rPr>
        <w:t>Винокурова</w:t>
      </w:r>
      <w:proofErr w:type="spellEnd"/>
      <w:r w:rsidRPr="00E6503A">
        <w:rPr>
          <w:sz w:val="28"/>
          <w:szCs w:val="28"/>
        </w:rPr>
        <w:t xml:space="preserve"> М.В. Междисциплинарная программа «Стратегия смыслового чтения и работы с текстом». 5-11 класс. – </w:t>
      </w:r>
      <w:r w:rsidRPr="00E6503A">
        <w:rPr>
          <w:sz w:val="28"/>
          <w:szCs w:val="28"/>
          <w:lang w:val="en-US"/>
        </w:rPr>
        <w:t>URL</w:t>
      </w:r>
      <w:r w:rsidRPr="00E6503A">
        <w:rPr>
          <w:sz w:val="28"/>
          <w:szCs w:val="28"/>
        </w:rPr>
        <w:t xml:space="preserve">: </w:t>
      </w:r>
      <w:hyperlink r:id="rId6" w:history="1">
        <w:r w:rsidRPr="00E6503A">
          <w:rPr>
            <w:rStyle w:val="a3"/>
            <w:sz w:val="28"/>
            <w:szCs w:val="28"/>
          </w:rPr>
          <w:t>https://урок.рф/library/mezhdistciplinarnaya_programma_«strategiya__smislovogo_034559.html</w:t>
        </w:r>
      </w:hyperlink>
      <w:r w:rsidRPr="00E6503A">
        <w:rPr>
          <w:sz w:val="28"/>
          <w:szCs w:val="28"/>
        </w:rPr>
        <w:t xml:space="preserve"> </w:t>
      </w:r>
      <w:r w:rsidRPr="00F941C2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08</w:t>
      </w:r>
      <w:r w:rsidRPr="00F941C2">
        <w:rPr>
          <w:sz w:val="28"/>
          <w:szCs w:val="28"/>
        </w:rPr>
        <w:t>.08.2023).</w:t>
      </w:r>
    </w:p>
    <w:p w:rsidR="002B147B" w:rsidRDefault="002B147B" w:rsidP="007138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Гросс</w:t>
      </w:r>
      <w:r w:rsidRPr="000649B5">
        <w:rPr>
          <w:sz w:val="28"/>
          <w:szCs w:val="28"/>
          <w:shd w:val="clear" w:color="auto" w:fill="FFFFFF"/>
        </w:rPr>
        <w:t xml:space="preserve"> И. С. Функциональное чтение и работа с текстом как одно из направлений работы с учащимися в условиях ФГОС </w:t>
      </w:r>
      <w:r>
        <w:rPr>
          <w:sz w:val="28"/>
          <w:szCs w:val="28"/>
          <w:shd w:val="clear" w:color="auto" w:fill="FFFFFF"/>
        </w:rPr>
        <w:t>// Школьная педагогика. –</w:t>
      </w:r>
      <w:r w:rsidRPr="000649B5">
        <w:rPr>
          <w:sz w:val="28"/>
          <w:szCs w:val="28"/>
          <w:shd w:val="clear" w:color="auto" w:fill="FFFFFF"/>
        </w:rPr>
        <w:t xml:space="preserve"> 2018. </w:t>
      </w:r>
      <w:r>
        <w:rPr>
          <w:sz w:val="28"/>
          <w:szCs w:val="28"/>
          <w:shd w:val="clear" w:color="auto" w:fill="FFFFFF"/>
        </w:rPr>
        <w:t>– № 3 (13). –</w:t>
      </w:r>
      <w:r w:rsidRPr="000649B5">
        <w:rPr>
          <w:sz w:val="28"/>
          <w:szCs w:val="28"/>
          <w:shd w:val="clear" w:color="auto" w:fill="FFFFFF"/>
        </w:rPr>
        <w:t xml:space="preserve"> С. 15-17. </w:t>
      </w:r>
    </w:p>
    <w:p w:rsidR="002B147B" w:rsidRDefault="002B147B" w:rsidP="007138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r w:rsidRPr="009E4D86">
        <w:rPr>
          <w:sz w:val="28"/>
          <w:szCs w:val="28"/>
        </w:rPr>
        <w:t xml:space="preserve">Об утверждении Национального плана действий по развитию функциональной грамотности школьников на 2012 </w:t>
      </w:r>
      <w:r>
        <w:rPr>
          <w:sz w:val="28"/>
          <w:szCs w:val="28"/>
        </w:rPr>
        <w:t>–</w:t>
      </w:r>
      <w:r w:rsidRPr="009E4D86">
        <w:rPr>
          <w:sz w:val="28"/>
          <w:szCs w:val="28"/>
        </w:rPr>
        <w:t xml:space="preserve"> 2016 годы Постановление Правительства Республики Казахстан от 25 июня 2012 года № 832// Информационно-правовая система. – </w:t>
      </w:r>
      <w:r w:rsidRPr="009E4D86">
        <w:rPr>
          <w:sz w:val="28"/>
          <w:szCs w:val="28"/>
          <w:lang w:val="en-US"/>
        </w:rPr>
        <w:t>URL</w:t>
      </w:r>
      <w:r w:rsidRPr="009E4D86">
        <w:rPr>
          <w:sz w:val="28"/>
          <w:szCs w:val="28"/>
        </w:rPr>
        <w:t xml:space="preserve">: </w:t>
      </w:r>
      <w:hyperlink r:id="rId7" w:history="1">
        <w:r w:rsidRPr="009E4D86">
          <w:rPr>
            <w:rStyle w:val="a3"/>
            <w:sz w:val="28"/>
            <w:szCs w:val="28"/>
          </w:rPr>
          <w:t>https://adilet.zan.kz/rus/docs/P1200000832</w:t>
        </w:r>
      </w:hyperlink>
      <w:r w:rsidRPr="009E4D86">
        <w:rPr>
          <w:sz w:val="28"/>
          <w:szCs w:val="28"/>
        </w:rPr>
        <w:t xml:space="preserve"> (дата обращения 03.</w:t>
      </w:r>
      <w:r>
        <w:rPr>
          <w:sz w:val="28"/>
          <w:szCs w:val="28"/>
        </w:rPr>
        <w:t>08</w:t>
      </w:r>
      <w:r w:rsidRPr="009E4D8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E4D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147B" w:rsidRDefault="002B147B" w:rsidP="007138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r w:rsidRPr="00F941C2">
        <w:rPr>
          <w:sz w:val="28"/>
          <w:szCs w:val="28"/>
        </w:rPr>
        <w:t>Хомякова И.С. Формирование смыслового чтения у мла</w:t>
      </w:r>
      <w:r w:rsidRPr="009E4D86">
        <w:rPr>
          <w:sz w:val="28"/>
          <w:szCs w:val="28"/>
        </w:rPr>
        <w:t>д</w:t>
      </w:r>
      <w:r w:rsidRPr="00F941C2">
        <w:rPr>
          <w:sz w:val="28"/>
          <w:szCs w:val="28"/>
        </w:rPr>
        <w:t xml:space="preserve">ших школьников. – </w:t>
      </w:r>
      <w:r w:rsidRPr="00F941C2">
        <w:rPr>
          <w:sz w:val="28"/>
          <w:szCs w:val="28"/>
          <w:lang w:val="en-US"/>
        </w:rPr>
        <w:t>URL</w:t>
      </w:r>
      <w:r w:rsidRPr="00F941C2">
        <w:rPr>
          <w:sz w:val="28"/>
          <w:szCs w:val="28"/>
        </w:rPr>
        <w:t xml:space="preserve">: </w:t>
      </w:r>
      <w:hyperlink r:id="rId8" w:history="1">
        <w:r w:rsidRPr="00F941C2">
          <w:rPr>
            <w:rStyle w:val="a3"/>
            <w:sz w:val="28"/>
            <w:szCs w:val="28"/>
          </w:rPr>
          <w:t>https://rosuchebnik.ru/upload/iblock/d17/d177680442893e79321d421c6d2aed27.pdf</w:t>
        </w:r>
      </w:hyperlink>
      <w:r w:rsidRPr="00F941C2">
        <w:rPr>
          <w:sz w:val="28"/>
          <w:szCs w:val="28"/>
        </w:rPr>
        <w:t xml:space="preserve"> </w:t>
      </w:r>
      <w:r w:rsidRPr="00F941C2">
        <w:rPr>
          <w:sz w:val="28"/>
          <w:szCs w:val="28"/>
        </w:rPr>
        <w:t xml:space="preserve">(дата обращения </w:t>
      </w:r>
      <w:r w:rsidRPr="00F941C2">
        <w:rPr>
          <w:sz w:val="28"/>
          <w:szCs w:val="28"/>
        </w:rPr>
        <w:t>06</w:t>
      </w:r>
      <w:r w:rsidRPr="00F941C2">
        <w:rPr>
          <w:sz w:val="28"/>
          <w:szCs w:val="28"/>
        </w:rPr>
        <w:t>.08.2023).</w:t>
      </w:r>
    </w:p>
    <w:p w:rsidR="002B147B" w:rsidRPr="000649B5" w:rsidRDefault="002B147B" w:rsidP="007138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Яковлева Е.Н. Рабочая тетра</w:t>
      </w:r>
      <w:r w:rsidRPr="009E4D86">
        <w:rPr>
          <w:sz w:val="28"/>
          <w:szCs w:val="28"/>
        </w:rPr>
        <w:t>д</w:t>
      </w:r>
      <w:r>
        <w:rPr>
          <w:sz w:val="28"/>
          <w:szCs w:val="28"/>
          <w:shd w:val="clear" w:color="auto" w:fill="FFFFFF"/>
        </w:rPr>
        <w:t>ь: Читательская грамотность. – Челябинск: ЮУГГПУ, 2022. – 33 с.</w:t>
      </w:r>
    </w:p>
    <w:p w:rsidR="002D2ACF" w:rsidRDefault="002D2ACF" w:rsidP="0071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0" w:rsidRDefault="002D3ED0" w:rsidP="007138C6">
      <w:pPr>
        <w:spacing w:after="0" w:line="240" w:lineRule="auto"/>
      </w:pPr>
    </w:p>
    <w:sectPr w:rsidR="002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00000003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693"/>
    <w:multiLevelType w:val="hybridMultilevel"/>
    <w:tmpl w:val="C896CF48"/>
    <w:lvl w:ilvl="0" w:tplc="24D41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D0"/>
    <w:rsid w:val="00020135"/>
    <w:rsid w:val="00056E68"/>
    <w:rsid w:val="00062918"/>
    <w:rsid w:val="000649B5"/>
    <w:rsid w:val="00072825"/>
    <w:rsid w:val="00072C85"/>
    <w:rsid w:val="000A2867"/>
    <w:rsid w:val="000D4AE5"/>
    <w:rsid w:val="000D66CF"/>
    <w:rsid w:val="001106A5"/>
    <w:rsid w:val="001145A7"/>
    <w:rsid w:val="0011770E"/>
    <w:rsid w:val="0014035A"/>
    <w:rsid w:val="001954AE"/>
    <w:rsid w:val="00247BCA"/>
    <w:rsid w:val="0026355F"/>
    <w:rsid w:val="00294125"/>
    <w:rsid w:val="002B147B"/>
    <w:rsid w:val="002D2ACF"/>
    <w:rsid w:val="002D3ED0"/>
    <w:rsid w:val="00307C84"/>
    <w:rsid w:val="00377460"/>
    <w:rsid w:val="00390F8B"/>
    <w:rsid w:val="003C5F76"/>
    <w:rsid w:val="003D21D1"/>
    <w:rsid w:val="00424309"/>
    <w:rsid w:val="0046270B"/>
    <w:rsid w:val="00494B78"/>
    <w:rsid w:val="004A3467"/>
    <w:rsid w:val="004B77BA"/>
    <w:rsid w:val="00502567"/>
    <w:rsid w:val="00534B42"/>
    <w:rsid w:val="00594830"/>
    <w:rsid w:val="005D3895"/>
    <w:rsid w:val="006347BC"/>
    <w:rsid w:val="006A4A4D"/>
    <w:rsid w:val="007138C6"/>
    <w:rsid w:val="0072468F"/>
    <w:rsid w:val="0075301B"/>
    <w:rsid w:val="007777B4"/>
    <w:rsid w:val="007A4AA4"/>
    <w:rsid w:val="007B1330"/>
    <w:rsid w:val="007B5CB3"/>
    <w:rsid w:val="007C103C"/>
    <w:rsid w:val="008850CC"/>
    <w:rsid w:val="008D2CD3"/>
    <w:rsid w:val="00903E5B"/>
    <w:rsid w:val="00912491"/>
    <w:rsid w:val="00922B7E"/>
    <w:rsid w:val="00982205"/>
    <w:rsid w:val="009927B9"/>
    <w:rsid w:val="009E313E"/>
    <w:rsid w:val="009E4798"/>
    <w:rsid w:val="00A453A0"/>
    <w:rsid w:val="00A528DF"/>
    <w:rsid w:val="00A9635D"/>
    <w:rsid w:val="00B13322"/>
    <w:rsid w:val="00B16986"/>
    <w:rsid w:val="00BC284A"/>
    <w:rsid w:val="00BC7959"/>
    <w:rsid w:val="00BD47A4"/>
    <w:rsid w:val="00BD62E4"/>
    <w:rsid w:val="00C00C53"/>
    <w:rsid w:val="00C06F4E"/>
    <w:rsid w:val="00C078E0"/>
    <w:rsid w:val="00C505A5"/>
    <w:rsid w:val="00CA74A9"/>
    <w:rsid w:val="00CF2F06"/>
    <w:rsid w:val="00D13383"/>
    <w:rsid w:val="00D20DF3"/>
    <w:rsid w:val="00D92785"/>
    <w:rsid w:val="00E6503A"/>
    <w:rsid w:val="00E71C7C"/>
    <w:rsid w:val="00ED589A"/>
    <w:rsid w:val="00ED58C8"/>
    <w:rsid w:val="00F46BB9"/>
    <w:rsid w:val="00F941C2"/>
    <w:rsid w:val="00FE708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66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66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4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upload/iblock/d17/d177680442893e79321d421c6d2aed2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P1200000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mezhdistciplinarnaya_programma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18</cp:revision>
  <dcterms:created xsi:type="dcterms:W3CDTF">2023-08-16T15:39:00Z</dcterms:created>
  <dcterms:modified xsi:type="dcterms:W3CDTF">2023-08-18T09:01:00Z</dcterms:modified>
</cp:coreProperties>
</file>