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0C" w:rsidRPr="00A91B0C" w:rsidRDefault="00A91B0C" w:rsidP="00A91B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1B0C">
        <w:rPr>
          <w:rFonts w:ascii="Times New Roman" w:hAnsi="Times New Roman" w:cs="Times New Roman"/>
          <w:b/>
          <w:i/>
          <w:sz w:val="24"/>
          <w:szCs w:val="24"/>
        </w:rPr>
        <w:t xml:space="preserve">CLIL ӘДІСІ АРҚЫЛЫ </w:t>
      </w:r>
      <w:proofErr w:type="gramStart"/>
      <w:r w:rsidRPr="00A91B0C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A91B0C">
        <w:rPr>
          <w:rFonts w:ascii="Times New Roman" w:hAnsi="Times New Roman" w:cs="Times New Roman"/>
          <w:b/>
          <w:i/>
          <w:sz w:val="24"/>
          <w:szCs w:val="24"/>
        </w:rPr>
        <w:t>ӘН МЕН ТІЛДІ КІРІКТІРІП ОҚЫТУ ТӘЖІРИБЕСІ</w:t>
      </w:r>
    </w:p>
    <w:p w:rsidR="00A91B0C" w:rsidRPr="00A91B0C" w:rsidRDefault="00A91B0C" w:rsidP="00A91B0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91B0C" w:rsidRPr="00A91B0C" w:rsidRDefault="00A91B0C" w:rsidP="00A91B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1B0C">
        <w:rPr>
          <w:rFonts w:ascii="Times New Roman" w:hAnsi="Times New Roman" w:cs="Times New Roman"/>
          <w:b/>
          <w:i/>
          <w:sz w:val="24"/>
          <w:szCs w:val="24"/>
        </w:rPr>
        <w:t>Шымкент қаласы</w:t>
      </w:r>
    </w:p>
    <w:p w:rsidR="00A91B0C" w:rsidRPr="00A91B0C" w:rsidRDefault="00A91B0C" w:rsidP="00A91B0C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91B0C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A91B0C">
        <w:rPr>
          <w:rFonts w:ascii="Times New Roman" w:hAnsi="Times New Roman" w:cs="Times New Roman"/>
          <w:b/>
          <w:i/>
          <w:sz w:val="24"/>
          <w:szCs w:val="24"/>
          <w:lang w:val="kk-KZ"/>
        </w:rPr>
        <w:t>Маржан бастауыш мектебі ЖШС</w:t>
      </w:r>
      <w:r w:rsidRPr="00A91B0C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A91B0C" w:rsidRPr="00A91B0C" w:rsidRDefault="00A91B0C" w:rsidP="00A91B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1B0C">
        <w:rPr>
          <w:rFonts w:ascii="Times New Roman" w:hAnsi="Times New Roman" w:cs="Times New Roman"/>
          <w:b/>
          <w:i/>
          <w:sz w:val="24"/>
          <w:szCs w:val="24"/>
        </w:rPr>
        <w:t xml:space="preserve">Ағылшын </w:t>
      </w:r>
      <w:proofErr w:type="spellStart"/>
      <w:r w:rsidRPr="00A91B0C">
        <w:rPr>
          <w:rFonts w:ascii="Times New Roman" w:hAnsi="Times New Roman" w:cs="Times New Roman"/>
          <w:b/>
          <w:i/>
          <w:sz w:val="24"/>
          <w:szCs w:val="24"/>
        </w:rPr>
        <w:t>тілі</w:t>
      </w:r>
      <w:proofErr w:type="spellEnd"/>
      <w:r w:rsidRPr="00A91B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91B0C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A91B0C">
        <w:rPr>
          <w:rFonts w:ascii="Times New Roman" w:hAnsi="Times New Roman" w:cs="Times New Roman"/>
          <w:b/>
          <w:i/>
          <w:sz w:val="24"/>
          <w:szCs w:val="24"/>
        </w:rPr>
        <w:t>әні мұғалімі</w:t>
      </w:r>
    </w:p>
    <w:p w:rsidR="00A91B0C" w:rsidRPr="00A91B0C" w:rsidRDefault="00A91B0C" w:rsidP="00A91B0C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91B0C">
        <w:rPr>
          <w:rFonts w:ascii="Times New Roman" w:hAnsi="Times New Roman" w:cs="Times New Roman"/>
          <w:b/>
          <w:i/>
          <w:sz w:val="24"/>
          <w:szCs w:val="24"/>
          <w:lang w:val="kk-KZ"/>
        </w:rPr>
        <w:t>Қалабек Талшын Батырғалиқызы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E1ACB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91B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1B0C">
        <w:rPr>
          <w:rFonts w:ascii="Times New Roman" w:hAnsi="Times New Roman" w:cs="Times New Roman"/>
          <w:sz w:val="24"/>
          <w:szCs w:val="24"/>
        </w:rPr>
        <w:t xml:space="preserve">Бұл мақалада 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ән мен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тілді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кіріктіріп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оқытудың (CLIL –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) әдістемесі қарастырылады. Автор оқыту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CLIL тәсілін қолдану арқылы оқушылардың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әндік дағдыларын қатар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сипаттайды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қатар, CLIL әдісінің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тұстары мен нақты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мысалдары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көрсетілі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, оқыту тәжірибесіндегі қолдану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ұсынылады. Мақ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ала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 ағылшын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мұғалімдеріне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берудің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сабақ ұйымдастыруға бағытталған.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  <w:r w:rsidRPr="006E1ACB">
        <w:rPr>
          <w:rFonts w:ascii="Times New Roman" w:hAnsi="Times New Roman" w:cs="Times New Roman"/>
          <w:b/>
          <w:sz w:val="24"/>
          <w:szCs w:val="24"/>
        </w:rPr>
        <w:t>Кі</w:t>
      </w:r>
      <w:proofErr w:type="gramStart"/>
      <w:r w:rsidRPr="006E1AC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E1ACB">
        <w:rPr>
          <w:rFonts w:ascii="Times New Roman" w:hAnsi="Times New Roman" w:cs="Times New Roman"/>
          <w:b/>
          <w:sz w:val="24"/>
          <w:szCs w:val="24"/>
        </w:rPr>
        <w:t>іспе</w:t>
      </w:r>
      <w:r w:rsidRPr="00A91B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1B0C">
        <w:rPr>
          <w:rFonts w:ascii="Times New Roman" w:hAnsi="Times New Roman" w:cs="Times New Roman"/>
          <w:sz w:val="24"/>
          <w:szCs w:val="24"/>
        </w:rPr>
        <w:t xml:space="preserve">Қазіргі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беру жүйесінде пәндік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қатар меңгеру –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. Ғылым мен технологияның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, халықаралық қарым-қатынастың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артуы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алушылардың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және пәндік құзыреттілігін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мезетте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қалыптастыруды қажет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. Осыған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CLIL әдісі оқушылардың 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әндік мазмұнды меңгере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, ағылшын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, сөйлеу және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дағдыларын қалыптастыруға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тәсіл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кеңінен қолданылуда.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</w:p>
    <w:p w:rsidR="00A91B0C" w:rsidRPr="009700FA" w:rsidRDefault="00A91B0C" w:rsidP="00A91B0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00FA">
        <w:rPr>
          <w:rFonts w:ascii="Times New Roman" w:hAnsi="Times New Roman" w:cs="Times New Roman"/>
          <w:b/>
          <w:sz w:val="24"/>
          <w:szCs w:val="24"/>
        </w:rPr>
        <w:t xml:space="preserve">CLIL әдісінің </w:t>
      </w:r>
      <w:proofErr w:type="spellStart"/>
      <w:r w:rsidRPr="009700FA">
        <w:rPr>
          <w:rFonts w:ascii="Times New Roman" w:hAnsi="Times New Roman" w:cs="Times New Roman"/>
          <w:b/>
          <w:sz w:val="24"/>
          <w:szCs w:val="24"/>
        </w:rPr>
        <w:t>тиімділігі</w:t>
      </w:r>
      <w:proofErr w:type="spellEnd"/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  <w:r w:rsidRPr="00A91B0C">
        <w:rPr>
          <w:rFonts w:ascii="Times New Roman" w:hAnsi="Times New Roman" w:cs="Times New Roman"/>
          <w:sz w:val="24"/>
          <w:szCs w:val="24"/>
        </w:rPr>
        <w:t>CLIL әдісі дә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үрлі оқыту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моделінен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ерекшеленеді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оқушы тек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тілді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үйреніп қана қоймай, пәндік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де қатар меңгереді. Бұл әдіс: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  <w:r w:rsidRPr="00A91B0C">
        <w:rPr>
          <w:rFonts w:ascii="Times New Roman" w:hAnsi="Times New Roman" w:cs="Times New Roman"/>
          <w:sz w:val="24"/>
          <w:szCs w:val="24"/>
        </w:rPr>
        <w:t xml:space="preserve">– Оқушылардың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сыни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қабілетін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дамытады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>;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  <w:r w:rsidRPr="00A91B0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әндік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терминологияны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меңгеруге ықпал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>;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  <w:r w:rsidRPr="00A91B0C">
        <w:rPr>
          <w:rFonts w:ascii="Times New Roman" w:hAnsi="Times New Roman" w:cs="Times New Roman"/>
          <w:sz w:val="24"/>
          <w:szCs w:val="24"/>
        </w:rPr>
        <w:t xml:space="preserve">– Ағылшын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ғылыми ақпаратты түсіні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, оны өз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талдауға үйретеді;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  <w:r w:rsidRPr="00A91B0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Тілді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 дағдыларды (тыңдалым,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айтылым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, оқылым,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жазылым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) табиғи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ортада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дамытады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>.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  <w:r w:rsidRPr="00A91B0C">
        <w:rPr>
          <w:rFonts w:ascii="Times New Roman" w:hAnsi="Times New Roman" w:cs="Times New Roman"/>
          <w:sz w:val="24"/>
          <w:szCs w:val="24"/>
        </w:rPr>
        <w:t xml:space="preserve">CLIL әдісі оқушылардың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мотивациясын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орта қалыптастыруға мүмкіндік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Disasters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” сияқты 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әндік тақырыптар ағылшын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түсіндіріліп, оқушылар жаңа сөздерді контексте меңгереді.</w:t>
      </w:r>
    </w:p>
    <w:p w:rsidR="00A91B0C" w:rsidRDefault="00A91B0C" w:rsidP="00A91B0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1B0C" w:rsidRPr="009700FA" w:rsidRDefault="00A91B0C" w:rsidP="00A91B0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00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CLIL әдісін сабақта қолдану </w:t>
      </w:r>
      <w:proofErr w:type="gramStart"/>
      <w:r w:rsidRPr="009700FA">
        <w:rPr>
          <w:rFonts w:ascii="Times New Roman" w:hAnsi="Times New Roman" w:cs="Times New Roman"/>
          <w:b/>
          <w:sz w:val="24"/>
          <w:szCs w:val="24"/>
        </w:rPr>
        <w:t>тәж</w:t>
      </w:r>
      <w:proofErr w:type="gramEnd"/>
      <w:r w:rsidRPr="009700FA">
        <w:rPr>
          <w:rFonts w:ascii="Times New Roman" w:hAnsi="Times New Roman" w:cs="Times New Roman"/>
          <w:b/>
          <w:sz w:val="24"/>
          <w:szCs w:val="24"/>
        </w:rPr>
        <w:t>ірибесі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  <w:r w:rsidRPr="00A91B0C">
        <w:rPr>
          <w:rFonts w:ascii="Times New Roman" w:hAnsi="Times New Roman" w:cs="Times New Roman"/>
          <w:sz w:val="24"/>
          <w:szCs w:val="24"/>
        </w:rPr>
        <w:t xml:space="preserve">Ағылшын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жаратылыстану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әндерін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кіріктіріп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өткізу тәжірибесінде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қадамдар қолданылады: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  <w:r w:rsidRPr="00A91B0C">
        <w:rPr>
          <w:rFonts w:ascii="Times New Roman" w:hAnsi="Times New Roman" w:cs="Times New Roman"/>
          <w:sz w:val="24"/>
          <w:szCs w:val="24"/>
        </w:rPr>
        <w:tab/>
        <w:t>1.</w:t>
      </w:r>
      <w:r w:rsidRPr="00A91B0C">
        <w:rPr>
          <w:rFonts w:ascii="Times New Roman" w:hAnsi="Times New Roman" w:cs="Times New Roman"/>
          <w:sz w:val="24"/>
          <w:szCs w:val="24"/>
        </w:rPr>
        <w:tab/>
        <w:t xml:space="preserve">Мазмұнды таңдау: Сабақта өтетін 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әндік тақырыптар оқушылардың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мен деңгейіне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іріктеледі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>.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  <w:r w:rsidRPr="00A91B0C">
        <w:rPr>
          <w:rFonts w:ascii="Times New Roman" w:hAnsi="Times New Roman" w:cs="Times New Roman"/>
          <w:sz w:val="24"/>
          <w:szCs w:val="24"/>
        </w:rPr>
        <w:tab/>
        <w:t>2.</w:t>
      </w:r>
      <w:r w:rsidRPr="00A91B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мақсат қою: Сабақтың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нәтижесі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жоспарланады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: “оқушылар 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ңа сөз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тіркестерін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қолдана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, күн жүйесін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сипаттай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>”).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  <w:r w:rsidRPr="00A91B0C">
        <w:rPr>
          <w:rFonts w:ascii="Times New Roman" w:hAnsi="Times New Roman" w:cs="Times New Roman"/>
          <w:sz w:val="24"/>
          <w:szCs w:val="24"/>
        </w:rPr>
        <w:tab/>
        <w:t>3.</w:t>
      </w:r>
      <w:r w:rsidRPr="00A91B0C">
        <w:rPr>
          <w:rFonts w:ascii="Times New Roman" w:hAnsi="Times New Roman" w:cs="Times New Roman"/>
          <w:sz w:val="24"/>
          <w:szCs w:val="24"/>
        </w:rPr>
        <w:tab/>
        <w:t>Көрнекілі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 пен қолдау: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, видео және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кестелер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арқылы 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>үрделі ақпаратты түсіндіру жеңілдетіледі.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  <w:r w:rsidRPr="00A91B0C">
        <w:rPr>
          <w:rFonts w:ascii="Times New Roman" w:hAnsi="Times New Roman" w:cs="Times New Roman"/>
          <w:sz w:val="24"/>
          <w:szCs w:val="24"/>
        </w:rPr>
        <w:tab/>
        <w:t>4.</w:t>
      </w:r>
      <w:r w:rsidRPr="00A91B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ңа сөздермен жұмыс: Тақырыпқа қатысты лексика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ала үйретілі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арқылы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бекітіледі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>.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  <w:r w:rsidRPr="00A91B0C">
        <w:rPr>
          <w:rFonts w:ascii="Times New Roman" w:hAnsi="Times New Roman" w:cs="Times New Roman"/>
          <w:sz w:val="24"/>
          <w:szCs w:val="24"/>
        </w:rPr>
        <w:tab/>
        <w:t>5.</w:t>
      </w:r>
      <w:r w:rsidRPr="00A91B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әндік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: Мәтінмен жұмыс, топтық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презентациялар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proofErr w:type="gramStart"/>
      <w:r w:rsidRPr="00A91B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>ікірталастар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арқылы оқушының пәндік және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қабілеті қатар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дамиды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>.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>, 4-сыныпта “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” тақырыбында өткен сабақта оқушылар диаграмма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толтырып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evaporation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condensation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precipitation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” сияқты сөздерді контексте қолданды.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қатар, жұппен жұмыс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сұрақтар құрастырып, өз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ойларын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жеткізді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>.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</w:p>
    <w:p w:rsidR="00A91B0C" w:rsidRPr="009700FA" w:rsidRDefault="00A91B0C" w:rsidP="00A91B0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00FA">
        <w:rPr>
          <w:rFonts w:ascii="Times New Roman" w:hAnsi="Times New Roman" w:cs="Times New Roman"/>
          <w:b/>
          <w:sz w:val="24"/>
          <w:szCs w:val="24"/>
        </w:rPr>
        <w:t>Қорытынды</w:t>
      </w:r>
    </w:p>
    <w:p w:rsidR="00A91B0C" w:rsidRDefault="00A91B0C" w:rsidP="00A91B0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1B0C">
        <w:rPr>
          <w:rFonts w:ascii="Times New Roman" w:hAnsi="Times New Roman" w:cs="Times New Roman"/>
          <w:sz w:val="24"/>
          <w:szCs w:val="24"/>
        </w:rPr>
        <w:t xml:space="preserve">Қорыта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, CLIL әдісі – </w:t>
      </w:r>
      <w:proofErr w:type="spellStart"/>
      <w:proofErr w:type="gramStart"/>
      <w:r w:rsidRPr="00A91B0C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 ағылшын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сабағында оқытудың инновациялық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. Бұл тәсіл оқушылардың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дағдыларын 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 xml:space="preserve">әндік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біліммен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қатар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дамытып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, өз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ойларын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ағылшын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жеткізуге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мүмкіндік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қатар, CLIL оқушылардың пәнге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қызығушылығын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, функционалдық сауаттылығын күшейтеді. Оқушыны тек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беру арқылы дамытқысы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мұғалімдер үшін бұл әдіс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ә</w:t>
      </w:r>
      <w:proofErr w:type="gramStart"/>
      <w:r w:rsidRPr="00A91B0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1B0C">
        <w:rPr>
          <w:rFonts w:ascii="Times New Roman" w:hAnsi="Times New Roman" w:cs="Times New Roman"/>
          <w:sz w:val="24"/>
          <w:szCs w:val="24"/>
        </w:rPr>
        <w:t>і нәтижелі.</w:t>
      </w:r>
    </w:p>
    <w:p w:rsidR="00A91B0C" w:rsidRDefault="00A91B0C" w:rsidP="00A91B0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1B0C" w:rsidRDefault="00A91B0C" w:rsidP="00A91B0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1B0C" w:rsidRDefault="00A91B0C" w:rsidP="00A91B0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1B0C" w:rsidRDefault="00A91B0C" w:rsidP="00A91B0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1B0C" w:rsidRDefault="00A91B0C" w:rsidP="00A91B0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1B0C" w:rsidRDefault="00A91B0C" w:rsidP="00A91B0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1B0C" w:rsidRDefault="00A91B0C" w:rsidP="00A91B0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1B0C" w:rsidRPr="009700FA" w:rsidRDefault="00A91B0C" w:rsidP="00A91B0C">
      <w:pPr>
        <w:rPr>
          <w:rFonts w:ascii="Times New Roman" w:hAnsi="Times New Roman" w:cs="Times New Roman"/>
          <w:b/>
          <w:sz w:val="24"/>
          <w:szCs w:val="24"/>
        </w:rPr>
      </w:pPr>
      <w:r w:rsidRPr="009700FA">
        <w:rPr>
          <w:rFonts w:ascii="Times New Roman" w:hAnsi="Times New Roman" w:cs="Times New Roman"/>
          <w:b/>
          <w:sz w:val="24"/>
          <w:szCs w:val="24"/>
        </w:rPr>
        <w:lastRenderedPageBreak/>
        <w:t>Пайдаланылған</w:t>
      </w:r>
      <w:r w:rsidRPr="009700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00FA">
        <w:rPr>
          <w:rFonts w:ascii="Times New Roman" w:hAnsi="Times New Roman" w:cs="Times New Roman"/>
          <w:b/>
          <w:sz w:val="24"/>
          <w:szCs w:val="24"/>
        </w:rPr>
        <w:t>әдебиеттер</w:t>
      </w:r>
      <w:r w:rsidRPr="009700F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1B0C">
        <w:rPr>
          <w:rFonts w:ascii="Times New Roman" w:hAnsi="Times New Roman" w:cs="Times New Roman"/>
          <w:sz w:val="24"/>
          <w:szCs w:val="24"/>
          <w:lang w:val="en-US"/>
        </w:rPr>
        <w:tab/>
        <w:t>1.</w:t>
      </w:r>
      <w:r w:rsidRPr="00A91B0C">
        <w:rPr>
          <w:rFonts w:ascii="Times New Roman" w:hAnsi="Times New Roman" w:cs="Times New Roman"/>
          <w:sz w:val="24"/>
          <w:szCs w:val="24"/>
          <w:lang w:val="en-US"/>
        </w:rPr>
        <w:tab/>
        <w:t>Marsh, D. (2002). CLIL/EMILE – The European Dimension: Actions, Trends and Foresight Potential.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1B0C">
        <w:rPr>
          <w:rFonts w:ascii="Times New Roman" w:hAnsi="Times New Roman" w:cs="Times New Roman"/>
          <w:sz w:val="24"/>
          <w:szCs w:val="24"/>
          <w:lang w:val="en-US"/>
        </w:rPr>
        <w:tab/>
        <w:t>2.</w:t>
      </w:r>
      <w:r w:rsidRPr="00A91B0C">
        <w:rPr>
          <w:rFonts w:ascii="Times New Roman" w:hAnsi="Times New Roman" w:cs="Times New Roman"/>
          <w:sz w:val="24"/>
          <w:szCs w:val="24"/>
          <w:lang w:val="en-US"/>
        </w:rPr>
        <w:tab/>
        <w:t xml:space="preserve">Coyle, D., Hood, P., &amp; Marsh, D. (2010). CLIL: Content and Language Integrated Learning. </w:t>
      </w:r>
      <w:proofErr w:type="gramStart"/>
      <w:r w:rsidRPr="00A91B0C">
        <w:rPr>
          <w:rFonts w:ascii="Times New Roman" w:hAnsi="Times New Roman" w:cs="Times New Roman"/>
          <w:sz w:val="24"/>
          <w:szCs w:val="24"/>
          <w:lang w:val="en-US"/>
        </w:rPr>
        <w:t>Cambridge University Press.</w:t>
      </w:r>
      <w:proofErr w:type="gramEnd"/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1B0C">
        <w:rPr>
          <w:rFonts w:ascii="Times New Roman" w:hAnsi="Times New Roman" w:cs="Times New Roman"/>
          <w:sz w:val="24"/>
          <w:szCs w:val="24"/>
          <w:lang w:val="en-US"/>
        </w:rPr>
        <w:tab/>
        <w:t>3.</w:t>
      </w:r>
      <w:r w:rsidRPr="00A91B0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91B0C">
        <w:rPr>
          <w:rFonts w:ascii="Times New Roman" w:hAnsi="Times New Roman" w:cs="Times New Roman"/>
          <w:sz w:val="24"/>
          <w:szCs w:val="24"/>
          <w:lang w:val="en-US"/>
        </w:rPr>
        <w:t>Mehisto</w:t>
      </w:r>
      <w:proofErr w:type="spellEnd"/>
      <w:r w:rsidRPr="00A91B0C">
        <w:rPr>
          <w:rFonts w:ascii="Times New Roman" w:hAnsi="Times New Roman" w:cs="Times New Roman"/>
          <w:sz w:val="24"/>
          <w:szCs w:val="24"/>
          <w:lang w:val="en-US"/>
        </w:rPr>
        <w:t xml:space="preserve">, P., Marsh, D., &amp; </w:t>
      </w:r>
      <w:proofErr w:type="spellStart"/>
      <w:r w:rsidRPr="00A91B0C">
        <w:rPr>
          <w:rFonts w:ascii="Times New Roman" w:hAnsi="Times New Roman" w:cs="Times New Roman"/>
          <w:sz w:val="24"/>
          <w:szCs w:val="24"/>
          <w:lang w:val="en-US"/>
        </w:rPr>
        <w:t>Frigols</w:t>
      </w:r>
      <w:proofErr w:type="spellEnd"/>
      <w:r w:rsidRPr="00A91B0C">
        <w:rPr>
          <w:rFonts w:ascii="Times New Roman" w:hAnsi="Times New Roman" w:cs="Times New Roman"/>
          <w:sz w:val="24"/>
          <w:szCs w:val="24"/>
          <w:lang w:val="en-US"/>
        </w:rPr>
        <w:t xml:space="preserve">, M. J. (2008). </w:t>
      </w:r>
      <w:proofErr w:type="gramStart"/>
      <w:r w:rsidRPr="00A91B0C">
        <w:rPr>
          <w:rFonts w:ascii="Times New Roman" w:hAnsi="Times New Roman" w:cs="Times New Roman"/>
          <w:sz w:val="24"/>
          <w:szCs w:val="24"/>
          <w:lang w:val="en-US"/>
        </w:rPr>
        <w:t>Uncovering CLIL.</w:t>
      </w:r>
      <w:proofErr w:type="gramEnd"/>
      <w:r w:rsidRPr="00A91B0C">
        <w:rPr>
          <w:rFonts w:ascii="Times New Roman" w:hAnsi="Times New Roman" w:cs="Times New Roman"/>
          <w:sz w:val="24"/>
          <w:szCs w:val="24"/>
          <w:lang w:val="en-US"/>
        </w:rPr>
        <w:t xml:space="preserve"> Macmillan.</w:t>
      </w:r>
    </w:p>
    <w:p w:rsidR="00A91B0C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  <w:r w:rsidRPr="00A91B0C">
        <w:rPr>
          <w:rFonts w:ascii="Times New Roman" w:hAnsi="Times New Roman" w:cs="Times New Roman"/>
          <w:sz w:val="24"/>
          <w:szCs w:val="24"/>
          <w:lang w:val="en-US"/>
        </w:rPr>
        <w:tab/>
        <w:t>4.</w:t>
      </w:r>
      <w:r w:rsidRPr="00A91B0C">
        <w:rPr>
          <w:rFonts w:ascii="Times New Roman" w:hAnsi="Times New Roman" w:cs="Times New Roman"/>
          <w:sz w:val="24"/>
          <w:szCs w:val="24"/>
          <w:lang w:val="en-US"/>
        </w:rPr>
        <w:tab/>
        <w:t xml:space="preserve">Brown, H. D. (2007). Teaching by Principles: An Interactive Approach to Language Pedagogy.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>.</w:t>
      </w:r>
    </w:p>
    <w:p w:rsidR="007D3804" w:rsidRPr="00A91B0C" w:rsidRDefault="00A91B0C" w:rsidP="00A91B0C">
      <w:pPr>
        <w:rPr>
          <w:rFonts w:ascii="Times New Roman" w:hAnsi="Times New Roman" w:cs="Times New Roman"/>
          <w:sz w:val="24"/>
          <w:szCs w:val="24"/>
        </w:rPr>
      </w:pPr>
      <w:r w:rsidRPr="00A91B0C">
        <w:rPr>
          <w:rFonts w:ascii="Times New Roman" w:hAnsi="Times New Roman" w:cs="Times New Roman"/>
          <w:sz w:val="24"/>
          <w:szCs w:val="24"/>
        </w:rPr>
        <w:tab/>
        <w:t>5.</w:t>
      </w:r>
      <w:r w:rsidRPr="00A91B0C">
        <w:rPr>
          <w:rFonts w:ascii="Times New Roman" w:hAnsi="Times New Roman" w:cs="Times New Roman"/>
          <w:sz w:val="24"/>
          <w:szCs w:val="24"/>
        </w:rPr>
        <w:tab/>
        <w:t xml:space="preserve">BBC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Bitesize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!,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 xml:space="preserve"> сабақта </w:t>
      </w:r>
      <w:proofErr w:type="spellStart"/>
      <w:r w:rsidRPr="00A91B0C">
        <w:rPr>
          <w:rFonts w:ascii="Times New Roman" w:hAnsi="Times New Roman" w:cs="Times New Roman"/>
          <w:sz w:val="24"/>
          <w:szCs w:val="24"/>
        </w:rPr>
        <w:t>пайдаланылды</w:t>
      </w:r>
      <w:proofErr w:type="spellEnd"/>
      <w:r w:rsidRPr="00A91B0C">
        <w:rPr>
          <w:rFonts w:ascii="Times New Roman" w:hAnsi="Times New Roman" w:cs="Times New Roman"/>
          <w:sz w:val="24"/>
          <w:szCs w:val="24"/>
        </w:rPr>
        <w:t>)</w:t>
      </w:r>
    </w:p>
    <w:sectPr w:rsidR="007D3804" w:rsidRPr="00A91B0C" w:rsidSect="007D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A91B0C"/>
    <w:rsid w:val="0032089C"/>
    <w:rsid w:val="006E1ACB"/>
    <w:rsid w:val="007D3804"/>
    <w:rsid w:val="009700FA"/>
    <w:rsid w:val="00A9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2025-06-18T19:05:00Z</dcterms:created>
  <dcterms:modified xsi:type="dcterms:W3CDTF">2025-06-18T19:19:00Z</dcterms:modified>
</cp:coreProperties>
</file>