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86C7E" w14:textId="4BE43A8A" w:rsidR="00800C3A" w:rsidRPr="0075023B" w:rsidRDefault="00800C3A" w:rsidP="000916FA">
      <w:pPr>
        <w:jc w:val="center"/>
        <w:rPr>
          <w:b/>
          <w:bCs/>
          <w:lang w:val="kk-KZ"/>
        </w:rPr>
      </w:pPr>
      <w:r w:rsidRPr="001C7DFD">
        <w:rPr>
          <w:b/>
          <w:bCs/>
          <w:lang w:val="kk-KZ"/>
        </w:rPr>
        <w:t xml:space="preserve">Физика </w:t>
      </w:r>
      <w:r>
        <w:rPr>
          <w:b/>
          <w:bCs/>
          <w:lang w:val="kk-KZ"/>
        </w:rPr>
        <w:t xml:space="preserve">сабағында </w:t>
      </w:r>
      <w:r w:rsidRPr="004C2A35">
        <w:rPr>
          <w:b/>
          <w:bCs/>
          <w:lang w:val="kk-KZ"/>
        </w:rPr>
        <w:t xml:space="preserve">CLIL </w:t>
      </w:r>
      <w:r w:rsidRPr="004832AA">
        <w:rPr>
          <w:b/>
          <w:bCs/>
          <w:lang w:val="kk-KZ"/>
        </w:rPr>
        <w:t>технологиясын қолдану</w:t>
      </w:r>
      <w:r>
        <w:rPr>
          <w:lang w:val="kk-KZ"/>
        </w:rPr>
        <w:t xml:space="preserve"> </w:t>
      </w:r>
      <w:r w:rsidRPr="0075023B">
        <w:rPr>
          <w:b/>
          <w:bCs/>
          <w:lang w:val="kk-KZ"/>
        </w:rPr>
        <w:t>ерекшеліктері</w:t>
      </w:r>
    </w:p>
    <w:p w14:paraId="54F32195" w14:textId="03476C6F" w:rsidR="00453EC8" w:rsidRPr="001C7DFD" w:rsidRDefault="00DF6B83" w:rsidP="00DF6B83">
      <w:pPr>
        <w:ind w:firstLine="426"/>
        <w:jc w:val="center"/>
        <w:rPr>
          <w:b/>
          <w:bCs/>
          <w:lang w:val="kk-KZ"/>
        </w:rPr>
      </w:pPr>
      <w:r w:rsidRPr="001C7DFD">
        <w:rPr>
          <w:b/>
          <w:bCs/>
          <w:lang w:val="kk-KZ"/>
        </w:rPr>
        <w:t>Г.Ф</w:t>
      </w:r>
      <w:r w:rsidRPr="00DF6B83">
        <w:rPr>
          <w:b/>
          <w:bCs/>
          <w:lang w:val="kk-KZ"/>
        </w:rPr>
        <w:t>.</w:t>
      </w:r>
      <w:r w:rsidRPr="001C7DFD">
        <w:rPr>
          <w:b/>
          <w:bCs/>
          <w:lang w:val="kk-KZ"/>
        </w:rPr>
        <w:t xml:space="preserve"> </w:t>
      </w:r>
      <w:r w:rsidR="00453EC8" w:rsidRPr="001C7DFD">
        <w:rPr>
          <w:b/>
          <w:bCs/>
          <w:lang w:val="kk-KZ"/>
        </w:rPr>
        <w:t xml:space="preserve">Қыстаубаева </w:t>
      </w:r>
      <w:r w:rsidR="00DC0077" w:rsidRPr="0063626A">
        <w:rPr>
          <w:b/>
          <w:bCs/>
          <w:noProof/>
          <w:spacing w:val="-2"/>
          <w:position w:val="4"/>
          <w:szCs w:val="22"/>
          <w:lang w:val="en-US"/>
        </w:rPr>
        <w:drawing>
          <wp:inline distT="0" distB="0" distL="0" distR="0" wp14:anchorId="66179458" wp14:editId="31BBA0E0">
            <wp:extent cx="102235" cy="102235"/>
            <wp:effectExtent l="0" t="0" r="0" b="0"/>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14:paraId="013C9A05" w14:textId="3FC12FD2" w:rsidR="00453EC8" w:rsidRPr="00DF6B83" w:rsidRDefault="002C0ADC" w:rsidP="00DF6B83">
      <w:pPr>
        <w:ind w:firstLine="426"/>
        <w:jc w:val="center"/>
        <w:rPr>
          <w:bCs/>
          <w:lang w:val="kk-KZ"/>
        </w:rPr>
      </w:pPr>
      <w:r>
        <w:rPr>
          <w:bCs/>
          <w:lang w:val="kk-KZ"/>
        </w:rPr>
        <w:t>Астана Халықаралық мектебі</w:t>
      </w:r>
      <w:r w:rsidR="00453EC8" w:rsidRPr="00DF6B83">
        <w:rPr>
          <w:bCs/>
          <w:lang w:val="kk-KZ"/>
        </w:rPr>
        <w:t xml:space="preserve">, </w:t>
      </w:r>
      <w:r w:rsidR="001C7DFD" w:rsidRPr="00DF6B83">
        <w:rPr>
          <w:bCs/>
          <w:lang w:val="kk-KZ"/>
        </w:rPr>
        <w:t xml:space="preserve">Қазақстан, </w:t>
      </w:r>
      <w:r>
        <w:rPr>
          <w:bCs/>
          <w:lang w:val="kk-KZ"/>
        </w:rPr>
        <w:t>Астана</w:t>
      </w:r>
      <w:r w:rsidR="001C7DFD" w:rsidRPr="00DF6B83">
        <w:rPr>
          <w:bCs/>
          <w:lang w:val="kk-KZ"/>
        </w:rPr>
        <w:t xml:space="preserve"> қ.</w:t>
      </w:r>
    </w:p>
    <w:p w14:paraId="4FAC9E28" w14:textId="00D70254" w:rsidR="002C0ADC" w:rsidRDefault="002C0ADC" w:rsidP="002C0ADC">
      <w:pPr>
        <w:ind w:firstLine="426"/>
        <w:jc w:val="center"/>
        <w:rPr>
          <w:lang w:val="en-GB"/>
        </w:rPr>
      </w:pPr>
      <w:r>
        <w:rPr>
          <w:lang w:val="en-GB"/>
        </w:rPr>
        <w:fldChar w:fldCharType="begin"/>
      </w:r>
      <w:r>
        <w:rPr>
          <w:lang w:val="en-GB"/>
        </w:rPr>
        <w:instrText>HYPERLINK "mailto:gulmirakystaubayeva@gmail.com"</w:instrText>
      </w:r>
      <w:r>
        <w:rPr>
          <w:lang w:val="en-GB"/>
        </w:rPr>
        <w:fldChar w:fldCharType="separate"/>
      </w:r>
      <w:r w:rsidRPr="00E5108A">
        <w:rPr>
          <w:rStyle w:val="a7"/>
          <w:lang w:val="en-GB"/>
        </w:rPr>
        <w:t>gulmirakystaubayeva@gmail.com</w:t>
      </w:r>
      <w:r>
        <w:rPr>
          <w:lang w:val="en-GB"/>
        </w:rPr>
        <w:fldChar w:fldCharType="end"/>
      </w:r>
    </w:p>
    <w:p w14:paraId="3D291BEB" w14:textId="77777777" w:rsidR="002C0ADC" w:rsidRPr="002C0ADC" w:rsidRDefault="002C0ADC" w:rsidP="00DC0077">
      <w:pPr>
        <w:ind w:firstLine="426"/>
        <w:rPr>
          <w:lang w:val="en-GB"/>
        </w:rPr>
      </w:pPr>
    </w:p>
    <w:p w14:paraId="7EEAE094" w14:textId="7154722A" w:rsidR="00B1586F" w:rsidRPr="00DC0077" w:rsidRDefault="00D70138" w:rsidP="00DC0077">
      <w:pPr>
        <w:ind w:firstLine="426"/>
        <w:rPr>
          <w:b/>
          <w:bCs/>
          <w:lang w:val="kk-KZ"/>
        </w:rPr>
      </w:pPr>
      <w:r w:rsidRPr="001C7DFD">
        <w:rPr>
          <w:b/>
          <w:bCs/>
          <w:lang w:val="kk-KZ"/>
        </w:rPr>
        <w:t xml:space="preserve">Аңдатпа </w:t>
      </w:r>
    </w:p>
    <w:p w14:paraId="6AEC0282" w14:textId="68D41228" w:rsidR="00FE53F6" w:rsidRPr="00BA746D" w:rsidRDefault="00FE53F6" w:rsidP="00FE53F6">
      <w:pPr>
        <w:pStyle w:val="a3"/>
        <w:tabs>
          <w:tab w:val="left" w:pos="567"/>
        </w:tabs>
        <w:ind w:right="-25"/>
        <w:jc w:val="both"/>
        <w:rPr>
          <w:lang w:val="kk-KZ"/>
        </w:rPr>
      </w:pPr>
      <w:r>
        <w:rPr>
          <w:lang w:val="kk-KZ"/>
        </w:rPr>
        <w:t xml:space="preserve">         </w:t>
      </w:r>
      <w:r w:rsidRPr="00453EC8">
        <w:rPr>
          <w:lang w:val="kk-KZ"/>
        </w:rPr>
        <w:t xml:space="preserve">Мақалада </w:t>
      </w:r>
      <w:r>
        <w:rPr>
          <w:lang w:val="kk-KZ"/>
        </w:rPr>
        <w:t xml:space="preserve">жалпы орта </w:t>
      </w:r>
      <w:r w:rsidRPr="00453EC8">
        <w:rPr>
          <w:lang w:val="kk-KZ"/>
        </w:rPr>
        <w:t>білім беретін мектепте физика пәнін дәстүрлі және</w:t>
      </w:r>
      <w:r>
        <w:rPr>
          <w:lang w:val="kk-KZ"/>
        </w:rPr>
        <w:t xml:space="preserve"> </w:t>
      </w:r>
      <w:r w:rsidRPr="00C97D0B">
        <w:rPr>
          <w:lang w:val="kk-KZ"/>
        </w:rPr>
        <w:t>CLIL</w:t>
      </w:r>
      <w:r>
        <w:rPr>
          <w:lang w:val="kk-KZ"/>
        </w:rPr>
        <w:t xml:space="preserve"> </w:t>
      </w:r>
      <w:r w:rsidRPr="00453EC8">
        <w:rPr>
          <w:lang w:val="kk-KZ"/>
        </w:rPr>
        <w:t>технология</w:t>
      </w:r>
      <w:r>
        <w:rPr>
          <w:lang w:val="kk-KZ"/>
        </w:rPr>
        <w:t xml:space="preserve">сын қолданып </w:t>
      </w:r>
      <w:r w:rsidRPr="00453EC8">
        <w:rPr>
          <w:lang w:val="kk-KZ"/>
        </w:rPr>
        <w:t>оқытуды</w:t>
      </w:r>
      <w:r>
        <w:rPr>
          <w:lang w:val="kk-KZ"/>
        </w:rPr>
        <w:t xml:space="preserve">ң </w:t>
      </w:r>
      <w:r w:rsidRPr="00453EC8">
        <w:rPr>
          <w:lang w:val="kk-KZ"/>
        </w:rPr>
        <w:t>нәтижелері</w:t>
      </w:r>
      <w:r>
        <w:rPr>
          <w:lang w:val="kk-KZ"/>
        </w:rPr>
        <w:t xml:space="preserve"> талданып</w:t>
      </w:r>
      <w:r w:rsidRPr="00453EC8">
        <w:rPr>
          <w:lang w:val="kk-KZ"/>
        </w:rPr>
        <w:t xml:space="preserve"> сипатталған. Зерттеу</w:t>
      </w:r>
      <w:r>
        <w:rPr>
          <w:lang w:val="kk-KZ"/>
        </w:rPr>
        <w:t xml:space="preserve">де таңдап алынған </w:t>
      </w:r>
      <w:r w:rsidRPr="00C97D0B">
        <w:t>7-сыны</w:t>
      </w:r>
      <w:proofErr w:type="spellStart"/>
      <w:r>
        <w:rPr>
          <w:lang w:val="kk-KZ"/>
        </w:rPr>
        <w:t>пта</w:t>
      </w:r>
      <w:proofErr w:type="spellEnd"/>
      <w:r w:rsidRPr="00C97D0B">
        <w:t xml:space="preserve"> </w:t>
      </w:r>
      <w:r w:rsidRPr="00C97D0B">
        <w:rPr>
          <w:lang w:val="kk-KZ"/>
        </w:rPr>
        <w:t>физика</w:t>
      </w:r>
      <w:r w:rsidRPr="00C97D0B">
        <w:t>ны ағылшын тілінде оқытудың педагогикалық эксперименті жүргіз</w:t>
      </w:r>
      <w:r>
        <w:rPr>
          <w:lang w:val="kk-KZ"/>
        </w:rPr>
        <w:t xml:space="preserve">у үшін оқушылардың </w:t>
      </w:r>
      <w:r w:rsidRPr="00C97D0B">
        <w:rPr>
          <w:lang w:val="kk-KZ"/>
        </w:rPr>
        <w:t xml:space="preserve">жаңа </w:t>
      </w:r>
      <w:r>
        <w:rPr>
          <w:lang w:val="kk-KZ"/>
        </w:rPr>
        <w:t>материалды</w:t>
      </w:r>
      <w:r w:rsidRPr="00C97D0B">
        <w:rPr>
          <w:lang w:val="kk-KZ"/>
        </w:rPr>
        <w:t xml:space="preserve"> меңгеруде пән мен </w:t>
      </w:r>
      <w:r>
        <w:rPr>
          <w:lang w:val="kk-KZ"/>
        </w:rPr>
        <w:t xml:space="preserve">ағылшын </w:t>
      </w:r>
      <w:r w:rsidRPr="00C97D0B">
        <w:rPr>
          <w:lang w:val="kk-KZ"/>
        </w:rPr>
        <w:t>тіл</w:t>
      </w:r>
      <w:r>
        <w:rPr>
          <w:lang w:val="kk-KZ"/>
        </w:rPr>
        <w:t xml:space="preserve">ін </w:t>
      </w:r>
      <w:r w:rsidRPr="00C97D0B">
        <w:rPr>
          <w:lang w:val="kk-KZ"/>
        </w:rPr>
        <w:t>кірікті</w:t>
      </w:r>
      <w:r>
        <w:rPr>
          <w:lang w:val="kk-KZ"/>
        </w:rPr>
        <w:t xml:space="preserve">ру </w:t>
      </w:r>
      <w:r w:rsidRPr="00C97D0B">
        <w:rPr>
          <w:lang w:val="kk-KZ"/>
        </w:rPr>
        <w:t>(CLIL)</w:t>
      </w:r>
      <w:r>
        <w:rPr>
          <w:lang w:val="kk-KZ"/>
        </w:rPr>
        <w:t xml:space="preserve"> сабағы өткізілді. </w:t>
      </w:r>
      <w:r w:rsidRPr="00453EC8">
        <w:rPr>
          <w:lang w:val="kk-KZ"/>
        </w:rPr>
        <w:t>Физиканы оқ</w:t>
      </w:r>
      <w:r>
        <w:rPr>
          <w:lang w:val="kk-KZ"/>
        </w:rPr>
        <w:t>ыт</w:t>
      </w:r>
      <w:r w:rsidRPr="00453EC8">
        <w:rPr>
          <w:lang w:val="kk-KZ"/>
        </w:rPr>
        <w:t xml:space="preserve">у барысында оқушылардың ынтасына, </w:t>
      </w:r>
      <w:r>
        <w:rPr>
          <w:lang w:val="kk-KZ"/>
        </w:rPr>
        <w:t xml:space="preserve">пәндік </w:t>
      </w:r>
      <w:r w:rsidRPr="00453EC8">
        <w:rPr>
          <w:lang w:val="kk-KZ"/>
        </w:rPr>
        <w:t>білім</w:t>
      </w:r>
      <w:r>
        <w:rPr>
          <w:lang w:val="kk-KZ"/>
        </w:rPr>
        <w:t>і мен</w:t>
      </w:r>
      <w:r w:rsidRPr="00453EC8">
        <w:rPr>
          <w:lang w:val="kk-KZ"/>
        </w:rPr>
        <w:t xml:space="preserve"> ағылшын тілін меңгеру</w:t>
      </w:r>
      <w:r>
        <w:rPr>
          <w:lang w:val="kk-KZ"/>
        </w:rPr>
        <w:t xml:space="preserve"> деңгейіне </w:t>
      </w:r>
      <w:r w:rsidRPr="00453EC8">
        <w:rPr>
          <w:lang w:val="kk-KZ"/>
        </w:rPr>
        <w:t>ерекше назар аударылды. С</w:t>
      </w:r>
      <w:r>
        <w:rPr>
          <w:lang w:val="kk-KZ"/>
        </w:rPr>
        <w:t xml:space="preserve">абақта </w:t>
      </w:r>
      <w:r w:rsidRPr="00453EC8">
        <w:rPr>
          <w:lang w:val="kk-KZ"/>
        </w:rPr>
        <w:t>CLIL технологиясын қолдану</w:t>
      </w:r>
      <w:r>
        <w:rPr>
          <w:lang w:val="kk-KZ"/>
        </w:rPr>
        <w:t xml:space="preserve">да жаңа тақырыптың </w:t>
      </w:r>
      <w:r w:rsidRPr="00453EC8">
        <w:rPr>
          <w:lang w:val="kk-KZ"/>
        </w:rPr>
        <w:t>терминология</w:t>
      </w:r>
      <w:r>
        <w:rPr>
          <w:lang w:val="kk-KZ"/>
        </w:rPr>
        <w:t>сымен жұмыс</w:t>
      </w:r>
      <w:r w:rsidRPr="00453EC8">
        <w:rPr>
          <w:lang w:val="kk-KZ"/>
        </w:rPr>
        <w:t xml:space="preserve">, ағылшын тіліне негізделген мәтіндік жұмыс және </w:t>
      </w:r>
      <w:r>
        <w:rPr>
          <w:lang w:val="kk-KZ"/>
        </w:rPr>
        <w:t xml:space="preserve">бірнеше белсенді оқыту </w:t>
      </w:r>
      <w:r w:rsidRPr="00453EC8">
        <w:rPr>
          <w:lang w:val="kk-KZ"/>
        </w:rPr>
        <w:t>әдісте</w:t>
      </w:r>
      <w:r>
        <w:rPr>
          <w:lang w:val="kk-KZ"/>
        </w:rPr>
        <w:t>рі</w:t>
      </w:r>
      <w:r w:rsidRPr="00453EC8">
        <w:rPr>
          <w:lang w:val="kk-KZ"/>
        </w:rPr>
        <w:t xml:space="preserve"> </w:t>
      </w:r>
      <w:r>
        <w:rPr>
          <w:lang w:val="kk-KZ"/>
        </w:rPr>
        <w:t>пайдаланылды</w:t>
      </w:r>
      <w:r w:rsidRPr="00453EC8">
        <w:rPr>
          <w:lang w:val="kk-KZ"/>
        </w:rPr>
        <w:t xml:space="preserve">. </w:t>
      </w:r>
      <w:r>
        <w:rPr>
          <w:lang w:val="kk-KZ"/>
        </w:rPr>
        <w:t>Пән мен ағылшын тілін кіріктіру</w:t>
      </w:r>
      <w:r w:rsidRPr="0017057E">
        <w:rPr>
          <w:lang w:val="kk-KZ"/>
        </w:rPr>
        <w:t xml:space="preserve"> </w:t>
      </w:r>
      <w:r>
        <w:rPr>
          <w:lang w:val="kk-KZ"/>
        </w:rPr>
        <w:t xml:space="preserve">әдісінің тиімділігі </w:t>
      </w:r>
      <w:r w:rsidRPr="00C97D0B">
        <w:rPr>
          <w:lang w:val="kk-KZ"/>
        </w:rPr>
        <w:t xml:space="preserve">дәстүрлі </w:t>
      </w:r>
      <w:r>
        <w:rPr>
          <w:lang w:val="kk-KZ"/>
        </w:rPr>
        <w:t xml:space="preserve">және жаңа форматта өтілген тақырыптарға алынған жиынтық бағалаулары мен оқушылардың сауалнама нәтижелері арқылы көрсетілді. Физиканы дәстүрлі оқытудағы оқушылардың ЖБ орташа баллы </w:t>
      </w:r>
      <w:r w:rsidRPr="007B61E1">
        <w:rPr>
          <w:lang w:val="kk-KZ"/>
        </w:rPr>
        <w:t>15-</w:t>
      </w:r>
      <w:r>
        <w:rPr>
          <w:lang w:val="kk-KZ"/>
        </w:rPr>
        <w:t xml:space="preserve">тен </w:t>
      </w:r>
      <w:r w:rsidRPr="00BA746D">
        <w:rPr>
          <w:lang w:val="kk-KZ"/>
        </w:rPr>
        <w:t xml:space="preserve">9,7 </w:t>
      </w:r>
      <w:r>
        <w:rPr>
          <w:lang w:val="kk-KZ"/>
        </w:rPr>
        <w:t>болса,</w:t>
      </w:r>
      <w:r w:rsidRPr="00BA746D">
        <w:rPr>
          <w:lang w:val="kk-KZ"/>
        </w:rPr>
        <w:t xml:space="preserve"> </w:t>
      </w:r>
      <w:r w:rsidRPr="00C97D0B">
        <w:rPr>
          <w:lang w:val="kk-KZ"/>
        </w:rPr>
        <w:t>CLIL</w:t>
      </w:r>
      <w:r>
        <w:rPr>
          <w:lang w:val="kk-KZ"/>
        </w:rPr>
        <w:t xml:space="preserve"> </w:t>
      </w:r>
      <w:r w:rsidRPr="00453EC8">
        <w:rPr>
          <w:lang w:val="kk-KZ"/>
        </w:rPr>
        <w:t>технология</w:t>
      </w:r>
      <w:r>
        <w:rPr>
          <w:lang w:val="kk-KZ"/>
        </w:rPr>
        <w:t xml:space="preserve">сы қолданудан соңғы ЖБ </w:t>
      </w:r>
      <w:r w:rsidRPr="00BA746D">
        <w:rPr>
          <w:lang w:val="kk-KZ"/>
        </w:rPr>
        <w:t>19,3</w:t>
      </w:r>
      <w:r>
        <w:rPr>
          <w:lang w:val="kk-KZ"/>
        </w:rPr>
        <w:t>%</w:t>
      </w:r>
      <w:r w:rsidRPr="00BA746D">
        <w:rPr>
          <w:lang w:val="kk-KZ"/>
        </w:rPr>
        <w:t>-</w:t>
      </w:r>
      <w:r>
        <w:rPr>
          <w:lang w:val="kk-KZ"/>
        </w:rPr>
        <w:t xml:space="preserve">ға артып, </w:t>
      </w:r>
      <w:r w:rsidRPr="00BA746D">
        <w:rPr>
          <w:lang w:val="kk-KZ"/>
        </w:rPr>
        <w:t xml:space="preserve">12,6 </w:t>
      </w:r>
      <w:r>
        <w:rPr>
          <w:lang w:val="kk-KZ"/>
        </w:rPr>
        <w:t>баллға жетті. Сондай</w:t>
      </w:r>
      <w:r w:rsidRPr="00BA746D">
        <w:rPr>
          <w:lang w:val="kk-KZ"/>
        </w:rPr>
        <w:t>-</w:t>
      </w:r>
      <w:r>
        <w:rPr>
          <w:lang w:val="kk-KZ"/>
        </w:rPr>
        <w:t xml:space="preserve">ақ сауалнама нәтижесі көрсеткендей, оқушылар </w:t>
      </w:r>
      <w:r w:rsidRPr="00CE5DDB">
        <w:rPr>
          <w:lang w:val="kk-KZ"/>
        </w:rPr>
        <w:t>пән мен тілді кіріктіріп оқыту</w:t>
      </w:r>
      <w:r>
        <w:rPr>
          <w:lang w:val="kk-KZ"/>
        </w:rPr>
        <w:t xml:space="preserve">ға оң көзқарас білдіріп, оқу </w:t>
      </w:r>
      <w:r w:rsidRPr="00453EC8">
        <w:rPr>
          <w:lang w:val="kk-KZ"/>
        </w:rPr>
        <w:t>материалын ағылшын тілінде оқу, тапсырмалар орындау</w:t>
      </w:r>
      <w:r>
        <w:rPr>
          <w:lang w:val="kk-KZ"/>
        </w:rPr>
        <w:t xml:space="preserve">да айтарлықтай қиындықтар болмағанын айтты. </w:t>
      </w:r>
    </w:p>
    <w:p w14:paraId="7B292A90" w14:textId="77777777" w:rsidR="00FE53F6" w:rsidRDefault="00FE53F6" w:rsidP="00FE53F6">
      <w:pPr>
        <w:pStyle w:val="a3"/>
        <w:ind w:right="-25"/>
        <w:jc w:val="both"/>
        <w:rPr>
          <w:lang w:val="kk-KZ"/>
        </w:rPr>
      </w:pPr>
      <w:r w:rsidRPr="00453EC8">
        <w:rPr>
          <w:b/>
          <w:bCs/>
        </w:rPr>
        <w:t xml:space="preserve">Түйін сөздер: </w:t>
      </w:r>
      <w:r w:rsidRPr="00453EC8">
        <w:rPr>
          <w:lang w:val="kk-KZ"/>
        </w:rPr>
        <w:t>CLIL технология</w:t>
      </w:r>
      <w:r w:rsidRPr="00453EC8">
        <w:t xml:space="preserve">, </w:t>
      </w:r>
      <w:r w:rsidRPr="00453EC8">
        <w:rPr>
          <w:lang w:val="kk-KZ"/>
        </w:rPr>
        <w:t>физика, пән мен тілді кіріктіру</w:t>
      </w:r>
      <w:r w:rsidRPr="00453EC8">
        <w:t xml:space="preserve">, </w:t>
      </w:r>
      <w:r>
        <w:rPr>
          <w:lang w:val="kk-KZ"/>
        </w:rPr>
        <w:t>ағылшын тілі, жиынтық бағалау, сауалнама.</w:t>
      </w:r>
    </w:p>
    <w:p w14:paraId="3EAD979E" w14:textId="2F991190" w:rsidR="00640668" w:rsidRPr="0067355C" w:rsidRDefault="009F4CF5" w:rsidP="0067355C">
      <w:pPr>
        <w:pStyle w:val="a4"/>
        <w:spacing w:before="0" w:beforeAutospacing="0" w:after="0" w:afterAutospacing="0"/>
        <w:rPr>
          <w:lang w:val="kk-KZ"/>
        </w:rPr>
      </w:pPr>
      <w:r w:rsidRPr="006460D0">
        <w:rPr>
          <w:lang w:val="kk-KZ"/>
        </w:rPr>
        <w:t xml:space="preserve">       </w:t>
      </w:r>
    </w:p>
    <w:p w14:paraId="37D7D568" w14:textId="449ED3B8" w:rsidR="00D70138" w:rsidRPr="00C00633" w:rsidRDefault="00852E8F" w:rsidP="00DF6B83">
      <w:pPr>
        <w:ind w:firstLine="426"/>
        <w:rPr>
          <w:b/>
          <w:bCs/>
          <w:lang w:val="kk-KZ"/>
        </w:rPr>
      </w:pPr>
      <w:r w:rsidRPr="00C00633">
        <w:rPr>
          <w:b/>
          <w:bCs/>
          <w:lang w:val="kk-KZ"/>
        </w:rPr>
        <w:t>Кіріспе</w:t>
      </w:r>
    </w:p>
    <w:p w14:paraId="5C81C295" w14:textId="5E44A2C5" w:rsidR="009C6507" w:rsidRPr="00750F5D" w:rsidRDefault="00D90529" w:rsidP="00384472">
      <w:pPr>
        <w:pStyle w:val="a3"/>
        <w:tabs>
          <w:tab w:val="left" w:pos="426"/>
          <w:tab w:val="left" w:pos="567"/>
        </w:tabs>
        <w:ind w:firstLine="426"/>
        <w:jc w:val="both"/>
      </w:pPr>
      <w:r>
        <w:rPr>
          <w:lang w:val="kk-KZ"/>
        </w:rPr>
        <w:t>Қазіргі уақытта</w:t>
      </w:r>
      <w:r w:rsidR="00D138FF">
        <w:rPr>
          <w:lang w:val="kk-KZ"/>
        </w:rPr>
        <w:t xml:space="preserve"> </w:t>
      </w:r>
      <w:r w:rsidRPr="006324CC">
        <w:t xml:space="preserve">Қазақстанда 2016-2019 жылдарға арналған білім мен ғылымды дамытудың мемлекеттік бағдарламасы </w:t>
      </w:r>
      <w:r w:rsidR="007F1662">
        <w:rPr>
          <w:lang w:val="kk-KZ"/>
        </w:rPr>
        <w:t>негіз</w:t>
      </w:r>
      <w:r w:rsidR="003B3E19">
        <w:rPr>
          <w:lang w:val="kk-KZ"/>
        </w:rPr>
        <w:t xml:space="preserve">гі міндеттерінің </w:t>
      </w:r>
      <w:r w:rsidRPr="007F1662">
        <w:rPr>
          <w:lang w:val="kk-KZ"/>
        </w:rPr>
        <w:t>бірі</w:t>
      </w:r>
      <w:r w:rsidR="003B3E19">
        <w:rPr>
          <w:lang w:val="kk-KZ"/>
        </w:rPr>
        <w:t xml:space="preserve"> </w:t>
      </w:r>
      <m:oMath>
        <m:r>
          <w:rPr>
            <w:rFonts w:ascii="Cambria Math" w:hAnsi="Cambria Math"/>
            <w:lang w:val="kk-KZ"/>
          </w:rPr>
          <m:t>-</m:t>
        </m:r>
      </m:oMath>
      <w:r w:rsidRPr="007F1662">
        <w:rPr>
          <w:lang w:val="kk-KZ"/>
        </w:rPr>
        <w:t xml:space="preserve"> </w:t>
      </w:r>
      <w:r w:rsidRPr="00453EC8">
        <w:t>үштілді білім беру</w:t>
      </w:r>
      <w:proofErr w:type="spellStart"/>
      <w:r>
        <w:rPr>
          <w:lang w:val="kk-KZ"/>
        </w:rPr>
        <w:t>ге</w:t>
      </w:r>
      <w:proofErr w:type="spellEnd"/>
      <w:r>
        <w:rPr>
          <w:lang w:val="kk-KZ"/>
        </w:rPr>
        <w:t xml:space="preserve"> көш</w:t>
      </w:r>
      <w:r w:rsidR="007F1662">
        <w:rPr>
          <w:lang w:val="kk-KZ"/>
        </w:rPr>
        <w:t xml:space="preserve">у </w:t>
      </w:r>
      <w:r>
        <w:rPr>
          <w:lang w:val="kk-KZ"/>
        </w:rPr>
        <w:t>үдерісі әлі де жалғасы</w:t>
      </w:r>
      <w:r w:rsidR="00E12C3E">
        <w:rPr>
          <w:lang w:val="kk-KZ"/>
        </w:rPr>
        <w:t>п келеді</w:t>
      </w:r>
      <w:r>
        <w:rPr>
          <w:lang w:val="kk-KZ"/>
        </w:rPr>
        <w:t xml:space="preserve"> </w:t>
      </w:r>
      <w:r w:rsidR="007F1662">
        <w:rPr>
          <w:lang w:val="kk-KZ"/>
        </w:rPr>
        <w:t xml:space="preserve"> </w:t>
      </w:r>
      <w:r w:rsidR="004467DF" w:rsidRPr="004467DF">
        <w:t>[</w:t>
      </w:r>
      <w:r w:rsidR="007640FF" w:rsidRPr="007640FF">
        <w:rPr>
          <w:lang w:val="kk-KZ"/>
        </w:rPr>
        <w:t>2</w:t>
      </w:r>
      <w:r w:rsidR="004467DF" w:rsidRPr="004467DF">
        <w:t>]</w:t>
      </w:r>
      <w:r w:rsidR="009C6507" w:rsidRPr="00453EC8">
        <w:t>.</w:t>
      </w:r>
      <w:r w:rsidR="00750F5D">
        <w:rPr>
          <w:lang w:val="kk-KZ"/>
        </w:rPr>
        <w:t xml:space="preserve"> Осы орайда ж</w:t>
      </w:r>
      <w:r w:rsidR="009C6507" w:rsidRPr="00453EC8">
        <w:t>аңартылған білім берудің негізгі мазмұны үштілді білім беру саясаты аясында жүзеге асыры</w:t>
      </w:r>
      <w:r w:rsidR="003B3E19">
        <w:rPr>
          <w:lang w:val="kk-KZ"/>
        </w:rPr>
        <w:t>лу</w:t>
      </w:r>
      <w:r w:rsidR="00E12C3E">
        <w:rPr>
          <w:lang w:val="kk-KZ"/>
        </w:rPr>
        <w:t>да</w:t>
      </w:r>
      <w:r w:rsidR="009C6507" w:rsidRPr="00453EC8">
        <w:t>. Сонау 2004</w:t>
      </w:r>
      <w:r w:rsidR="009C6507" w:rsidRPr="00453EC8">
        <w:rPr>
          <w:lang w:val="kk-KZ"/>
        </w:rPr>
        <w:t xml:space="preserve"> </w:t>
      </w:r>
      <w:r w:rsidR="009C6507" w:rsidRPr="00453EC8">
        <w:t xml:space="preserve">жылы Қазақстан Республикасының </w:t>
      </w:r>
      <w:r w:rsidR="009C6507" w:rsidRPr="00453EC8">
        <w:rPr>
          <w:lang w:val="kk-KZ"/>
        </w:rPr>
        <w:t xml:space="preserve">Тұңғыш </w:t>
      </w:r>
      <w:r w:rsidR="009C6507" w:rsidRPr="00453EC8">
        <w:t>Президенті Н.Назарбаевтың:</w:t>
      </w:r>
      <w:r w:rsidR="003B3E19">
        <w:rPr>
          <w:lang w:val="kk-KZ"/>
        </w:rPr>
        <w:t xml:space="preserve"> </w:t>
      </w:r>
      <w:r w:rsidR="009C6507" w:rsidRPr="00453EC8">
        <w:t>«Мен бірнеше рет айтқанмын және қайталаудан қорықпаймын: мен қазақстандықтардың жаңа буынын үштілді - қазақ, орыс және ағылшын тілдерін жетік білетін адамдар ретінде көргім келеді. Бұл мемлекеттің, экономиканың және ұлттың бәсекеге қабілеттілігінің бір кепілі»</w:t>
      </w:r>
      <w:r w:rsidR="009C6507" w:rsidRPr="00453EC8">
        <w:rPr>
          <w:lang w:val="kk-KZ"/>
        </w:rPr>
        <w:t xml:space="preserve"> </w:t>
      </w:r>
      <w:r w:rsidR="009C6507" w:rsidRPr="00453EC8">
        <w:t xml:space="preserve">- </w:t>
      </w:r>
      <w:r w:rsidR="009C6507" w:rsidRPr="00453EC8">
        <w:rPr>
          <w:lang w:val="kk-KZ"/>
        </w:rPr>
        <w:t>деген болатын</w:t>
      </w:r>
      <w:r w:rsidR="009C6507" w:rsidRPr="00453EC8">
        <w:t xml:space="preserve"> [</w:t>
      </w:r>
      <w:r w:rsidR="007640FF" w:rsidRPr="007640FF">
        <w:t>1</w:t>
      </w:r>
      <w:r w:rsidR="009C6507" w:rsidRPr="00453EC8">
        <w:t>]</w:t>
      </w:r>
      <w:r w:rsidR="009C6507" w:rsidRPr="00453EC8">
        <w:rPr>
          <w:lang w:val="kk-KZ"/>
        </w:rPr>
        <w:t>.</w:t>
      </w:r>
    </w:p>
    <w:p w14:paraId="06D1A8AB" w14:textId="2985A42C" w:rsidR="009C6507" w:rsidRPr="00453EC8" w:rsidRDefault="009C6507" w:rsidP="00DF6B83">
      <w:pPr>
        <w:pStyle w:val="a3"/>
        <w:ind w:firstLine="426"/>
        <w:jc w:val="both"/>
        <w:rPr>
          <w:lang w:val="kk-KZ"/>
        </w:rPr>
      </w:pPr>
      <w:r w:rsidRPr="00453EC8">
        <w:rPr>
          <w:lang w:val="kk-KZ"/>
        </w:rPr>
        <w:t xml:space="preserve">Жаңартылған білім беру бағдарламасы аясында үш тілде білім беру тілдік пәндердің өзара үйлесімде дамуын жүзеге асыруда тиімді әдістердің бірі </w:t>
      </w:r>
      <m:oMath>
        <m:r>
          <w:rPr>
            <w:rFonts w:ascii="Cambria Math" w:hAnsi="Cambria Math"/>
            <w:lang w:val="kk-KZ"/>
          </w:rPr>
          <m:t>-</m:t>
        </m:r>
      </m:oMath>
      <w:r w:rsidRPr="00453EC8">
        <w:rPr>
          <w:lang w:val="kk-KZ"/>
        </w:rPr>
        <w:t xml:space="preserve"> CLIL технологиясы.</w:t>
      </w:r>
    </w:p>
    <w:p w14:paraId="1AC99BED" w14:textId="55C106C8" w:rsidR="002C652B" w:rsidRDefault="009C6507" w:rsidP="00DF6B83">
      <w:pPr>
        <w:pStyle w:val="a3"/>
        <w:tabs>
          <w:tab w:val="left" w:pos="426"/>
        </w:tabs>
        <w:ind w:firstLine="426"/>
        <w:jc w:val="both"/>
        <w:rPr>
          <w:color w:val="000000"/>
          <w:shd w:val="clear" w:color="auto" w:fill="F5F5F5"/>
        </w:rPr>
      </w:pPr>
      <w:r w:rsidRPr="00453EC8">
        <w:t xml:space="preserve">«CLIL» ағылшын тілінен алынған шет тілінің аббревиатурасы. </w:t>
      </w:r>
      <w:r w:rsidRPr="00453EC8">
        <w:rPr>
          <w:lang w:val="kk-KZ"/>
        </w:rPr>
        <w:t>Б</w:t>
      </w:r>
      <w:r w:rsidRPr="00453EC8">
        <w:t xml:space="preserve">ұл </w:t>
      </w:r>
      <w:r w:rsidRPr="00453EC8">
        <w:rPr>
          <w:lang w:val="kk-KZ"/>
        </w:rPr>
        <w:t>қазақ тілінде пә</w:t>
      </w:r>
      <w:r w:rsidRPr="00453EC8">
        <w:t>н мен тілді кіріктірі</w:t>
      </w:r>
      <w:r w:rsidRPr="00453EC8">
        <w:rPr>
          <w:lang w:val="kk-KZ"/>
        </w:rPr>
        <w:t>п</w:t>
      </w:r>
      <w:r w:rsidRPr="00453EC8">
        <w:t xml:space="preserve"> оқыту</w:t>
      </w:r>
      <w:r w:rsidRPr="00453EC8">
        <w:rPr>
          <w:lang w:val="kk-KZ"/>
        </w:rPr>
        <w:t xml:space="preserve"> </w:t>
      </w:r>
      <w:r w:rsidRPr="00453EC8">
        <w:t xml:space="preserve">дегенді білдіреді. Бұл терминді ғылыми қолданысқа 1994 жылы Дэвид Марш енгізген (Джюваскиля Университеті, Финляндия), ол өзінің «Еуропада жетістікке жету үшін </w:t>
      </w:r>
      <w:r w:rsidRPr="00453EC8">
        <w:rPr>
          <w:lang w:val="kk-KZ"/>
        </w:rPr>
        <w:t>пә</w:t>
      </w:r>
      <w:r w:rsidRPr="00453EC8">
        <w:t>н мен тілді кіріктірі</w:t>
      </w:r>
      <w:r w:rsidRPr="00453EC8">
        <w:rPr>
          <w:lang w:val="kk-KZ"/>
        </w:rPr>
        <w:t>п</w:t>
      </w:r>
      <w:r w:rsidRPr="00453EC8">
        <w:t xml:space="preserve"> оқытудың (CLIL) өзектілігі мен әлеуеті» атты мақаласында «пән</w:t>
      </w:r>
      <w:r w:rsidRPr="00453EC8">
        <w:rPr>
          <w:lang w:val="kk-KZ"/>
        </w:rPr>
        <w:t xml:space="preserve"> мен тілді кіріктіріп </w:t>
      </w:r>
      <w:r w:rsidRPr="00453EC8">
        <w:t xml:space="preserve">оқыту кез-келген екі пәндік білім беру контекстін білдіреді, онда қосымша тіл, ... </w:t>
      </w:r>
      <w:r w:rsidRPr="00453EC8">
        <w:rPr>
          <w:lang w:val="kk-KZ"/>
        </w:rPr>
        <w:t>тілдік</w:t>
      </w:r>
      <w:r w:rsidRPr="00453EC8">
        <w:t xml:space="preserve"> емес пәнді оқыту құралы ретінде қолданылады»</w:t>
      </w:r>
      <w:r w:rsidR="009155EE" w:rsidRPr="00453EC8">
        <w:rPr>
          <w:lang w:val="kk-KZ"/>
        </w:rPr>
        <w:t xml:space="preserve"> </w:t>
      </w:r>
      <w:r w:rsidRPr="00453EC8">
        <w:t>[</w:t>
      </w:r>
      <w:r w:rsidR="007640FF" w:rsidRPr="00E30AA8">
        <w:t>3</w:t>
      </w:r>
      <w:r w:rsidRPr="00453EC8">
        <w:t xml:space="preserve">]. Ғалымның пікірінше, CLIL академиялық пәндер немесе академиялық пәндердің бір бөлігі шет тілінде оқытылатын және шет тілін үйрену кезінде пәнді үйренудің екі жақты мақсаты бар </w:t>
      </w:r>
      <w:r w:rsidRPr="00453EC8">
        <w:rPr>
          <w:lang w:val="kk-KZ"/>
        </w:rPr>
        <w:t xml:space="preserve">екенін </w:t>
      </w:r>
      <w:r w:rsidRPr="00453EC8">
        <w:t xml:space="preserve">айтады, бірақ </w:t>
      </w:r>
      <w:r w:rsidRPr="00453EC8">
        <w:rPr>
          <w:lang w:val="kk-KZ"/>
        </w:rPr>
        <w:t xml:space="preserve">басты назар </w:t>
      </w:r>
      <w:r w:rsidRPr="00453EC8">
        <w:t xml:space="preserve">назар тілде немесе </w:t>
      </w:r>
      <w:r w:rsidRPr="00453EC8">
        <w:rPr>
          <w:lang w:val="kk-KZ"/>
        </w:rPr>
        <w:t>тілдік</w:t>
      </w:r>
      <w:r w:rsidRPr="00453EC8">
        <w:t xml:space="preserve"> емес пән</w:t>
      </w:r>
      <w:r w:rsidRPr="00453EC8">
        <w:rPr>
          <w:lang w:val="kk-KZ"/>
        </w:rPr>
        <w:t>де болуы мүмкін</w:t>
      </w:r>
      <w:r w:rsidRPr="00453EC8">
        <w:t>.</w:t>
      </w:r>
      <w:r w:rsidRPr="00453EC8">
        <w:rPr>
          <w:color w:val="000000"/>
          <w:shd w:val="clear" w:color="auto" w:fill="F5F5F5"/>
        </w:rPr>
        <w:t xml:space="preserve"> </w:t>
      </w:r>
    </w:p>
    <w:p w14:paraId="46B768DB" w14:textId="214B9CE0" w:rsidR="00770FBF" w:rsidRPr="002C652B" w:rsidRDefault="009D5476" w:rsidP="00DF6B83">
      <w:pPr>
        <w:pStyle w:val="a3"/>
        <w:tabs>
          <w:tab w:val="left" w:pos="426"/>
        </w:tabs>
        <w:ind w:firstLine="426"/>
        <w:jc w:val="both"/>
        <w:rPr>
          <w:color w:val="000000"/>
          <w:shd w:val="clear" w:color="auto" w:fill="F5F5F5"/>
        </w:rPr>
      </w:pPr>
      <w:r w:rsidRPr="00453EC8">
        <w:rPr>
          <w:lang w:val="kk-KZ"/>
        </w:rPr>
        <w:t>Қазақстанда ү</w:t>
      </w:r>
      <w:r w:rsidR="00207C55" w:rsidRPr="00453EC8">
        <w:t>штілді білім беру саясатын іске асыруда CLIL әдістемесі жаратылыстану</w:t>
      </w:r>
      <w:r w:rsidR="00207C55" w:rsidRPr="00453EC8">
        <w:rPr>
          <w:lang w:val="kk-KZ"/>
        </w:rPr>
        <w:t xml:space="preserve"> пәндерін</w:t>
      </w:r>
      <w:r w:rsidR="00207C55" w:rsidRPr="00453EC8">
        <w:t xml:space="preserve"> (химия, биология, информатика, физика) </w:t>
      </w:r>
      <w:r w:rsidR="00207C55" w:rsidRPr="00453EC8">
        <w:rPr>
          <w:lang w:val="kk-KZ"/>
        </w:rPr>
        <w:t xml:space="preserve">ағылшын тілінде </w:t>
      </w:r>
      <w:r w:rsidR="00207C55" w:rsidRPr="00453EC8">
        <w:t xml:space="preserve">оқытудың </w:t>
      </w:r>
      <w:r w:rsidR="000C3E6C" w:rsidRPr="00453EC8">
        <w:rPr>
          <w:lang w:val="kk-KZ"/>
        </w:rPr>
        <w:t xml:space="preserve">негізгі </w:t>
      </w:r>
      <w:r w:rsidR="00207C55" w:rsidRPr="00453EC8">
        <w:t>құралы ретінде пайдала</w:t>
      </w:r>
      <w:r w:rsidR="000C3E6C" w:rsidRPr="00453EC8">
        <w:rPr>
          <w:lang w:val="kk-KZ"/>
        </w:rPr>
        <w:t>нылып келеді</w:t>
      </w:r>
      <w:r w:rsidR="00207C55" w:rsidRPr="00453EC8">
        <w:t xml:space="preserve">. Мысалы, оқушылардың </w:t>
      </w:r>
      <w:r w:rsidR="000C3E6C" w:rsidRPr="00453EC8">
        <w:rPr>
          <w:lang w:val="kk-KZ"/>
        </w:rPr>
        <w:t>физиканы</w:t>
      </w:r>
      <w:r w:rsidR="00207C55" w:rsidRPr="00453EC8">
        <w:t xml:space="preserve"> оқу</w:t>
      </w:r>
      <w:r w:rsidR="000C3E6C" w:rsidRPr="00453EC8">
        <w:rPr>
          <w:lang w:val="kk-KZ"/>
        </w:rPr>
        <w:t>да</w:t>
      </w:r>
      <w:r w:rsidR="00207C55" w:rsidRPr="00453EC8">
        <w:t xml:space="preserve"> </w:t>
      </w:r>
      <w:r w:rsidR="000C3E6C" w:rsidRPr="00453EC8">
        <w:rPr>
          <w:lang w:val="kk-KZ"/>
        </w:rPr>
        <w:t>физикалық</w:t>
      </w:r>
      <w:r w:rsidR="00207C55" w:rsidRPr="00453EC8">
        <w:t xml:space="preserve"> терминдерді ағылшын тілінде білу қажеттілігін қалыптастыра отырып, бұл өздерінің мәдени коммуникативтік қабілеттерін дамытуға, ой-өрісін кеңейтуге, ойлануға</w:t>
      </w:r>
      <w:r w:rsidR="000C3E6C" w:rsidRPr="00453EC8">
        <w:rPr>
          <w:lang w:val="kk-KZ"/>
        </w:rPr>
        <w:t>, сондай</w:t>
      </w:r>
      <w:r w:rsidR="000C3E6C" w:rsidRPr="00453EC8">
        <w:t>-</w:t>
      </w:r>
      <w:r w:rsidR="000C3E6C" w:rsidRPr="00453EC8">
        <w:rPr>
          <w:lang w:val="kk-KZ"/>
        </w:rPr>
        <w:t>ақ өз беттерінше оқу материалдарын</w:t>
      </w:r>
      <w:r w:rsidR="00AC3698" w:rsidRPr="00453EC8">
        <w:rPr>
          <w:lang w:val="kk-KZ"/>
        </w:rPr>
        <w:t xml:space="preserve"> </w:t>
      </w:r>
      <w:r w:rsidR="000C3E6C" w:rsidRPr="00453EC8">
        <w:rPr>
          <w:lang w:val="kk-KZ"/>
        </w:rPr>
        <w:t xml:space="preserve">ағылшын тілінде </w:t>
      </w:r>
      <w:r w:rsidR="00207C55" w:rsidRPr="00453EC8">
        <w:t xml:space="preserve"> </w:t>
      </w:r>
      <w:r w:rsidR="000C3E6C" w:rsidRPr="00453EC8">
        <w:rPr>
          <w:lang w:val="kk-KZ"/>
        </w:rPr>
        <w:t xml:space="preserve">оқуға </w:t>
      </w:r>
      <w:r w:rsidR="00207C55" w:rsidRPr="00453EC8">
        <w:t xml:space="preserve">мүмкіндік береді. </w:t>
      </w:r>
    </w:p>
    <w:p w14:paraId="303273D4" w14:textId="544E7058" w:rsidR="003A6F8A" w:rsidRPr="00453EC8" w:rsidRDefault="00273E80" w:rsidP="00DF6B83">
      <w:pPr>
        <w:ind w:firstLine="426"/>
        <w:jc w:val="both"/>
      </w:pPr>
      <w:r>
        <w:rPr>
          <w:lang w:val="kk-KZ"/>
        </w:rPr>
        <w:t>Көптеген</w:t>
      </w:r>
      <w:r w:rsidR="008A273F" w:rsidRPr="00453EC8">
        <w:t xml:space="preserve"> зерттеулер CLIL</w:t>
      </w:r>
      <w:r w:rsidR="003817A8" w:rsidRPr="00453EC8">
        <w:rPr>
          <w:lang w:val="kk-KZ"/>
        </w:rPr>
        <w:t xml:space="preserve"> </w:t>
      </w:r>
      <w:r w:rsidR="008E3930" w:rsidRPr="00453EC8">
        <w:rPr>
          <w:lang w:val="kk-KZ"/>
        </w:rPr>
        <w:t xml:space="preserve">бойынша оқитын </w:t>
      </w:r>
      <w:r w:rsidR="00D86D39" w:rsidRPr="00453EC8">
        <w:rPr>
          <w:lang w:val="kk-KZ"/>
        </w:rPr>
        <w:t>оқушылардың</w:t>
      </w:r>
      <w:r w:rsidR="008A273F" w:rsidRPr="00453EC8">
        <w:t xml:space="preserve"> шет</w:t>
      </w:r>
      <w:r w:rsidR="003817A8" w:rsidRPr="00453EC8">
        <w:rPr>
          <w:lang w:val="kk-KZ"/>
        </w:rPr>
        <w:t xml:space="preserve"> </w:t>
      </w:r>
      <w:r w:rsidR="008A273F" w:rsidRPr="00453EC8">
        <w:t>тіл</w:t>
      </w:r>
      <w:r w:rsidR="003817A8" w:rsidRPr="00453EC8">
        <w:rPr>
          <w:lang w:val="kk-KZ"/>
        </w:rPr>
        <w:t>ін</w:t>
      </w:r>
      <w:r w:rsidR="008E3930" w:rsidRPr="00453EC8">
        <w:rPr>
          <w:lang w:val="kk-KZ"/>
        </w:rPr>
        <w:t>і</w:t>
      </w:r>
      <w:r w:rsidR="008A273F" w:rsidRPr="00453EC8">
        <w:t xml:space="preserve"> төрт тілдік дағдылар бойынша CLIL</w:t>
      </w:r>
      <w:r w:rsidR="008E3930" w:rsidRPr="00453EC8">
        <w:t>-</w:t>
      </w:r>
      <w:r w:rsidR="008E3930" w:rsidRPr="00453EC8">
        <w:rPr>
          <w:lang w:val="kk-KZ"/>
        </w:rPr>
        <w:t>мен</w:t>
      </w:r>
      <w:r w:rsidR="008A273F" w:rsidRPr="00453EC8">
        <w:t xml:space="preserve"> </w:t>
      </w:r>
      <w:r w:rsidR="008E3930" w:rsidRPr="00453EC8">
        <w:rPr>
          <w:lang w:val="kk-KZ"/>
        </w:rPr>
        <w:t>оқымайтын оқушылардың</w:t>
      </w:r>
      <w:r w:rsidR="008E3930" w:rsidRPr="00453EC8">
        <w:t xml:space="preserve"> </w:t>
      </w:r>
      <w:r w:rsidR="008A273F" w:rsidRPr="00453EC8">
        <w:t xml:space="preserve">қарағанда жақсы нәтиже көрсеткенін </w:t>
      </w:r>
      <w:r w:rsidR="00E31F1E">
        <w:rPr>
          <w:lang w:val="kk-KZ"/>
        </w:rPr>
        <w:lastRenderedPageBreak/>
        <w:t>дәлелдейді</w:t>
      </w:r>
      <w:r w:rsidR="008A273F" w:rsidRPr="00453EC8">
        <w:t xml:space="preserve"> </w:t>
      </w:r>
      <w:r w:rsidR="003659BB" w:rsidRPr="003659BB">
        <w:t>[</w:t>
      </w:r>
      <w:r w:rsidR="00E30AA8" w:rsidRPr="00E30AA8">
        <w:t>4</w:t>
      </w:r>
      <w:r w:rsidR="003659BB" w:rsidRPr="003659BB">
        <w:t>]</w:t>
      </w:r>
      <w:r w:rsidR="008A273F" w:rsidRPr="00453EC8">
        <w:t xml:space="preserve">. Сонымен қатар, </w:t>
      </w:r>
      <w:r w:rsidR="003817A8" w:rsidRPr="00453EC8">
        <w:rPr>
          <w:lang w:val="kk-KZ"/>
        </w:rPr>
        <w:t>бойынша оқитын оқушылардың</w:t>
      </w:r>
      <w:r w:rsidR="003817A8" w:rsidRPr="00453EC8">
        <w:t xml:space="preserve"> </w:t>
      </w:r>
      <w:r w:rsidR="008A273F" w:rsidRPr="00453EC8">
        <w:t>көбінесе пәнді CLIL</w:t>
      </w:r>
      <w:r w:rsidR="003817A8" w:rsidRPr="00453EC8">
        <w:t>-</w:t>
      </w:r>
      <w:r w:rsidR="003817A8" w:rsidRPr="00453EC8">
        <w:rPr>
          <w:lang w:val="kk-KZ"/>
        </w:rPr>
        <w:t>мен</w:t>
      </w:r>
      <w:r w:rsidR="003817A8" w:rsidRPr="00453EC8">
        <w:t xml:space="preserve"> </w:t>
      </w:r>
      <w:r w:rsidR="003817A8" w:rsidRPr="00453EC8">
        <w:rPr>
          <w:lang w:val="kk-KZ"/>
        </w:rPr>
        <w:t xml:space="preserve">оқымайтын оқушыларға </w:t>
      </w:r>
      <w:r w:rsidR="008A273F" w:rsidRPr="00453EC8">
        <w:t>қарағанда бірдей, тіпті жақсырақ меңгереді.</w:t>
      </w:r>
    </w:p>
    <w:p w14:paraId="43B82AE6" w14:textId="5A9095D5" w:rsidR="00E66C48" w:rsidRPr="00453EC8" w:rsidRDefault="00E66C48" w:rsidP="00DF6B83">
      <w:pPr>
        <w:tabs>
          <w:tab w:val="left" w:pos="426"/>
        </w:tabs>
        <w:ind w:firstLine="426"/>
        <w:jc w:val="both"/>
      </w:pPr>
      <w:r w:rsidRPr="002C652B">
        <w:t>Пәндік білім бойынша оқушылардың үлгерім</w:t>
      </w:r>
      <w:r w:rsidR="00EE7B65" w:rsidRPr="002C652B">
        <w:rPr>
          <w:lang w:val="kk-KZ"/>
        </w:rPr>
        <w:t xml:space="preserve"> </w:t>
      </w:r>
      <w:r w:rsidRPr="002C652B">
        <w:t>нәтижелер</w:t>
      </w:r>
      <w:r w:rsidR="00EE7B65" w:rsidRPr="002C652B">
        <w:rPr>
          <w:lang w:val="kk-KZ"/>
        </w:rPr>
        <w:t>і</w:t>
      </w:r>
      <w:r w:rsidRPr="002C652B">
        <w:t xml:space="preserve"> жалпы алғанда оң нәтижелер бере</w:t>
      </w:r>
      <w:r w:rsidR="00EE7B65" w:rsidRPr="002C652B">
        <w:rPr>
          <w:lang w:val="kk-KZ"/>
        </w:rPr>
        <w:t xml:space="preserve">тінін </w:t>
      </w:r>
      <w:r w:rsidRPr="002C652B">
        <w:t xml:space="preserve">Солтүстік Американың екі тілді бағдарламалары </w:t>
      </w:r>
      <w:r w:rsidR="00EE7B65" w:rsidRPr="002C652B">
        <w:rPr>
          <w:lang w:val="kk-KZ"/>
        </w:rPr>
        <w:t>негізінде</w:t>
      </w:r>
      <w:r w:rsidRPr="002C652B">
        <w:t xml:space="preserve"> </w:t>
      </w:r>
      <w:r w:rsidR="00EE7B65" w:rsidRPr="002C652B">
        <w:t>L2</w:t>
      </w:r>
      <w:r w:rsidR="00EE7B65" w:rsidRPr="002C652B">
        <w:rPr>
          <w:lang w:val="kk-KZ"/>
        </w:rPr>
        <w:t xml:space="preserve"> </w:t>
      </w:r>
      <w:r w:rsidR="00064998" w:rsidRPr="002C652B">
        <w:t>(</w:t>
      </w:r>
      <w:r w:rsidR="00064998" w:rsidRPr="002C652B">
        <w:rPr>
          <w:lang w:val="kk-KZ"/>
        </w:rPr>
        <w:t>екінші тіл, яғни ана тілі емес</w:t>
      </w:r>
      <w:r w:rsidR="00064998" w:rsidRPr="002C652B">
        <w:t xml:space="preserve">) </w:t>
      </w:r>
      <w:r w:rsidRPr="002C652B">
        <w:t xml:space="preserve">тіл арқылы оқитын </w:t>
      </w:r>
      <w:r w:rsidR="00FC594D" w:rsidRPr="002C652B">
        <w:rPr>
          <w:lang w:val="kk-KZ"/>
        </w:rPr>
        <w:t>оқушылар</w:t>
      </w:r>
      <w:r w:rsidRPr="002C652B">
        <w:t xml:space="preserve"> </w:t>
      </w:r>
      <w:r w:rsidR="00FC594D" w:rsidRPr="002C652B">
        <w:rPr>
          <w:lang w:val="kk-KZ"/>
        </w:rPr>
        <w:t>пәнді</w:t>
      </w:r>
      <w:r w:rsidRPr="002C652B">
        <w:t xml:space="preserve"> </w:t>
      </w:r>
      <w:r w:rsidR="00FC594D" w:rsidRPr="002C652B">
        <w:t>L1</w:t>
      </w:r>
      <w:r w:rsidR="00FC594D" w:rsidRPr="002C652B">
        <w:rPr>
          <w:lang w:val="kk-KZ"/>
        </w:rPr>
        <w:t xml:space="preserve"> тілде оқитындармен </w:t>
      </w:r>
      <w:r w:rsidRPr="002C652B">
        <w:t>бірдей қарқынмен игере</w:t>
      </w:r>
      <w:r w:rsidR="00FC594D" w:rsidRPr="002C652B">
        <w:rPr>
          <w:lang w:val="kk-KZ"/>
        </w:rPr>
        <w:t xml:space="preserve">тінін </w:t>
      </w:r>
      <w:r w:rsidR="00B10614" w:rsidRPr="002C652B">
        <w:rPr>
          <w:lang w:val="kk-KZ"/>
        </w:rPr>
        <w:t xml:space="preserve">көрсетті </w:t>
      </w:r>
      <w:r w:rsidR="009D0767" w:rsidRPr="002C652B">
        <w:t>[</w:t>
      </w:r>
      <w:r w:rsidR="00E30AA8" w:rsidRPr="00E30AA8">
        <w:t>6</w:t>
      </w:r>
      <w:r w:rsidR="009D0767" w:rsidRPr="002C652B">
        <w:t>]</w:t>
      </w:r>
      <w:r w:rsidRPr="002C652B">
        <w:t xml:space="preserve">. </w:t>
      </w:r>
      <w:r w:rsidR="00273E80">
        <w:rPr>
          <w:lang w:val="kk-KZ"/>
        </w:rPr>
        <w:t xml:space="preserve">Ал </w:t>
      </w:r>
      <w:r w:rsidRPr="002C652B">
        <w:t xml:space="preserve">Еуропалық </w:t>
      </w:r>
      <w:r w:rsidR="00974531" w:rsidRPr="002C652B">
        <w:rPr>
          <w:lang w:val="kk-KZ"/>
        </w:rPr>
        <w:t xml:space="preserve">зерттеулерді </w:t>
      </w:r>
      <w:r w:rsidRPr="002C652B">
        <w:t>қарастыратын болсақ, Біріккен Корольдіктегі оқушылардың үлгерімі зертт</w:t>
      </w:r>
      <w:r w:rsidR="00232B6B" w:rsidRPr="002C652B">
        <w:rPr>
          <w:lang w:val="kk-KZ"/>
        </w:rPr>
        <w:t xml:space="preserve">еліп, онда </w:t>
      </w:r>
      <w:r w:rsidRPr="002C652B">
        <w:t>француз тілі арқылы пән мазмұнын игерген оқушылар тілге қатысты басқа жетістіктермен қатар пәнді меңгерудің жақсарғанын көрсетті</w:t>
      </w:r>
      <w:r w:rsidR="00385BDA" w:rsidRPr="002C652B">
        <w:t xml:space="preserve"> </w:t>
      </w:r>
      <w:r w:rsidR="00232B6B" w:rsidRPr="002C652B">
        <w:t>[</w:t>
      </w:r>
      <w:r w:rsidR="00E30AA8" w:rsidRPr="00E30AA8">
        <w:t>7</w:t>
      </w:r>
      <w:r w:rsidR="00232B6B" w:rsidRPr="002C652B">
        <w:t>].</w:t>
      </w:r>
      <w:r w:rsidRPr="002C652B">
        <w:t xml:space="preserve"> Осыған ұқсас нәтижелер</w:t>
      </w:r>
      <w:r w:rsidR="00232B6B" w:rsidRPr="00232B6B">
        <w:t xml:space="preserve"> </w:t>
      </w:r>
      <w:r w:rsidRPr="00453EC8">
        <w:t>Германиядағы орта білім бер</w:t>
      </w:r>
      <w:r w:rsidR="0091490C" w:rsidRPr="00453EC8">
        <w:rPr>
          <w:lang w:val="kk-KZ"/>
        </w:rPr>
        <w:t xml:space="preserve">етін мектептерде </w:t>
      </w:r>
      <w:r w:rsidRPr="00453EC8">
        <w:t>жүргіз</w:t>
      </w:r>
      <w:r w:rsidR="0091490C" w:rsidRPr="00453EC8">
        <w:rPr>
          <w:lang w:val="kk-KZ"/>
        </w:rPr>
        <w:t>іл</w:t>
      </w:r>
      <w:r w:rsidRPr="00453EC8">
        <w:t>ген зерттеулер</w:t>
      </w:r>
      <w:r w:rsidR="00232B6B">
        <w:rPr>
          <w:lang w:val="kk-KZ"/>
        </w:rPr>
        <w:t>де</w:t>
      </w:r>
      <w:r w:rsidRPr="00453EC8">
        <w:t xml:space="preserve"> екі тілде оқитын оқушылар неміс тілінде оқитындарға қарағанда география және тарих пәндерін жақсырақ </w:t>
      </w:r>
      <w:r w:rsidR="0091490C" w:rsidRPr="00453EC8">
        <w:rPr>
          <w:lang w:val="kk-KZ"/>
        </w:rPr>
        <w:t xml:space="preserve">нәтиже </w:t>
      </w:r>
      <w:r w:rsidRPr="00453EC8">
        <w:t>көрсетеді деген қорытындыға келді</w:t>
      </w:r>
      <w:r w:rsidR="00232B6B" w:rsidRPr="00232B6B">
        <w:t xml:space="preserve"> [</w:t>
      </w:r>
      <w:r w:rsidR="00E30AA8" w:rsidRPr="00E30AA8">
        <w:t>8</w:t>
      </w:r>
      <w:r w:rsidR="00232B6B" w:rsidRPr="00232B6B">
        <w:t xml:space="preserve">]. </w:t>
      </w:r>
      <w:r w:rsidR="00385BDA">
        <w:rPr>
          <w:lang w:val="kk-KZ"/>
        </w:rPr>
        <w:t xml:space="preserve">Ал </w:t>
      </w:r>
      <w:r w:rsidRPr="00453EC8">
        <w:t xml:space="preserve">Финляндиядағы зерттеуде 600 оқушының ойлау </w:t>
      </w:r>
      <w:r w:rsidR="0091490C" w:rsidRPr="00453EC8">
        <w:rPr>
          <w:lang w:val="kk-KZ"/>
        </w:rPr>
        <w:t>үдерістер</w:t>
      </w:r>
      <w:r w:rsidRPr="00453EC8">
        <w:t>ін талда</w:t>
      </w:r>
      <w:r w:rsidR="0091490C" w:rsidRPr="00453EC8">
        <w:rPr>
          <w:lang w:val="kk-KZ"/>
        </w:rPr>
        <w:t>й келе</w:t>
      </w:r>
      <w:r w:rsidRPr="00453EC8">
        <w:t xml:space="preserve">, </w:t>
      </w:r>
      <w:r w:rsidR="0091490C" w:rsidRPr="00453EC8">
        <w:rPr>
          <w:lang w:val="kk-KZ"/>
        </w:rPr>
        <w:t xml:space="preserve">олардың </w:t>
      </w:r>
      <w:r w:rsidRPr="00453EC8">
        <w:t xml:space="preserve">таным </w:t>
      </w:r>
      <w:r w:rsidR="0091490C" w:rsidRPr="00453EC8">
        <w:rPr>
          <w:lang w:val="kk-KZ"/>
        </w:rPr>
        <w:t>үдер</w:t>
      </w:r>
      <w:r w:rsidR="00E746E4" w:rsidRPr="00453EC8">
        <w:rPr>
          <w:lang w:val="kk-KZ"/>
        </w:rPr>
        <w:t>істерін</w:t>
      </w:r>
      <w:r w:rsidRPr="00453EC8">
        <w:t xml:space="preserve"> ынталандыру нәтижесінде пәнді оқыту CLIL арқылы ілгерілетілуі мүмкін деген қорытындыға келді</w:t>
      </w:r>
      <w:r w:rsidR="00385BDA">
        <w:rPr>
          <w:lang w:val="kk-KZ"/>
        </w:rPr>
        <w:t xml:space="preserve"> </w:t>
      </w:r>
      <w:r w:rsidR="00385BDA" w:rsidRPr="00385BDA">
        <w:t>[</w:t>
      </w:r>
      <w:r w:rsidR="00E30AA8" w:rsidRPr="00E30AA8">
        <w:t>9</w:t>
      </w:r>
      <w:r w:rsidR="00385BDA" w:rsidRPr="00385BDA">
        <w:t>]</w:t>
      </w:r>
      <w:r w:rsidRPr="00453EC8">
        <w:t>. Сол сияқты</w:t>
      </w:r>
      <w:r w:rsidR="00E746E4" w:rsidRPr="00453EC8">
        <w:rPr>
          <w:lang w:val="kk-KZ"/>
        </w:rPr>
        <w:t>,</w:t>
      </w:r>
      <w:r w:rsidRPr="00453EC8">
        <w:t xml:space="preserve"> Швециядағы CLIL </w:t>
      </w:r>
      <w:r w:rsidR="00E746E4" w:rsidRPr="00453EC8">
        <w:rPr>
          <w:lang w:val="kk-KZ"/>
        </w:rPr>
        <w:t xml:space="preserve">оқыту </w:t>
      </w:r>
      <w:r w:rsidRPr="00453EC8">
        <w:t>бағдарламалар</w:t>
      </w:r>
      <w:r w:rsidR="00385BDA">
        <w:rPr>
          <w:lang w:val="kk-KZ"/>
        </w:rPr>
        <w:t>ына</w:t>
      </w:r>
      <w:r w:rsidRPr="00453EC8">
        <w:t xml:space="preserve"> талда</w:t>
      </w:r>
      <w:r w:rsidR="00385BDA">
        <w:rPr>
          <w:lang w:val="kk-KZ"/>
        </w:rPr>
        <w:t>улар жүргізіліп</w:t>
      </w:r>
      <w:r w:rsidRPr="00453EC8">
        <w:t xml:space="preserve">, математиканы швед (L2) және ағылшын (L3) тілдерінде оқитын </w:t>
      </w:r>
      <w:r w:rsidR="00E746E4" w:rsidRPr="00453EC8">
        <w:rPr>
          <w:lang w:val="kk-KZ"/>
        </w:rPr>
        <w:t>оқушылар</w:t>
      </w:r>
      <w:r w:rsidRPr="00453EC8">
        <w:t xml:space="preserve"> орта білімді аяқтаған кезде фин (L1) тілінде оқитын оқушыларға қарағанда төмен нәтижелерге ие емес деген қорытындыға келді</w:t>
      </w:r>
      <w:r w:rsidR="00385BDA">
        <w:rPr>
          <w:lang w:val="kk-KZ"/>
        </w:rPr>
        <w:t xml:space="preserve"> </w:t>
      </w:r>
      <w:r w:rsidR="00385BDA" w:rsidRPr="00385BDA">
        <w:t>[1</w:t>
      </w:r>
      <w:r w:rsidR="00E30AA8" w:rsidRPr="00E30AA8">
        <w:t>0</w:t>
      </w:r>
      <w:r w:rsidR="00385BDA" w:rsidRPr="00385BDA">
        <w:t>]</w:t>
      </w:r>
      <w:r w:rsidRPr="00453EC8">
        <w:t>.</w:t>
      </w:r>
    </w:p>
    <w:p w14:paraId="2556D583" w14:textId="5726B5C7" w:rsidR="00E37D19" w:rsidRPr="00A311DA" w:rsidRDefault="000916FA" w:rsidP="000916FA">
      <w:pPr>
        <w:tabs>
          <w:tab w:val="left" w:pos="426"/>
          <w:tab w:val="left" w:pos="567"/>
          <w:tab w:val="left" w:pos="5954"/>
        </w:tabs>
        <w:ind w:firstLine="426"/>
        <w:jc w:val="both"/>
        <w:rPr>
          <w:color w:val="000000" w:themeColor="text1"/>
        </w:rPr>
      </w:pPr>
      <w:r w:rsidRPr="000916FA">
        <w:rPr>
          <w:color w:val="000000" w:themeColor="text1"/>
        </w:rPr>
        <w:t xml:space="preserve"> </w:t>
      </w:r>
      <w:r w:rsidR="009A4CE5" w:rsidRPr="00A311DA">
        <w:rPr>
          <w:color w:val="000000" w:themeColor="text1"/>
        </w:rPr>
        <w:t xml:space="preserve">Ұсынылып отырған зерттеу жұмысының негізгі мақсаты – жалпы білім беретін мектептерде </w:t>
      </w:r>
      <w:r w:rsidR="009A4CE5" w:rsidRPr="00A311DA">
        <w:rPr>
          <w:color w:val="000000" w:themeColor="text1"/>
          <w:lang w:val="kk-KZ"/>
        </w:rPr>
        <w:t>физика</w:t>
      </w:r>
      <w:r w:rsidR="009A4CE5" w:rsidRPr="00A311DA">
        <w:rPr>
          <w:color w:val="000000" w:themeColor="text1"/>
        </w:rPr>
        <w:t xml:space="preserve">ны ағылшын тілінде оқытудың маңыздылығын ескере отырып, дәстүрлі оқыту мен жаңа әдіс-тәсілдердің сабақтастығына негізделген оқушылардың білім-білік дағдыларын қалыптастыру. Зерттеу міндеттері </w:t>
      </w:r>
      <w:r w:rsidR="009A4CE5" w:rsidRPr="00A311DA">
        <w:rPr>
          <w:color w:val="000000" w:themeColor="text1"/>
          <w:lang w:val="kk-KZ"/>
        </w:rPr>
        <w:t>физика</w:t>
      </w:r>
      <w:r w:rsidR="009A4CE5" w:rsidRPr="00A311DA">
        <w:rPr>
          <w:color w:val="000000" w:themeColor="text1"/>
        </w:rPr>
        <w:t xml:space="preserve">ы жаңа оқу бағдарламасы негізінде оқытуда жаңа әдіс-тәсілдерді тиімді қолдану; ағылшын тілінде </w:t>
      </w:r>
      <w:r w:rsidR="009A4CE5" w:rsidRPr="00A311DA">
        <w:rPr>
          <w:color w:val="000000" w:themeColor="text1"/>
          <w:lang w:val="kk-KZ"/>
        </w:rPr>
        <w:t>физика</w:t>
      </w:r>
      <w:r w:rsidR="009A4CE5" w:rsidRPr="00A311DA">
        <w:rPr>
          <w:color w:val="000000" w:themeColor="text1"/>
        </w:rPr>
        <w:t xml:space="preserve">ны оқытудың жаңа әдістерін, тиімді әдістерін суреттеу және сипаттау; оқушылардың білімі мен қызығушылығын қалыптастыру; оқушылардың ғылыми сөздік қорын және </w:t>
      </w:r>
      <w:r w:rsidR="009A4CE5" w:rsidRPr="00A311DA">
        <w:rPr>
          <w:color w:val="000000" w:themeColor="text1"/>
          <w:lang w:val="kk-KZ"/>
        </w:rPr>
        <w:t>физика</w:t>
      </w:r>
      <w:r w:rsidR="009A4CE5" w:rsidRPr="00A311DA">
        <w:rPr>
          <w:color w:val="000000" w:themeColor="text1"/>
        </w:rPr>
        <w:t xml:space="preserve"> ғылымына байланысты сөздік қорын </w:t>
      </w:r>
      <w:r w:rsidR="009A4CE5" w:rsidRPr="00A311DA">
        <w:rPr>
          <w:color w:val="000000" w:themeColor="text1"/>
          <w:lang w:val="kk-KZ"/>
        </w:rPr>
        <w:t>кеңейту</w:t>
      </w:r>
      <w:r w:rsidR="009A4CE5" w:rsidRPr="00A311DA">
        <w:rPr>
          <w:color w:val="000000" w:themeColor="text1"/>
        </w:rPr>
        <w:t>.</w:t>
      </w:r>
    </w:p>
    <w:p w14:paraId="6136083C" w14:textId="68E2B66A" w:rsidR="00E725DE" w:rsidRPr="00453EC8" w:rsidRDefault="00E725DE" w:rsidP="00DF6B83">
      <w:pPr>
        <w:ind w:firstLine="426"/>
        <w:jc w:val="both"/>
        <w:rPr>
          <w:b/>
          <w:bCs/>
          <w:color w:val="333333"/>
        </w:rPr>
      </w:pPr>
      <w:r w:rsidRPr="00453EC8">
        <w:rPr>
          <w:b/>
          <w:bCs/>
          <w:color w:val="333333"/>
        </w:rPr>
        <w:t xml:space="preserve">Әдістеме </w:t>
      </w:r>
    </w:p>
    <w:p w14:paraId="116E53E5" w14:textId="0C89257E" w:rsidR="00597698" w:rsidRPr="00A311DA" w:rsidRDefault="0036252F" w:rsidP="00384472">
      <w:pPr>
        <w:pStyle w:val="a3"/>
        <w:tabs>
          <w:tab w:val="left" w:pos="426"/>
          <w:tab w:val="left" w:pos="567"/>
        </w:tabs>
        <w:ind w:firstLine="426"/>
        <w:jc w:val="both"/>
      </w:pPr>
      <w:r w:rsidRPr="00A311DA">
        <w:rPr>
          <w:lang w:val="kk-KZ"/>
        </w:rPr>
        <w:t>Оқушылардың</w:t>
      </w:r>
      <w:r w:rsidR="00197C33" w:rsidRPr="00A311DA">
        <w:t xml:space="preserve"> тілдік құзыреттілігін ескере отырып тапсырмаларды дайындау </w:t>
      </w:r>
      <w:r w:rsidR="00363EA4" w:rsidRPr="00A311DA">
        <w:rPr>
          <w:lang w:val="kk-KZ"/>
        </w:rPr>
        <w:t xml:space="preserve">олардың </w:t>
      </w:r>
      <w:r w:rsidR="00197C33" w:rsidRPr="00A311DA">
        <w:t xml:space="preserve">әртүрлі тілдік </w:t>
      </w:r>
      <w:r w:rsidRPr="00A311DA">
        <w:rPr>
          <w:lang w:val="kk-KZ"/>
        </w:rPr>
        <w:t xml:space="preserve">дағдыларды </w:t>
      </w:r>
      <w:r w:rsidR="00197C33" w:rsidRPr="00A311DA">
        <w:t>қалыптас</w:t>
      </w:r>
      <w:r w:rsidR="00363EA4" w:rsidRPr="00A311DA">
        <w:rPr>
          <w:lang w:val="kk-KZ"/>
        </w:rPr>
        <w:t xml:space="preserve">уына </w:t>
      </w:r>
      <w:r w:rsidR="00197C33" w:rsidRPr="00A311DA">
        <w:t>әсер етуі мүмкін. Екіншісі – мазмұнды</w:t>
      </w:r>
      <w:r w:rsidR="00363EA4" w:rsidRPr="00A311DA">
        <w:rPr>
          <w:lang w:val="kk-KZ"/>
        </w:rPr>
        <w:t xml:space="preserve">, яғни пәнді </w:t>
      </w:r>
      <w:r w:rsidR="00197C33" w:rsidRPr="00A311DA">
        <w:t>оқыту. Мазмұнды оқытуды жай ғана анықтамалар мен теорияларды түсіну шеңберінен шығып, талдау, синтез және бағалау тапсырмаларын қамтитындай етіп жоспарлау керек.</w:t>
      </w:r>
    </w:p>
    <w:p w14:paraId="5F7DA98C" w14:textId="26E5A3F2" w:rsidR="00294F5C" w:rsidRPr="00A311DA" w:rsidRDefault="002C0487" w:rsidP="00DF6B83">
      <w:pPr>
        <w:pStyle w:val="a3"/>
        <w:ind w:firstLine="426"/>
        <w:jc w:val="both"/>
      </w:pPr>
      <w:r w:rsidRPr="00A311DA">
        <w:rPr>
          <w:lang w:val="kk-KZ"/>
        </w:rPr>
        <w:t xml:space="preserve"> </w:t>
      </w:r>
      <w:r w:rsidR="00294F5C" w:rsidRPr="00A311DA">
        <w:t>Coonan зерттеуінде</w:t>
      </w:r>
      <w:r w:rsidR="001456FB" w:rsidRPr="001456FB">
        <w:t xml:space="preserve"> </w:t>
      </w:r>
      <w:r w:rsidR="00294F5C" w:rsidRPr="00A311DA">
        <w:t>мұғалімдер CLIL сыныптарында қолданатын төрт оқыту стратегиясын түсіндіреді</w:t>
      </w:r>
      <w:r w:rsidR="001456FB" w:rsidRPr="001456FB">
        <w:t>[1</w:t>
      </w:r>
      <w:r w:rsidR="00E30AA8" w:rsidRPr="00E30AA8">
        <w:t>1</w:t>
      </w:r>
      <w:r w:rsidR="001456FB" w:rsidRPr="001456FB">
        <w:t>]</w:t>
      </w:r>
      <w:r w:rsidR="00294F5C" w:rsidRPr="00A311DA">
        <w:t>:</w:t>
      </w:r>
    </w:p>
    <w:p w14:paraId="72DE47C8" w14:textId="77777777" w:rsidR="00294F5C" w:rsidRPr="00A311DA" w:rsidRDefault="00294F5C" w:rsidP="00DF6B83">
      <w:pPr>
        <w:pStyle w:val="a3"/>
        <w:ind w:firstLine="426"/>
        <w:jc w:val="both"/>
      </w:pPr>
      <w:r w:rsidRPr="00A311DA">
        <w:t>1) Мұғалімдер сызбалар, блок-схемалар, концепциялық карталар және қорытындылар сияқты вербалды емес стратегияларды пайдаланады.</w:t>
      </w:r>
    </w:p>
    <w:p w14:paraId="1E2BC504" w14:textId="3064EC35" w:rsidR="00294F5C" w:rsidRPr="00A311DA" w:rsidRDefault="00294F5C" w:rsidP="00DF6B83">
      <w:pPr>
        <w:pStyle w:val="a3"/>
        <w:ind w:firstLine="426"/>
        <w:jc w:val="both"/>
      </w:pPr>
      <w:r w:rsidRPr="00A311DA">
        <w:t xml:space="preserve">2) Мұғалімдер </w:t>
      </w:r>
      <w:r w:rsidR="00BB0C67" w:rsidRPr="00A311DA">
        <w:rPr>
          <w:lang w:val="kk-KZ"/>
        </w:rPr>
        <w:t xml:space="preserve">кейде </w:t>
      </w:r>
      <w:r w:rsidR="00A06DF6" w:rsidRPr="00A311DA">
        <w:rPr>
          <w:lang w:val="kk-KZ"/>
        </w:rPr>
        <w:t>оқушыларға</w:t>
      </w:r>
      <w:r w:rsidRPr="00A311DA">
        <w:t xml:space="preserve"> L1 </w:t>
      </w:r>
      <w:r w:rsidR="00A06DF6" w:rsidRPr="00A311DA">
        <w:rPr>
          <w:lang w:val="kk-KZ"/>
        </w:rPr>
        <w:t>тілінде</w:t>
      </w:r>
      <w:r w:rsidRPr="00A311DA">
        <w:t xml:space="preserve"> маңызды анықтамалар мен түсініктерді түсіндіру қажет деп санайды.</w:t>
      </w:r>
    </w:p>
    <w:p w14:paraId="1031D9F6" w14:textId="5EC664BD" w:rsidR="00294F5C" w:rsidRPr="00A311DA" w:rsidRDefault="00294F5C" w:rsidP="00DF6B83">
      <w:pPr>
        <w:pStyle w:val="a3"/>
        <w:ind w:firstLine="426"/>
        <w:jc w:val="both"/>
      </w:pPr>
      <w:r w:rsidRPr="00A311DA">
        <w:t xml:space="preserve">3) Мұғалімдер </w:t>
      </w:r>
      <w:r w:rsidR="00E67EB6" w:rsidRPr="00A311DA">
        <w:t>тұлғааралық өлшемді көрсет</w:t>
      </w:r>
      <w:r w:rsidR="00E67EB6" w:rsidRPr="00A311DA">
        <w:rPr>
          <w:lang w:val="kk-KZ"/>
        </w:rPr>
        <w:t xml:space="preserve">етін </w:t>
      </w:r>
      <w:r w:rsidR="00BB0C67" w:rsidRPr="00A311DA">
        <w:rPr>
          <w:lang w:val="kk-KZ"/>
        </w:rPr>
        <w:t xml:space="preserve">оқушылардың </w:t>
      </w:r>
      <w:r w:rsidRPr="00A311DA">
        <w:t xml:space="preserve">топтық жұмысқа белсенді қатысуы, </w:t>
      </w:r>
      <w:r w:rsidR="00A855CA" w:rsidRPr="00A311DA">
        <w:rPr>
          <w:lang w:val="kk-KZ"/>
        </w:rPr>
        <w:t xml:space="preserve">жұптық </w:t>
      </w:r>
      <w:r w:rsidRPr="00A311DA">
        <w:t xml:space="preserve">пікір алмасу және </w:t>
      </w:r>
      <w:r w:rsidR="00A855CA" w:rsidRPr="00A311DA">
        <w:rPr>
          <w:lang w:val="kk-KZ"/>
        </w:rPr>
        <w:t>өзара бір</w:t>
      </w:r>
      <w:r w:rsidR="00A855CA" w:rsidRPr="00A311DA">
        <w:t>-</w:t>
      </w:r>
      <w:r w:rsidR="00A855CA" w:rsidRPr="00A311DA">
        <w:rPr>
          <w:lang w:val="kk-KZ"/>
        </w:rPr>
        <w:t>бірін үйренуі</w:t>
      </w:r>
      <w:r w:rsidR="00D8271A" w:rsidRPr="00A311DA">
        <w:rPr>
          <w:lang w:val="kk-KZ"/>
        </w:rPr>
        <w:t>не көбірек тәжірибе жасауы</w:t>
      </w:r>
      <w:r w:rsidRPr="00A311DA">
        <w:t>;</w:t>
      </w:r>
    </w:p>
    <w:p w14:paraId="2D4428AF" w14:textId="77777777" w:rsidR="002C652B" w:rsidRPr="00A311DA" w:rsidRDefault="00294F5C" w:rsidP="00DF6B83">
      <w:pPr>
        <w:pStyle w:val="a3"/>
        <w:ind w:firstLine="426"/>
        <w:jc w:val="both"/>
      </w:pPr>
      <w:r w:rsidRPr="00A311DA">
        <w:t xml:space="preserve">4) Ақпаратты еске түсіру, миға шабуыл, блок-схемаларды толтыру, күнделікті </w:t>
      </w:r>
      <w:r w:rsidR="00E67EB6" w:rsidRPr="00A311DA">
        <w:rPr>
          <w:lang w:val="kk-KZ"/>
        </w:rPr>
        <w:t xml:space="preserve">өмірден </w:t>
      </w:r>
      <w:r w:rsidRPr="00A311DA">
        <w:t xml:space="preserve">мысалдар келтіру, </w:t>
      </w:r>
      <w:r w:rsidR="00E5091F" w:rsidRPr="00A311DA">
        <w:t xml:space="preserve">тапсырмаларды оқушы деңгейіне сәйкес келтіру, сөздік қорын </w:t>
      </w:r>
      <w:r w:rsidR="00BE4340" w:rsidRPr="00A311DA">
        <w:rPr>
          <w:lang w:val="kk-KZ"/>
        </w:rPr>
        <w:t>толықтырып отыру</w:t>
      </w:r>
      <w:r w:rsidR="00E5091F" w:rsidRPr="00A311DA">
        <w:t xml:space="preserve"> және мәтінмен жұмыс істеу мұғалімдердің CLIL сыныптарында қолданатын оқыту стратегияларының қатарына жатады.</w:t>
      </w:r>
    </w:p>
    <w:p w14:paraId="61B4D33D" w14:textId="61FCCB18" w:rsidR="00FA563A" w:rsidRDefault="00293405" w:rsidP="00384472">
      <w:pPr>
        <w:pStyle w:val="a3"/>
        <w:tabs>
          <w:tab w:val="left" w:pos="426"/>
          <w:tab w:val="left" w:pos="567"/>
          <w:tab w:val="left" w:pos="709"/>
        </w:tabs>
        <w:ind w:firstLine="426"/>
        <w:jc w:val="both"/>
        <w:rPr>
          <w:color w:val="333333"/>
        </w:rPr>
      </w:pPr>
      <w:r w:rsidRPr="00A311DA">
        <w:rPr>
          <w:color w:val="333333"/>
        </w:rPr>
        <w:t xml:space="preserve">Зерттеушілер CLIL әдісі студенттерге бірқатар артықшылықтар беретінін және оның </w:t>
      </w:r>
      <w:r w:rsidR="00204B2A" w:rsidRPr="00A311DA">
        <w:rPr>
          <w:color w:val="333333"/>
          <w:lang w:val="kk-KZ"/>
        </w:rPr>
        <w:t>cәтті жүзеге асуы</w:t>
      </w:r>
      <w:r w:rsidRPr="00A311DA">
        <w:rPr>
          <w:color w:val="333333"/>
        </w:rPr>
        <w:t xml:space="preserve"> </w:t>
      </w:r>
      <w:r w:rsidR="00204B2A" w:rsidRPr="00A311DA">
        <w:rPr>
          <w:color w:val="333333"/>
          <w:lang w:val="kk-KZ"/>
        </w:rPr>
        <w:t>әдістің таңдалған стратегиясына</w:t>
      </w:r>
      <w:r w:rsidRPr="00A311DA">
        <w:rPr>
          <w:color w:val="333333"/>
        </w:rPr>
        <w:t xml:space="preserve"> байланысты екенін көрсет</w:t>
      </w:r>
      <w:r w:rsidR="00204B2A" w:rsidRPr="00A311DA">
        <w:rPr>
          <w:color w:val="333333"/>
          <w:lang w:val="kk-KZ"/>
        </w:rPr>
        <w:t>еді</w:t>
      </w:r>
      <w:r w:rsidRPr="00A311DA">
        <w:rPr>
          <w:color w:val="333333"/>
        </w:rPr>
        <w:t>. Орта мектептерде CLIL әдісі оқушылардың ағылшын тілін меңгеру деңгейіне, L1 деңгейіне және пәндік біліміне теріс әсер етпейтіні анықталды</w:t>
      </w:r>
      <w:r w:rsidR="00204B2A" w:rsidRPr="00A311DA">
        <w:rPr>
          <w:color w:val="333333"/>
          <w:lang w:val="kk-KZ"/>
        </w:rPr>
        <w:t xml:space="preserve">. </w:t>
      </w:r>
      <w:r w:rsidR="00B30064" w:rsidRPr="00A311DA">
        <w:rPr>
          <w:color w:val="333333"/>
          <w:lang w:val="kk-KZ"/>
        </w:rPr>
        <w:t xml:space="preserve">Бұл </w:t>
      </w:r>
      <w:r w:rsidRPr="00A311DA">
        <w:rPr>
          <w:color w:val="333333"/>
        </w:rPr>
        <w:t>өз кезегінде, оқушылардың оқу процесінде белсенділігін арттырады. Тілдерді, әсіресе ағылшын тілін оқытуға деген жаһандық қажеттілік</w:t>
      </w:r>
      <w:r w:rsidRPr="00453EC8">
        <w:rPr>
          <w:color w:val="333333"/>
        </w:rPr>
        <w:t xml:space="preserve"> тілді оқытудың жаңа тәсілдерінің қажеттілігін туғызды. CLIL әдісі қажеттіліктерге жауап берудің икемді және тиімді әдісі болып табылады [</w:t>
      </w:r>
      <w:r w:rsidR="00E30AA8" w:rsidRPr="00E30AA8">
        <w:t>5</w:t>
      </w:r>
      <w:r w:rsidRPr="00453EC8">
        <w:rPr>
          <w:color w:val="333333"/>
        </w:rPr>
        <w:t>]</w:t>
      </w:r>
      <w:r w:rsidR="00C62D73" w:rsidRPr="00C62D73">
        <w:rPr>
          <w:color w:val="333333"/>
        </w:rPr>
        <w:t>.</w:t>
      </w:r>
    </w:p>
    <w:p w14:paraId="3A083A40" w14:textId="77777777" w:rsidR="00E220D7" w:rsidRPr="00C62D73" w:rsidRDefault="00E220D7" w:rsidP="00384472">
      <w:pPr>
        <w:pStyle w:val="a3"/>
        <w:tabs>
          <w:tab w:val="left" w:pos="426"/>
          <w:tab w:val="left" w:pos="567"/>
          <w:tab w:val="left" w:pos="709"/>
        </w:tabs>
        <w:ind w:firstLine="426"/>
        <w:jc w:val="both"/>
      </w:pPr>
    </w:p>
    <w:p w14:paraId="0BE4C240" w14:textId="69097824" w:rsidR="00E220D7" w:rsidRDefault="00E725DE" w:rsidP="00323724">
      <w:pPr>
        <w:ind w:firstLine="426"/>
        <w:jc w:val="both"/>
        <w:rPr>
          <w:color w:val="333333"/>
        </w:rPr>
      </w:pPr>
      <w:r w:rsidRPr="00453EC8">
        <w:rPr>
          <w:b/>
          <w:bCs/>
          <w:color w:val="333333"/>
        </w:rPr>
        <w:t>Нәтижелер</w:t>
      </w:r>
      <w:r w:rsidRPr="00453EC8">
        <w:rPr>
          <w:color w:val="333333"/>
        </w:rPr>
        <w:t> </w:t>
      </w:r>
    </w:p>
    <w:p w14:paraId="2B52F258" w14:textId="77777777" w:rsidR="00323724" w:rsidRPr="00453EC8" w:rsidRDefault="00323724" w:rsidP="00323724">
      <w:pPr>
        <w:ind w:firstLine="426"/>
        <w:jc w:val="both"/>
        <w:rPr>
          <w:color w:val="333333"/>
        </w:rPr>
      </w:pPr>
    </w:p>
    <w:p w14:paraId="51F5CC97" w14:textId="7A25505C" w:rsidR="00101C24" w:rsidRPr="00C97D0B" w:rsidRDefault="008E1B54" w:rsidP="00384472">
      <w:pPr>
        <w:pStyle w:val="a3"/>
        <w:tabs>
          <w:tab w:val="left" w:pos="426"/>
          <w:tab w:val="left" w:pos="567"/>
        </w:tabs>
        <w:ind w:firstLine="426"/>
        <w:jc w:val="both"/>
        <w:rPr>
          <w:lang w:val="kk-KZ"/>
        </w:rPr>
      </w:pPr>
      <w:r w:rsidRPr="00C97D0B">
        <w:rPr>
          <w:lang w:val="kk-KZ"/>
        </w:rPr>
        <w:lastRenderedPageBreak/>
        <w:t>Қызылорда</w:t>
      </w:r>
      <w:r w:rsidR="00FA563A" w:rsidRPr="00C97D0B">
        <w:t xml:space="preserve"> қаласындағы </w:t>
      </w:r>
      <w:r w:rsidRPr="00C97D0B">
        <w:rPr>
          <w:lang w:val="kk-KZ"/>
        </w:rPr>
        <w:t>Абай</w:t>
      </w:r>
      <w:r w:rsidR="00FA563A" w:rsidRPr="00C97D0B">
        <w:t xml:space="preserve"> атындағы </w:t>
      </w:r>
      <w:r w:rsidRPr="00C97D0B">
        <w:rPr>
          <w:lang w:val="kk-KZ"/>
        </w:rPr>
        <w:t xml:space="preserve">үш тілде оқытатын дарынды балаларға арналған </w:t>
      </w:r>
      <w:r w:rsidR="00FA563A" w:rsidRPr="00C97D0B">
        <w:t xml:space="preserve">мамандандырылған </w:t>
      </w:r>
      <w:r w:rsidRPr="00C97D0B">
        <w:rPr>
          <w:lang w:val="kk-KZ"/>
        </w:rPr>
        <w:t xml:space="preserve">сыныптары бар </w:t>
      </w:r>
      <w:r w:rsidR="00FA563A" w:rsidRPr="00C97D0B">
        <w:t>мектеп</w:t>
      </w:r>
      <w:proofErr w:type="spellStart"/>
      <w:r w:rsidRPr="00C97D0B">
        <w:rPr>
          <w:lang w:val="kk-KZ"/>
        </w:rPr>
        <w:t>тің</w:t>
      </w:r>
      <w:proofErr w:type="spellEnd"/>
      <w:r w:rsidR="00FA563A" w:rsidRPr="00C97D0B">
        <w:t xml:space="preserve"> </w:t>
      </w:r>
      <w:r w:rsidRPr="00C97D0B">
        <w:t>7</w:t>
      </w:r>
      <w:r w:rsidR="00A97361">
        <w:rPr>
          <w:lang w:val="kk-KZ"/>
        </w:rPr>
        <w:t>В</w:t>
      </w:r>
      <w:r w:rsidR="00FA563A" w:rsidRPr="00C97D0B">
        <w:t>-сыны</w:t>
      </w:r>
      <w:proofErr w:type="spellStart"/>
      <w:r w:rsidR="00A97361">
        <w:rPr>
          <w:lang w:val="kk-KZ"/>
        </w:rPr>
        <w:t>бында</w:t>
      </w:r>
      <w:proofErr w:type="spellEnd"/>
      <w:r w:rsidR="00FA563A" w:rsidRPr="00C97D0B">
        <w:t xml:space="preserve"> </w:t>
      </w:r>
      <w:r w:rsidRPr="00C97D0B">
        <w:rPr>
          <w:lang w:val="kk-KZ"/>
        </w:rPr>
        <w:t>физика</w:t>
      </w:r>
      <w:r w:rsidR="00FA563A" w:rsidRPr="00C97D0B">
        <w:t>ны ағылшын тілінде оқытудың педагогикалық эксперименті жүргізілді.</w:t>
      </w:r>
      <w:r w:rsidR="00EB1A97" w:rsidRPr="00C97D0B">
        <w:t xml:space="preserve"> </w:t>
      </w:r>
      <w:r w:rsidR="00A97361">
        <w:rPr>
          <w:lang w:val="kk-KZ"/>
        </w:rPr>
        <w:t xml:space="preserve">Тәжірибеде </w:t>
      </w:r>
      <w:r w:rsidR="00D744E6">
        <w:rPr>
          <w:lang w:val="kk-KZ"/>
        </w:rPr>
        <w:t xml:space="preserve">оқушылардың </w:t>
      </w:r>
      <w:r w:rsidR="00485DBE" w:rsidRPr="00C97D0B">
        <w:rPr>
          <w:lang w:val="kk-KZ"/>
        </w:rPr>
        <w:t xml:space="preserve">жаңа </w:t>
      </w:r>
      <w:r w:rsidR="00D744E6">
        <w:rPr>
          <w:lang w:val="kk-KZ"/>
        </w:rPr>
        <w:t>материалды</w:t>
      </w:r>
      <w:r w:rsidR="00485DBE" w:rsidRPr="00C97D0B">
        <w:rPr>
          <w:lang w:val="kk-KZ"/>
        </w:rPr>
        <w:t xml:space="preserve"> меңгеруде пән мен тілді кіріктіру әдісі (CLIL технологиясы)</w:t>
      </w:r>
      <w:r w:rsidR="00D744E6">
        <w:rPr>
          <w:lang w:val="kk-KZ"/>
        </w:rPr>
        <w:t xml:space="preserve"> сабағы</w:t>
      </w:r>
      <w:r w:rsidR="009F2C56">
        <w:rPr>
          <w:lang w:val="kk-KZ"/>
        </w:rPr>
        <w:t>н</w:t>
      </w:r>
      <w:r w:rsidR="00D744E6">
        <w:rPr>
          <w:lang w:val="kk-KZ"/>
        </w:rPr>
        <w:t xml:space="preserve"> олардың алдыңғы тақырыпты </w:t>
      </w:r>
      <w:r w:rsidR="00485DBE" w:rsidRPr="00C97D0B">
        <w:rPr>
          <w:lang w:val="kk-KZ"/>
        </w:rPr>
        <w:t>дәстүрлі оқыту</w:t>
      </w:r>
      <w:r w:rsidR="00D744E6">
        <w:rPr>
          <w:lang w:val="kk-KZ"/>
        </w:rPr>
        <w:t>ы</w:t>
      </w:r>
      <w:r w:rsidR="00A97361">
        <w:rPr>
          <w:lang w:val="kk-KZ"/>
        </w:rPr>
        <w:t xml:space="preserve">мен салыстыру үшін жиынтық бағалау жұмысы </w:t>
      </w:r>
      <w:r w:rsidR="009F2C56" w:rsidRPr="00816ED3">
        <w:rPr>
          <w:lang w:val="kk-KZ"/>
        </w:rPr>
        <w:t xml:space="preserve">(ЖБ) </w:t>
      </w:r>
      <w:r w:rsidR="00A97361">
        <w:rPr>
          <w:lang w:val="kk-KZ"/>
        </w:rPr>
        <w:t xml:space="preserve">алынды. </w:t>
      </w:r>
    </w:p>
    <w:p w14:paraId="14D5B274" w14:textId="0F0F17F3" w:rsidR="00F1534F" w:rsidRPr="00DF6B83" w:rsidRDefault="00C97D0B" w:rsidP="00384472">
      <w:pPr>
        <w:pStyle w:val="a3"/>
        <w:tabs>
          <w:tab w:val="left" w:pos="426"/>
        </w:tabs>
        <w:ind w:firstLine="426"/>
        <w:jc w:val="both"/>
        <w:rPr>
          <w:lang w:val="kk-KZ"/>
        </w:rPr>
      </w:pPr>
      <w:r w:rsidRPr="001374C1">
        <w:rPr>
          <w:lang w:val="kk-KZ"/>
        </w:rPr>
        <w:t>Тәжірибелік топта CLIL технологиясының қолданылуы а</w:t>
      </w:r>
      <w:r w:rsidR="00E12C3E" w:rsidRPr="001374C1">
        <w:rPr>
          <w:lang w:val="kk-KZ"/>
        </w:rPr>
        <w:t>лдымен</w:t>
      </w:r>
      <w:r w:rsidR="00FA563A" w:rsidRPr="001374C1">
        <w:t xml:space="preserve"> </w:t>
      </w:r>
      <w:r w:rsidR="00E12C3E" w:rsidRPr="001374C1">
        <w:rPr>
          <w:lang w:val="kk-KZ"/>
        </w:rPr>
        <w:t>жаңа сабаққа қатысты</w:t>
      </w:r>
      <w:r w:rsidR="00FA563A" w:rsidRPr="001374C1">
        <w:t xml:space="preserve"> қолданылатын терминдердің қарапайым терминологиясы </w:t>
      </w:r>
      <w:r w:rsidR="00E12C3E" w:rsidRPr="001374C1">
        <w:rPr>
          <w:lang w:val="kk-KZ"/>
        </w:rPr>
        <w:t>ұсы</w:t>
      </w:r>
      <w:r w:rsidR="00FA563A" w:rsidRPr="001374C1">
        <w:t>н</w:t>
      </w:r>
      <w:r w:rsidRPr="001374C1">
        <w:rPr>
          <w:lang w:val="kk-KZ"/>
        </w:rPr>
        <w:t>удан басталды</w:t>
      </w:r>
      <w:r w:rsidR="00FA563A" w:rsidRPr="001374C1">
        <w:t>.</w:t>
      </w:r>
      <w:r w:rsidRPr="001374C1">
        <w:rPr>
          <w:lang w:val="kk-KZ"/>
        </w:rPr>
        <w:t xml:space="preserve"> Одан әрі </w:t>
      </w:r>
      <w:r w:rsidR="004E201B" w:rsidRPr="001374C1">
        <w:rPr>
          <w:lang w:val="kk-KZ"/>
        </w:rPr>
        <w:t>жаңа сабақ мазмұны оқушыларға жеке орындауға м</w:t>
      </w:r>
      <w:r w:rsidR="00FA563A" w:rsidRPr="001374C1">
        <w:t>әтін</w:t>
      </w:r>
      <w:r w:rsidR="004E201B" w:rsidRPr="001374C1">
        <w:rPr>
          <w:lang w:val="kk-KZ"/>
        </w:rPr>
        <w:t>мен</w:t>
      </w:r>
      <w:r w:rsidR="00FA563A" w:rsidRPr="001374C1">
        <w:t xml:space="preserve"> жұмыс </w:t>
      </w:r>
      <w:r w:rsidR="004E201B" w:rsidRPr="001374C1">
        <w:rPr>
          <w:lang w:val="kk-KZ"/>
        </w:rPr>
        <w:t xml:space="preserve">ретінде берілді. </w:t>
      </w:r>
      <w:r w:rsidR="001374C1" w:rsidRPr="001374C1">
        <w:rPr>
          <w:lang w:val="kk-KZ"/>
        </w:rPr>
        <w:t>Содан кейін «Matching», «Fil in the Gap» және «</w:t>
      </w:r>
      <w:r w:rsidR="001374C1" w:rsidRPr="001374C1">
        <w:rPr>
          <w:rFonts w:eastAsia="Calibri"/>
          <w:lang w:val="kk-KZ"/>
        </w:rPr>
        <w:t>True,</w:t>
      </w:r>
      <w:r w:rsidR="001374C1">
        <w:rPr>
          <w:rFonts w:eastAsia="Calibri"/>
          <w:lang w:val="kk-KZ"/>
        </w:rPr>
        <w:t xml:space="preserve"> </w:t>
      </w:r>
      <w:r w:rsidR="001374C1" w:rsidRPr="001374C1">
        <w:rPr>
          <w:rFonts w:eastAsia="Calibri"/>
          <w:lang w:val="kk-KZ"/>
        </w:rPr>
        <w:t>False or Partly true</w:t>
      </w:r>
      <w:r w:rsidR="001374C1" w:rsidRPr="001374C1">
        <w:rPr>
          <w:lang w:val="kk-KZ"/>
        </w:rPr>
        <w:t>»</w:t>
      </w:r>
      <w:r w:rsidR="001374C1">
        <w:rPr>
          <w:lang w:val="kk-KZ"/>
        </w:rPr>
        <w:t xml:space="preserve"> белсенді оқыту әдістері оқушылардың жаңа материалға қатысты </w:t>
      </w:r>
      <w:r w:rsidR="00B51304">
        <w:rPr>
          <w:lang w:val="kk-KZ"/>
        </w:rPr>
        <w:t xml:space="preserve">ұғымдар, түсініктерді екі тілде қатар игеріп қана қоймай, </w:t>
      </w:r>
      <w:r w:rsidR="00B51304" w:rsidRPr="00453EC8">
        <w:rPr>
          <w:lang w:val="kk-KZ"/>
        </w:rPr>
        <w:t>тіл мен мазмұнды қатар меңгеруді нығайт</w:t>
      </w:r>
      <w:r w:rsidR="00B51304">
        <w:rPr>
          <w:lang w:val="kk-KZ"/>
        </w:rPr>
        <w:t>уға бағытталды</w:t>
      </w:r>
      <w:r w:rsidR="00B51304" w:rsidRPr="00453EC8">
        <w:rPr>
          <w:lang w:val="kk-KZ"/>
        </w:rPr>
        <w:t>.</w:t>
      </w:r>
      <w:r w:rsidR="00DA7F2C">
        <w:rPr>
          <w:lang w:val="kk-KZ"/>
        </w:rPr>
        <w:t xml:space="preserve"> Сабақтың барлық кезеңдерінде оқушылар белсенді жұмыс жасап, ұсынылған тапсырмаларды жоғары қызығушылықпен орындады және әрбір тапсырманың жауаптары</w:t>
      </w:r>
      <w:r w:rsidR="00DF207F">
        <w:rPr>
          <w:lang w:val="kk-KZ"/>
        </w:rPr>
        <w:t xml:space="preserve">н мұғалім жауаптарымен тексерді, кері байланыс берілді. </w:t>
      </w:r>
      <w:r w:rsidR="00382760" w:rsidRPr="00CE5DDB">
        <w:rPr>
          <w:lang w:val="kk-KZ"/>
        </w:rPr>
        <w:t>Сонымен ф</w:t>
      </w:r>
      <w:r w:rsidR="008E1B54" w:rsidRPr="00CE5DDB">
        <w:rPr>
          <w:lang w:val="kk-KZ"/>
        </w:rPr>
        <w:t>изика</w:t>
      </w:r>
      <w:r w:rsidR="00FA563A" w:rsidRPr="00CE5DDB">
        <w:t>ны ағылшын тілінде оқытуда ағылшын тілі</w:t>
      </w:r>
      <w:r w:rsidR="00382760" w:rsidRPr="00CE5DDB">
        <w:rPr>
          <w:lang w:val="kk-KZ"/>
        </w:rPr>
        <w:t xml:space="preserve">нде </w:t>
      </w:r>
      <w:r w:rsidR="00FA563A" w:rsidRPr="00CE5DDB">
        <w:t xml:space="preserve">құрастырылған мәтінмен жұмыс және </w:t>
      </w:r>
      <w:r w:rsidR="00382760" w:rsidRPr="00CE5DDB">
        <w:rPr>
          <w:lang w:val="kk-KZ"/>
        </w:rPr>
        <w:t>тапсырмалар арқылы</w:t>
      </w:r>
      <w:r w:rsidR="00FA563A" w:rsidRPr="00CE5DDB">
        <w:t xml:space="preserve"> CLIL әдісі мен дәстүрлі оқыту әдістерінің сабақтастығы зерттелді.</w:t>
      </w:r>
    </w:p>
    <w:p w14:paraId="5E35A609" w14:textId="7910D396" w:rsidR="00F1534F" w:rsidRPr="00453EC8" w:rsidRDefault="00F1534F" w:rsidP="00DF6B83">
      <w:pPr>
        <w:ind w:firstLine="426"/>
        <w:rPr>
          <w:lang w:val="kk-KZ"/>
        </w:rPr>
      </w:pPr>
      <w:r w:rsidRPr="00453EC8">
        <w:rPr>
          <w:b/>
          <w:bCs/>
          <w:lang w:val="kk-KZ"/>
        </w:rPr>
        <w:t xml:space="preserve">«Frictional Force» </w:t>
      </w:r>
      <w:r w:rsidRPr="00453EC8">
        <w:rPr>
          <w:b/>
          <w:bCs/>
        </w:rPr>
        <w:t>тақырыбы</w:t>
      </w:r>
    </w:p>
    <w:p w14:paraId="4B2F7DBD" w14:textId="77777777" w:rsidR="00F1534F" w:rsidRPr="00453EC8" w:rsidRDefault="00F1534F" w:rsidP="00DF6B83">
      <w:pPr>
        <w:ind w:firstLine="420"/>
        <w:rPr>
          <w:lang w:val="kk-KZ"/>
        </w:rPr>
      </w:pPr>
      <w:r w:rsidRPr="00453EC8">
        <w:rPr>
          <w:b/>
          <w:bCs/>
        </w:rPr>
        <w:t>Ойлау</w:t>
      </w:r>
      <w:r w:rsidRPr="00453EC8">
        <w:rPr>
          <w:b/>
          <w:bCs/>
          <w:lang w:val="kk-KZ"/>
        </w:rPr>
        <w:t xml:space="preserve"> </w:t>
      </w:r>
      <w:r w:rsidRPr="00453EC8">
        <w:rPr>
          <w:b/>
          <w:bCs/>
        </w:rPr>
        <w:t>дағдылары</w:t>
      </w:r>
      <w:r w:rsidRPr="00453EC8">
        <w:rPr>
          <w:b/>
          <w:bCs/>
          <w:lang w:val="kk-KZ"/>
        </w:rPr>
        <w:t xml:space="preserve">: </w:t>
      </w:r>
      <w:r w:rsidRPr="00453EC8">
        <w:t>түсіну</w:t>
      </w:r>
      <w:r w:rsidRPr="00453EC8">
        <w:rPr>
          <w:lang w:val="kk-KZ"/>
        </w:rPr>
        <w:t>,</w:t>
      </w:r>
      <w:r w:rsidRPr="00453EC8">
        <w:rPr>
          <w:b/>
          <w:bCs/>
          <w:lang w:val="kk-KZ"/>
        </w:rPr>
        <w:t xml:space="preserve"> </w:t>
      </w:r>
      <w:r w:rsidRPr="00453EC8">
        <w:t>есте</w:t>
      </w:r>
      <w:r w:rsidRPr="00453EC8">
        <w:rPr>
          <w:lang w:val="kk-KZ"/>
        </w:rPr>
        <w:t xml:space="preserve"> </w:t>
      </w:r>
      <w:r w:rsidRPr="00453EC8">
        <w:t>сақтау</w:t>
      </w:r>
      <w:r w:rsidRPr="00453EC8">
        <w:rPr>
          <w:lang w:val="kk-KZ"/>
        </w:rPr>
        <w:t>,</w:t>
      </w:r>
      <w:r w:rsidRPr="00453EC8">
        <w:rPr>
          <w:b/>
          <w:bCs/>
          <w:lang w:val="kk-KZ"/>
        </w:rPr>
        <w:t xml:space="preserve"> </w:t>
      </w:r>
      <w:r w:rsidRPr="00453EC8">
        <w:t>қолдану</w:t>
      </w:r>
    </w:p>
    <w:p w14:paraId="77F786A9" w14:textId="41AA46B5" w:rsidR="00F1534F" w:rsidRPr="00453EC8" w:rsidRDefault="00A311DA" w:rsidP="00A311DA">
      <w:pPr>
        <w:ind w:right="-5"/>
        <w:rPr>
          <w:color w:val="000000"/>
          <w:spacing w:val="2"/>
          <w:lang w:val="kk-KZ"/>
        </w:rPr>
      </w:pPr>
      <w:r w:rsidRPr="006460D0">
        <w:rPr>
          <w:b/>
          <w:bCs/>
          <w:lang w:val="kk-KZ"/>
        </w:rPr>
        <w:t xml:space="preserve">       </w:t>
      </w:r>
      <w:r w:rsidR="00F1534F" w:rsidRPr="00453EC8">
        <w:rPr>
          <w:b/>
          <w:bCs/>
          <w:lang w:val="kk-KZ"/>
        </w:rPr>
        <w:t>Оқу мақсаттары:</w:t>
      </w:r>
      <w:r w:rsidR="00F1534F" w:rsidRPr="00453EC8">
        <w:rPr>
          <w:color w:val="000000"/>
          <w:spacing w:val="2"/>
          <w:lang w:val="kk-KZ"/>
        </w:rPr>
        <w:t xml:space="preserve"> </w:t>
      </w:r>
    </w:p>
    <w:p w14:paraId="10A28807" w14:textId="21DE5AB5" w:rsidR="00F1534F" w:rsidRPr="00DC0077" w:rsidRDefault="00F1534F" w:rsidP="00A311DA">
      <w:pPr>
        <w:ind w:left="420" w:right="-5"/>
        <w:rPr>
          <w:color w:val="000000"/>
          <w:spacing w:val="2"/>
        </w:rPr>
      </w:pPr>
      <w:r w:rsidRPr="00453EC8">
        <w:rPr>
          <w:color w:val="000000"/>
          <w:spacing w:val="2"/>
          <w:lang w:val="kk-KZ"/>
        </w:rPr>
        <w:t xml:space="preserve">7.2.2.6 </w:t>
      </w:r>
      <w:r w:rsidRPr="00453EC8">
        <w:rPr>
          <w:color w:val="000000"/>
          <w:spacing w:val="2"/>
        </w:rPr>
        <w:t>тыныштық</w:t>
      </w:r>
      <w:r w:rsidRPr="00453EC8">
        <w:rPr>
          <w:color w:val="000000"/>
          <w:spacing w:val="2"/>
          <w:lang w:val="kk-KZ"/>
        </w:rPr>
        <w:t xml:space="preserve">, </w:t>
      </w:r>
      <w:r w:rsidRPr="00453EC8">
        <w:rPr>
          <w:color w:val="000000"/>
          <w:spacing w:val="2"/>
        </w:rPr>
        <w:t>домалау</w:t>
      </w:r>
      <w:r w:rsidRPr="00453EC8">
        <w:rPr>
          <w:color w:val="000000"/>
          <w:spacing w:val="2"/>
          <w:lang w:val="kk-KZ"/>
        </w:rPr>
        <w:t xml:space="preserve"> </w:t>
      </w:r>
      <w:r w:rsidRPr="00453EC8">
        <w:rPr>
          <w:color w:val="000000"/>
          <w:spacing w:val="2"/>
        </w:rPr>
        <w:t>және</w:t>
      </w:r>
      <w:r w:rsidRPr="00453EC8">
        <w:rPr>
          <w:color w:val="000000"/>
          <w:spacing w:val="2"/>
          <w:lang w:val="kk-KZ"/>
        </w:rPr>
        <w:t xml:space="preserve"> </w:t>
      </w:r>
      <w:r w:rsidRPr="00453EC8">
        <w:rPr>
          <w:color w:val="000000"/>
          <w:spacing w:val="2"/>
        </w:rPr>
        <w:t>сырғанау</w:t>
      </w:r>
      <w:r w:rsidRPr="00453EC8">
        <w:rPr>
          <w:color w:val="000000"/>
          <w:spacing w:val="2"/>
          <w:lang w:val="kk-KZ"/>
        </w:rPr>
        <w:t xml:space="preserve"> </w:t>
      </w:r>
      <w:r w:rsidRPr="00453EC8">
        <w:rPr>
          <w:color w:val="000000"/>
          <w:spacing w:val="2"/>
        </w:rPr>
        <w:t>үйкелістерін</w:t>
      </w:r>
      <w:r w:rsidRPr="00453EC8">
        <w:rPr>
          <w:color w:val="000000"/>
          <w:spacing w:val="2"/>
          <w:lang w:val="kk-KZ"/>
        </w:rPr>
        <w:t xml:space="preserve"> </w:t>
      </w:r>
      <w:r w:rsidRPr="00453EC8">
        <w:rPr>
          <w:color w:val="000000"/>
          <w:spacing w:val="2"/>
        </w:rPr>
        <w:t>сипаттау</w:t>
      </w:r>
      <w:r w:rsidRPr="00453EC8">
        <w:rPr>
          <w:color w:val="000000"/>
          <w:spacing w:val="2"/>
          <w:lang w:val="kk-KZ"/>
        </w:rPr>
        <w:t>;</w:t>
      </w:r>
      <w:r w:rsidRPr="00453EC8">
        <w:rPr>
          <w:color w:val="000000"/>
          <w:spacing w:val="2"/>
          <w:lang w:val="kk-KZ"/>
        </w:rPr>
        <w:br/>
        <w:t xml:space="preserve">7.2.2.7 </w:t>
      </w:r>
      <w:r w:rsidRPr="00453EC8">
        <w:rPr>
          <w:color w:val="000000"/>
          <w:spacing w:val="2"/>
        </w:rPr>
        <w:t>үйкеліс</w:t>
      </w:r>
      <w:r w:rsidRPr="00453EC8">
        <w:rPr>
          <w:color w:val="000000"/>
          <w:spacing w:val="2"/>
          <w:lang w:val="kk-KZ"/>
        </w:rPr>
        <w:t xml:space="preserve"> </w:t>
      </w:r>
      <w:r w:rsidRPr="00453EC8">
        <w:rPr>
          <w:color w:val="000000"/>
          <w:spacing w:val="2"/>
        </w:rPr>
        <w:t>күшінің</w:t>
      </w:r>
      <w:r w:rsidRPr="00453EC8">
        <w:rPr>
          <w:color w:val="000000"/>
          <w:spacing w:val="2"/>
          <w:lang w:val="kk-KZ"/>
        </w:rPr>
        <w:t xml:space="preserve"> </w:t>
      </w:r>
      <w:r w:rsidRPr="00453EC8">
        <w:rPr>
          <w:color w:val="000000"/>
          <w:spacing w:val="2"/>
        </w:rPr>
        <w:t>пайдасы</w:t>
      </w:r>
      <w:r w:rsidRPr="00453EC8">
        <w:rPr>
          <w:color w:val="000000"/>
          <w:spacing w:val="2"/>
          <w:lang w:val="kk-KZ"/>
        </w:rPr>
        <w:t xml:space="preserve"> </w:t>
      </w:r>
      <w:r w:rsidRPr="00453EC8">
        <w:rPr>
          <w:color w:val="000000"/>
          <w:spacing w:val="2"/>
        </w:rPr>
        <w:t>мен</w:t>
      </w:r>
      <w:r w:rsidRPr="00453EC8">
        <w:rPr>
          <w:color w:val="000000"/>
          <w:spacing w:val="2"/>
          <w:lang w:val="kk-KZ"/>
        </w:rPr>
        <w:t xml:space="preserve"> </w:t>
      </w:r>
      <w:r w:rsidRPr="00453EC8">
        <w:rPr>
          <w:color w:val="000000"/>
          <w:spacing w:val="2"/>
        </w:rPr>
        <w:t>зиянына</w:t>
      </w:r>
      <w:r w:rsidRPr="00453EC8">
        <w:rPr>
          <w:color w:val="000000"/>
          <w:spacing w:val="2"/>
          <w:lang w:val="kk-KZ"/>
        </w:rPr>
        <w:t xml:space="preserve"> </w:t>
      </w:r>
      <w:r w:rsidRPr="00453EC8">
        <w:rPr>
          <w:color w:val="000000"/>
          <w:spacing w:val="2"/>
        </w:rPr>
        <w:t>мысалдар</w:t>
      </w:r>
      <w:r w:rsidRPr="00453EC8">
        <w:rPr>
          <w:color w:val="000000"/>
          <w:spacing w:val="2"/>
          <w:lang w:val="kk-KZ"/>
        </w:rPr>
        <w:t xml:space="preserve"> </w:t>
      </w:r>
      <w:r w:rsidRPr="00453EC8">
        <w:rPr>
          <w:color w:val="000000"/>
          <w:spacing w:val="2"/>
        </w:rPr>
        <w:t>келтіру</w:t>
      </w:r>
    </w:p>
    <w:p w14:paraId="46491F07" w14:textId="77777777" w:rsidR="00F1534F" w:rsidRPr="00453EC8" w:rsidRDefault="00F1534F" w:rsidP="00DF6B83">
      <w:pPr>
        <w:spacing w:line="15" w:lineRule="exact"/>
        <w:ind w:firstLine="426"/>
        <w:rPr>
          <w:lang w:val="kk-KZ"/>
        </w:rPr>
      </w:pPr>
    </w:p>
    <w:p w14:paraId="7E382901" w14:textId="1A5D5D54" w:rsidR="00F1534F" w:rsidRPr="00453EC8" w:rsidRDefault="00F1534F" w:rsidP="00DF6B83">
      <w:pPr>
        <w:spacing w:line="236" w:lineRule="auto"/>
        <w:ind w:right="300" w:firstLine="426"/>
        <w:rPr>
          <w:lang w:val="kk-KZ"/>
        </w:rPr>
      </w:pPr>
      <w:r w:rsidRPr="00453EC8">
        <w:rPr>
          <w:b/>
          <w:bCs/>
        </w:rPr>
        <w:t>Пәндік</w:t>
      </w:r>
      <w:r w:rsidRPr="00453EC8">
        <w:rPr>
          <w:b/>
          <w:bCs/>
          <w:lang w:val="kk-KZ"/>
        </w:rPr>
        <w:t xml:space="preserve"> </w:t>
      </w:r>
      <w:r w:rsidRPr="00453EC8">
        <w:rPr>
          <w:b/>
          <w:bCs/>
        </w:rPr>
        <w:t>мақсаты</w:t>
      </w:r>
      <w:r w:rsidRPr="00453EC8">
        <w:rPr>
          <w:b/>
          <w:bCs/>
          <w:lang w:val="kk-KZ"/>
        </w:rPr>
        <w:t xml:space="preserve">: </w:t>
      </w:r>
      <w:r w:rsidRPr="00453EC8">
        <w:t>оқушылар</w:t>
      </w:r>
      <w:r w:rsidRPr="00453EC8">
        <w:rPr>
          <w:lang w:val="kk-KZ"/>
        </w:rPr>
        <w:t xml:space="preserve"> </w:t>
      </w:r>
      <w:r w:rsidRPr="00453EC8">
        <w:t>үйкеліс</w:t>
      </w:r>
      <w:r w:rsidRPr="00453EC8">
        <w:rPr>
          <w:lang w:val="kk-KZ"/>
        </w:rPr>
        <w:t xml:space="preserve"> </w:t>
      </w:r>
      <w:r w:rsidRPr="00453EC8">
        <w:t>күшінің</w:t>
      </w:r>
      <w:r w:rsidRPr="00453EC8">
        <w:rPr>
          <w:lang w:val="kk-KZ"/>
        </w:rPr>
        <w:t xml:space="preserve"> </w:t>
      </w:r>
      <w:r w:rsidRPr="00453EC8">
        <w:t>физикалық</w:t>
      </w:r>
      <w:r w:rsidRPr="00453EC8">
        <w:rPr>
          <w:lang w:val="kk-KZ"/>
        </w:rPr>
        <w:t xml:space="preserve"> </w:t>
      </w:r>
      <w:r w:rsidRPr="00453EC8">
        <w:t>мағынасын</w:t>
      </w:r>
      <w:r w:rsidRPr="00453EC8">
        <w:rPr>
          <w:b/>
          <w:bCs/>
          <w:lang w:val="kk-KZ"/>
        </w:rPr>
        <w:t xml:space="preserve"> </w:t>
      </w:r>
      <w:r w:rsidRPr="00453EC8">
        <w:t>біледі</w:t>
      </w:r>
      <w:r w:rsidRPr="00453EC8">
        <w:rPr>
          <w:lang w:val="kk-KZ"/>
        </w:rPr>
        <w:t xml:space="preserve">, </w:t>
      </w:r>
      <w:r w:rsidRPr="00453EC8">
        <w:t>үйкеліс</w:t>
      </w:r>
      <w:r w:rsidRPr="00453EC8">
        <w:rPr>
          <w:lang w:val="kk-KZ"/>
        </w:rPr>
        <w:t xml:space="preserve"> </w:t>
      </w:r>
      <w:r w:rsidRPr="00453EC8">
        <w:t>күшінің</w:t>
      </w:r>
      <w:r w:rsidRPr="00453EC8">
        <w:rPr>
          <w:lang w:val="kk-KZ"/>
        </w:rPr>
        <w:t xml:space="preserve"> </w:t>
      </w:r>
      <w:r w:rsidRPr="00453EC8">
        <w:t>жағымды</w:t>
      </w:r>
      <w:r w:rsidRPr="00453EC8">
        <w:rPr>
          <w:lang w:val="kk-KZ"/>
        </w:rPr>
        <w:t xml:space="preserve"> </w:t>
      </w:r>
      <w:r w:rsidRPr="00453EC8">
        <w:t>және</w:t>
      </w:r>
      <w:r w:rsidRPr="00453EC8">
        <w:rPr>
          <w:lang w:val="kk-KZ"/>
        </w:rPr>
        <w:t xml:space="preserve"> </w:t>
      </w:r>
      <w:r w:rsidRPr="00453EC8">
        <w:t>жағымсыз</w:t>
      </w:r>
      <w:r w:rsidRPr="00453EC8">
        <w:rPr>
          <w:lang w:val="kk-KZ"/>
        </w:rPr>
        <w:t xml:space="preserve"> </w:t>
      </w:r>
      <w:r w:rsidRPr="00453EC8">
        <w:t>жақтарына</w:t>
      </w:r>
      <w:r w:rsidRPr="00453EC8">
        <w:rPr>
          <w:lang w:val="kk-KZ"/>
        </w:rPr>
        <w:t xml:space="preserve"> </w:t>
      </w:r>
      <w:r w:rsidRPr="00453EC8">
        <w:t>мысал</w:t>
      </w:r>
      <w:r w:rsidRPr="00453EC8">
        <w:rPr>
          <w:lang w:val="kk-KZ"/>
        </w:rPr>
        <w:t xml:space="preserve"> </w:t>
      </w:r>
      <w:r w:rsidRPr="00453EC8">
        <w:t>келтіреді</w:t>
      </w:r>
      <w:r w:rsidRPr="00453EC8">
        <w:rPr>
          <w:lang w:val="kk-KZ"/>
        </w:rPr>
        <w:t>.</w:t>
      </w:r>
    </w:p>
    <w:p w14:paraId="4B8A06EB" w14:textId="77777777" w:rsidR="00F1534F" w:rsidRPr="00453EC8" w:rsidRDefault="00F1534F" w:rsidP="00DF6B83">
      <w:pPr>
        <w:spacing w:line="17" w:lineRule="exact"/>
        <w:ind w:firstLine="426"/>
        <w:rPr>
          <w:lang w:val="kk-KZ"/>
        </w:rPr>
      </w:pPr>
    </w:p>
    <w:p w14:paraId="09385372" w14:textId="77777777" w:rsidR="00F1534F" w:rsidRPr="00453EC8" w:rsidRDefault="00F1534F" w:rsidP="00DF6B83">
      <w:pPr>
        <w:spacing w:line="237" w:lineRule="auto"/>
        <w:ind w:right="280" w:firstLine="426"/>
        <w:rPr>
          <w:lang w:val="kk-KZ"/>
        </w:rPr>
      </w:pPr>
      <w:r w:rsidRPr="00453EC8">
        <w:rPr>
          <w:b/>
          <w:bCs/>
        </w:rPr>
        <w:t>Тілдік</w:t>
      </w:r>
      <w:r w:rsidRPr="00453EC8">
        <w:rPr>
          <w:b/>
          <w:bCs/>
          <w:lang w:val="kk-KZ"/>
        </w:rPr>
        <w:t xml:space="preserve"> </w:t>
      </w:r>
      <w:r w:rsidRPr="00453EC8">
        <w:rPr>
          <w:b/>
          <w:bCs/>
        </w:rPr>
        <w:t>мақсаты</w:t>
      </w:r>
      <w:r w:rsidRPr="00453EC8">
        <w:rPr>
          <w:b/>
          <w:bCs/>
          <w:lang w:val="kk-KZ"/>
        </w:rPr>
        <w:t xml:space="preserve">: </w:t>
      </w:r>
      <w:r w:rsidRPr="00453EC8">
        <w:t>оқушылар</w:t>
      </w:r>
      <w:r w:rsidRPr="00453EC8">
        <w:rPr>
          <w:lang w:val="kk-KZ"/>
        </w:rPr>
        <w:t xml:space="preserve"> </w:t>
      </w:r>
      <w:r w:rsidRPr="00453EC8">
        <w:t>сөздердің</w:t>
      </w:r>
      <w:r w:rsidRPr="00453EC8">
        <w:rPr>
          <w:lang w:val="kk-KZ"/>
        </w:rPr>
        <w:t xml:space="preserve"> </w:t>
      </w:r>
      <w:r w:rsidRPr="00453EC8">
        <w:t>формасы</w:t>
      </w:r>
      <w:r w:rsidRPr="00453EC8">
        <w:rPr>
          <w:lang w:val="kk-KZ"/>
        </w:rPr>
        <w:t xml:space="preserve"> </w:t>
      </w:r>
      <w:r w:rsidRPr="00453EC8">
        <w:t>мен</w:t>
      </w:r>
      <w:r w:rsidRPr="00453EC8">
        <w:rPr>
          <w:lang w:val="kk-KZ"/>
        </w:rPr>
        <w:t xml:space="preserve"> </w:t>
      </w:r>
      <w:r w:rsidRPr="00453EC8">
        <w:t>мағынасын</w:t>
      </w:r>
      <w:r w:rsidRPr="00453EC8">
        <w:rPr>
          <w:lang w:val="kk-KZ"/>
        </w:rPr>
        <w:t xml:space="preserve"> </w:t>
      </w:r>
      <w:r w:rsidRPr="00453EC8">
        <w:t>және</w:t>
      </w:r>
      <w:r w:rsidRPr="00453EC8">
        <w:rPr>
          <w:b/>
          <w:bCs/>
          <w:lang w:val="kk-KZ"/>
        </w:rPr>
        <w:t xml:space="preserve"> </w:t>
      </w:r>
      <w:r w:rsidRPr="00453EC8">
        <w:t>сөйлем</w:t>
      </w:r>
      <w:r w:rsidRPr="00453EC8">
        <w:rPr>
          <w:lang w:val="kk-KZ"/>
        </w:rPr>
        <w:t xml:space="preserve"> </w:t>
      </w:r>
      <w:r w:rsidRPr="00453EC8">
        <w:t>мағынасын</w:t>
      </w:r>
      <w:r w:rsidRPr="00453EC8">
        <w:rPr>
          <w:lang w:val="kk-KZ"/>
        </w:rPr>
        <w:t xml:space="preserve"> </w:t>
      </w:r>
      <w:r w:rsidRPr="00453EC8">
        <w:t>ауызша</w:t>
      </w:r>
      <w:r w:rsidRPr="00453EC8">
        <w:rPr>
          <w:lang w:val="kk-KZ"/>
        </w:rPr>
        <w:t xml:space="preserve"> </w:t>
      </w:r>
      <w:r w:rsidRPr="00453EC8">
        <w:t>ажыратады</w:t>
      </w:r>
      <w:r w:rsidRPr="00453EC8">
        <w:rPr>
          <w:lang w:val="kk-KZ"/>
        </w:rPr>
        <w:t xml:space="preserve">, </w:t>
      </w:r>
      <w:r w:rsidRPr="00453EC8">
        <w:t>орфография</w:t>
      </w:r>
      <w:r w:rsidRPr="00453EC8">
        <w:rPr>
          <w:lang w:val="kk-KZ"/>
        </w:rPr>
        <w:t xml:space="preserve"> </w:t>
      </w:r>
      <w:r w:rsidRPr="00453EC8">
        <w:t>мен</w:t>
      </w:r>
      <w:r w:rsidRPr="00453EC8">
        <w:rPr>
          <w:lang w:val="kk-KZ"/>
        </w:rPr>
        <w:t xml:space="preserve"> </w:t>
      </w:r>
      <w:r w:rsidRPr="00453EC8">
        <w:t>грамматика</w:t>
      </w:r>
      <w:r w:rsidRPr="00453EC8">
        <w:rPr>
          <w:lang w:val="kk-KZ"/>
        </w:rPr>
        <w:t xml:space="preserve"> </w:t>
      </w:r>
      <w:r w:rsidRPr="00453EC8">
        <w:t>бойынша</w:t>
      </w:r>
      <w:r w:rsidRPr="00453EC8">
        <w:rPr>
          <w:lang w:val="kk-KZ"/>
        </w:rPr>
        <w:t xml:space="preserve"> </w:t>
      </w:r>
      <w:r w:rsidRPr="00453EC8">
        <w:t>дұрыс</w:t>
      </w:r>
      <w:r w:rsidRPr="00453EC8">
        <w:rPr>
          <w:lang w:val="kk-KZ"/>
        </w:rPr>
        <w:t xml:space="preserve"> </w:t>
      </w:r>
      <w:r w:rsidRPr="00453EC8">
        <w:t>жазып</w:t>
      </w:r>
      <w:r w:rsidRPr="00453EC8">
        <w:rPr>
          <w:lang w:val="kk-KZ"/>
        </w:rPr>
        <w:t xml:space="preserve"> </w:t>
      </w:r>
      <w:r w:rsidRPr="00453EC8">
        <w:t>алады</w:t>
      </w:r>
      <w:r w:rsidRPr="00453EC8">
        <w:rPr>
          <w:lang w:val="kk-KZ"/>
        </w:rPr>
        <w:t xml:space="preserve">, </w:t>
      </w:r>
      <w:r w:rsidRPr="00453EC8">
        <w:t>тақырыпқа</w:t>
      </w:r>
      <w:r w:rsidRPr="00453EC8">
        <w:rPr>
          <w:lang w:val="kk-KZ"/>
        </w:rPr>
        <w:t xml:space="preserve"> </w:t>
      </w:r>
      <w:r w:rsidRPr="00453EC8">
        <w:t>байланысты</w:t>
      </w:r>
      <w:r w:rsidRPr="00453EC8">
        <w:rPr>
          <w:lang w:val="kk-KZ"/>
        </w:rPr>
        <w:t xml:space="preserve"> </w:t>
      </w:r>
      <w:r w:rsidRPr="00453EC8">
        <w:t>қарапайым</w:t>
      </w:r>
      <w:r w:rsidRPr="00453EC8">
        <w:rPr>
          <w:lang w:val="kk-KZ"/>
        </w:rPr>
        <w:t xml:space="preserve"> </w:t>
      </w:r>
      <w:r w:rsidRPr="00453EC8">
        <w:t>сұрақтарға</w:t>
      </w:r>
      <w:r w:rsidRPr="00453EC8">
        <w:rPr>
          <w:lang w:val="kk-KZ"/>
        </w:rPr>
        <w:t xml:space="preserve"> </w:t>
      </w:r>
      <w:r w:rsidRPr="00453EC8">
        <w:t>жауап</w:t>
      </w:r>
      <w:r w:rsidRPr="00453EC8">
        <w:rPr>
          <w:lang w:val="kk-KZ"/>
        </w:rPr>
        <w:t xml:space="preserve"> </w:t>
      </w:r>
      <w:r w:rsidRPr="00453EC8">
        <w:t>береді</w:t>
      </w:r>
      <w:r w:rsidRPr="00453EC8">
        <w:rPr>
          <w:lang w:val="kk-KZ"/>
        </w:rPr>
        <w:t>.</w:t>
      </w:r>
    </w:p>
    <w:p w14:paraId="50E5E95F" w14:textId="77777777" w:rsidR="00F1534F" w:rsidRPr="00453EC8" w:rsidRDefault="00F1534F" w:rsidP="00DF6B83">
      <w:pPr>
        <w:spacing w:line="3" w:lineRule="exact"/>
        <w:ind w:firstLine="426"/>
        <w:rPr>
          <w:lang w:val="kk-KZ"/>
        </w:rPr>
      </w:pPr>
    </w:p>
    <w:p w14:paraId="3D68B2BC" w14:textId="2ACAE6BB" w:rsidR="00F1534F" w:rsidRPr="00453EC8" w:rsidRDefault="00F1534F" w:rsidP="00DF6B83">
      <w:pPr>
        <w:ind w:left="420" w:firstLine="426"/>
        <w:rPr>
          <w:lang w:val="kk-KZ"/>
        </w:rPr>
      </w:pPr>
      <w:r w:rsidRPr="00453EC8">
        <w:rPr>
          <w:b/>
          <w:bCs/>
        </w:rPr>
        <w:t>Уақыты</w:t>
      </w:r>
      <w:r w:rsidRPr="00453EC8">
        <w:rPr>
          <w:b/>
          <w:bCs/>
          <w:lang w:val="kk-KZ"/>
        </w:rPr>
        <w:t xml:space="preserve">: </w:t>
      </w:r>
      <w:r w:rsidRPr="00453EC8">
        <w:rPr>
          <w:lang w:val="kk-KZ"/>
        </w:rPr>
        <w:t>30-40</w:t>
      </w:r>
      <w:r w:rsidRPr="00453EC8">
        <w:rPr>
          <w:b/>
          <w:bCs/>
          <w:lang w:val="kk-KZ"/>
        </w:rPr>
        <w:t xml:space="preserve"> </w:t>
      </w:r>
      <w:r w:rsidRPr="00453EC8">
        <w:t>минут</w:t>
      </w:r>
    </w:p>
    <w:p w14:paraId="62976812" w14:textId="3C6758E8" w:rsidR="00F1534F" w:rsidRPr="00453EC8" w:rsidRDefault="00F1534F" w:rsidP="00DF6B83">
      <w:pPr>
        <w:ind w:left="420" w:firstLine="426"/>
        <w:rPr>
          <w:lang w:val="kk-KZ"/>
        </w:rPr>
      </w:pPr>
      <w:r w:rsidRPr="00453EC8">
        <w:t>Кесте</w:t>
      </w:r>
      <w:r w:rsidRPr="00453EC8">
        <w:rPr>
          <w:lang w:val="kk-KZ"/>
        </w:rPr>
        <w:t xml:space="preserve"> 1. «Frictional Force» </w:t>
      </w:r>
      <w:r w:rsidRPr="00453EC8">
        <w:t>тақырыбы</w:t>
      </w:r>
      <w:r w:rsidRPr="00453EC8">
        <w:rPr>
          <w:lang w:val="kk-KZ"/>
        </w:rPr>
        <w:t xml:space="preserve"> </w:t>
      </w:r>
      <w:r w:rsidRPr="00453EC8">
        <w:t>бойынша</w:t>
      </w:r>
      <w:r w:rsidRPr="00453EC8">
        <w:rPr>
          <w:lang w:val="kk-KZ"/>
        </w:rPr>
        <w:t xml:space="preserve"> </w:t>
      </w:r>
      <w:r w:rsidRPr="00453EC8">
        <w:t>терминология</w:t>
      </w:r>
    </w:p>
    <w:tbl>
      <w:tblPr>
        <w:tblW w:w="0" w:type="auto"/>
        <w:tblInd w:w="950" w:type="dxa"/>
        <w:tblLayout w:type="fixed"/>
        <w:tblCellMar>
          <w:left w:w="0" w:type="dxa"/>
          <w:right w:w="0" w:type="dxa"/>
        </w:tblCellMar>
        <w:tblLook w:val="04A0" w:firstRow="1" w:lastRow="0" w:firstColumn="1" w:lastColumn="0" w:noHBand="0" w:noVBand="1"/>
      </w:tblPr>
      <w:tblGrid>
        <w:gridCol w:w="520"/>
        <w:gridCol w:w="3520"/>
        <w:gridCol w:w="3720"/>
      </w:tblGrid>
      <w:tr w:rsidR="00F1534F" w:rsidRPr="00453EC8" w14:paraId="6D2D7C39" w14:textId="77777777" w:rsidTr="00A44E33">
        <w:trPr>
          <w:trHeight w:val="355"/>
        </w:trPr>
        <w:tc>
          <w:tcPr>
            <w:tcW w:w="520" w:type="dxa"/>
            <w:tcBorders>
              <w:top w:val="single" w:sz="8" w:space="0" w:color="auto"/>
              <w:left w:val="single" w:sz="8" w:space="0" w:color="auto"/>
              <w:bottom w:val="single" w:sz="8" w:space="0" w:color="auto"/>
              <w:right w:val="single" w:sz="8" w:space="0" w:color="auto"/>
            </w:tcBorders>
            <w:vAlign w:val="bottom"/>
          </w:tcPr>
          <w:p w14:paraId="658072F2" w14:textId="77777777" w:rsidR="00F1534F" w:rsidRPr="00453EC8" w:rsidRDefault="00F1534F" w:rsidP="00DF6B83">
            <w:pPr>
              <w:ind w:firstLine="426"/>
              <w:rPr>
                <w:lang w:val="kk-KZ"/>
              </w:rPr>
            </w:pPr>
          </w:p>
        </w:tc>
        <w:tc>
          <w:tcPr>
            <w:tcW w:w="3520" w:type="dxa"/>
            <w:tcBorders>
              <w:top w:val="single" w:sz="8" w:space="0" w:color="auto"/>
              <w:bottom w:val="single" w:sz="8" w:space="0" w:color="auto"/>
              <w:right w:val="single" w:sz="8" w:space="0" w:color="auto"/>
            </w:tcBorders>
            <w:vAlign w:val="bottom"/>
          </w:tcPr>
          <w:p w14:paraId="0BC6AA26" w14:textId="77777777" w:rsidR="00F1534F" w:rsidRPr="00986AC4" w:rsidRDefault="00F1534F" w:rsidP="00DF6B83">
            <w:pPr>
              <w:ind w:left="1280" w:firstLine="426"/>
              <w:rPr>
                <w:b/>
                <w:bCs/>
              </w:rPr>
            </w:pPr>
            <w:r w:rsidRPr="00986AC4">
              <w:rPr>
                <w:b/>
                <w:bCs/>
              </w:rPr>
              <w:t>English</w:t>
            </w:r>
          </w:p>
        </w:tc>
        <w:tc>
          <w:tcPr>
            <w:tcW w:w="3720" w:type="dxa"/>
            <w:tcBorders>
              <w:top w:val="single" w:sz="8" w:space="0" w:color="auto"/>
              <w:bottom w:val="single" w:sz="8" w:space="0" w:color="auto"/>
              <w:right w:val="single" w:sz="8" w:space="0" w:color="auto"/>
            </w:tcBorders>
            <w:vAlign w:val="bottom"/>
          </w:tcPr>
          <w:p w14:paraId="5F7A2D6C" w14:textId="77777777" w:rsidR="00F1534F" w:rsidRPr="00986AC4" w:rsidRDefault="00F1534F" w:rsidP="00DF6B83">
            <w:pPr>
              <w:ind w:left="1380" w:firstLine="426"/>
              <w:rPr>
                <w:b/>
                <w:bCs/>
              </w:rPr>
            </w:pPr>
            <w:r w:rsidRPr="00986AC4">
              <w:rPr>
                <w:b/>
                <w:bCs/>
              </w:rPr>
              <w:t>Kazakh</w:t>
            </w:r>
          </w:p>
        </w:tc>
      </w:tr>
      <w:tr w:rsidR="00F1534F" w:rsidRPr="00453EC8" w14:paraId="10430B08" w14:textId="77777777" w:rsidTr="00A44E33">
        <w:trPr>
          <w:trHeight w:val="335"/>
        </w:trPr>
        <w:tc>
          <w:tcPr>
            <w:tcW w:w="520" w:type="dxa"/>
            <w:tcBorders>
              <w:left w:val="single" w:sz="8" w:space="0" w:color="auto"/>
              <w:bottom w:val="single" w:sz="8" w:space="0" w:color="auto"/>
              <w:right w:val="single" w:sz="8" w:space="0" w:color="auto"/>
            </w:tcBorders>
            <w:vAlign w:val="bottom"/>
          </w:tcPr>
          <w:p w14:paraId="05037772" w14:textId="77777777" w:rsidR="00F1534F" w:rsidRPr="00453EC8" w:rsidRDefault="00F1534F" w:rsidP="00DF6B83">
            <w:pPr>
              <w:spacing w:line="334" w:lineRule="exact"/>
              <w:ind w:left="100" w:firstLine="426"/>
            </w:pPr>
            <w:r w:rsidRPr="00453EC8">
              <w:t>1</w:t>
            </w:r>
          </w:p>
        </w:tc>
        <w:tc>
          <w:tcPr>
            <w:tcW w:w="3520" w:type="dxa"/>
            <w:tcBorders>
              <w:bottom w:val="single" w:sz="8" w:space="0" w:color="auto"/>
              <w:right w:val="single" w:sz="8" w:space="0" w:color="auto"/>
            </w:tcBorders>
            <w:vAlign w:val="bottom"/>
          </w:tcPr>
          <w:p w14:paraId="7109F0B5" w14:textId="77777777" w:rsidR="00F1534F" w:rsidRPr="00453EC8" w:rsidRDefault="00F1534F" w:rsidP="00DF6B83">
            <w:pPr>
              <w:spacing w:line="334" w:lineRule="exact"/>
              <w:ind w:left="100" w:firstLine="426"/>
            </w:pPr>
            <w:r w:rsidRPr="00453EC8">
              <w:t>Frictional force</w:t>
            </w:r>
          </w:p>
        </w:tc>
        <w:tc>
          <w:tcPr>
            <w:tcW w:w="3720" w:type="dxa"/>
            <w:tcBorders>
              <w:bottom w:val="single" w:sz="8" w:space="0" w:color="auto"/>
              <w:right w:val="single" w:sz="8" w:space="0" w:color="auto"/>
            </w:tcBorders>
            <w:vAlign w:val="bottom"/>
          </w:tcPr>
          <w:p w14:paraId="2564349C" w14:textId="77777777" w:rsidR="00F1534F" w:rsidRPr="00453EC8" w:rsidRDefault="00F1534F" w:rsidP="00DF6B83">
            <w:pPr>
              <w:spacing w:line="334" w:lineRule="exact"/>
              <w:ind w:left="80" w:firstLine="426"/>
            </w:pPr>
            <w:r w:rsidRPr="00453EC8">
              <w:t>Үйкеліс күші</w:t>
            </w:r>
          </w:p>
        </w:tc>
      </w:tr>
      <w:tr w:rsidR="00F1534F" w:rsidRPr="00453EC8" w14:paraId="06EF10A8" w14:textId="77777777" w:rsidTr="00A44E33">
        <w:trPr>
          <w:trHeight w:val="335"/>
        </w:trPr>
        <w:tc>
          <w:tcPr>
            <w:tcW w:w="520" w:type="dxa"/>
            <w:tcBorders>
              <w:left w:val="single" w:sz="8" w:space="0" w:color="auto"/>
              <w:bottom w:val="single" w:sz="8" w:space="0" w:color="auto"/>
              <w:right w:val="single" w:sz="8" w:space="0" w:color="auto"/>
            </w:tcBorders>
            <w:vAlign w:val="bottom"/>
          </w:tcPr>
          <w:p w14:paraId="770AFAE2" w14:textId="77777777" w:rsidR="00F1534F" w:rsidRPr="00453EC8" w:rsidRDefault="00F1534F" w:rsidP="00DF6B83">
            <w:pPr>
              <w:spacing w:line="334" w:lineRule="exact"/>
              <w:ind w:left="100" w:firstLine="426"/>
            </w:pPr>
            <w:r w:rsidRPr="00453EC8">
              <w:t>2</w:t>
            </w:r>
          </w:p>
        </w:tc>
        <w:tc>
          <w:tcPr>
            <w:tcW w:w="3520" w:type="dxa"/>
            <w:tcBorders>
              <w:bottom w:val="single" w:sz="8" w:space="0" w:color="auto"/>
              <w:right w:val="single" w:sz="8" w:space="0" w:color="auto"/>
            </w:tcBorders>
            <w:vAlign w:val="bottom"/>
          </w:tcPr>
          <w:p w14:paraId="7B47AD27" w14:textId="77777777" w:rsidR="00F1534F" w:rsidRPr="00453EC8" w:rsidRDefault="00F1534F" w:rsidP="00DF6B83">
            <w:pPr>
              <w:spacing w:line="334" w:lineRule="exact"/>
              <w:ind w:left="100" w:firstLine="426"/>
            </w:pPr>
            <w:r w:rsidRPr="00453EC8">
              <w:t>Static friction</w:t>
            </w:r>
          </w:p>
        </w:tc>
        <w:tc>
          <w:tcPr>
            <w:tcW w:w="3720" w:type="dxa"/>
            <w:tcBorders>
              <w:bottom w:val="single" w:sz="8" w:space="0" w:color="auto"/>
              <w:right w:val="single" w:sz="8" w:space="0" w:color="auto"/>
            </w:tcBorders>
            <w:vAlign w:val="bottom"/>
          </w:tcPr>
          <w:p w14:paraId="07CAB785" w14:textId="77777777" w:rsidR="00F1534F" w:rsidRPr="00453EC8" w:rsidRDefault="00F1534F" w:rsidP="00DF6B83">
            <w:pPr>
              <w:spacing w:line="334" w:lineRule="exact"/>
              <w:ind w:left="80" w:firstLine="426"/>
            </w:pPr>
            <w:r w:rsidRPr="00453EC8">
              <w:t>Тыныштық үйкеліс</w:t>
            </w:r>
          </w:p>
        </w:tc>
      </w:tr>
      <w:tr w:rsidR="00F1534F" w:rsidRPr="00453EC8" w14:paraId="533833CD" w14:textId="77777777" w:rsidTr="00A44E33">
        <w:trPr>
          <w:trHeight w:val="335"/>
        </w:trPr>
        <w:tc>
          <w:tcPr>
            <w:tcW w:w="520" w:type="dxa"/>
            <w:tcBorders>
              <w:left w:val="single" w:sz="8" w:space="0" w:color="auto"/>
              <w:bottom w:val="single" w:sz="8" w:space="0" w:color="auto"/>
              <w:right w:val="single" w:sz="8" w:space="0" w:color="auto"/>
            </w:tcBorders>
            <w:vAlign w:val="bottom"/>
          </w:tcPr>
          <w:p w14:paraId="1C5EBE5F" w14:textId="77777777" w:rsidR="00F1534F" w:rsidRPr="00453EC8" w:rsidRDefault="00F1534F" w:rsidP="00DF6B83">
            <w:pPr>
              <w:spacing w:line="334" w:lineRule="exact"/>
              <w:ind w:left="100" w:firstLine="426"/>
            </w:pPr>
            <w:r w:rsidRPr="00453EC8">
              <w:t>3</w:t>
            </w:r>
          </w:p>
        </w:tc>
        <w:tc>
          <w:tcPr>
            <w:tcW w:w="3520" w:type="dxa"/>
            <w:tcBorders>
              <w:bottom w:val="single" w:sz="8" w:space="0" w:color="auto"/>
              <w:right w:val="single" w:sz="8" w:space="0" w:color="auto"/>
            </w:tcBorders>
            <w:vAlign w:val="bottom"/>
          </w:tcPr>
          <w:p w14:paraId="79BA04F8" w14:textId="77777777" w:rsidR="00F1534F" w:rsidRPr="00453EC8" w:rsidRDefault="00F1534F" w:rsidP="00DF6B83">
            <w:pPr>
              <w:spacing w:line="334" w:lineRule="exact"/>
              <w:ind w:left="100" w:firstLine="426"/>
            </w:pPr>
            <w:r w:rsidRPr="00453EC8">
              <w:t>Sliding friction</w:t>
            </w:r>
          </w:p>
        </w:tc>
        <w:tc>
          <w:tcPr>
            <w:tcW w:w="3720" w:type="dxa"/>
            <w:tcBorders>
              <w:bottom w:val="single" w:sz="8" w:space="0" w:color="auto"/>
              <w:right w:val="single" w:sz="8" w:space="0" w:color="auto"/>
            </w:tcBorders>
            <w:vAlign w:val="bottom"/>
          </w:tcPr>
          <w:p w14:paraId="705DA2B7" w14:textId="77777777" w:rsidR="00F1534F" w:rsidRPr="00453EC8" w:rsidRDefault="00F1534F" w:rsidP="00DF6B83">
            <w:pPr>
              <w:spacing w:line="334" w:lineRule="exact"/>
              <w:ind w:left="80" w:firstLine="426"/>
            </w:pPr>
            <w:r w:rsidRPr="00453EC8">
              <w:t>Сырғанау үйкеліс</w:t>
            </w:r>
          </w:p>
        </w:tc>
      </w:tr>
      <w:tr w:rsidR="00F1534F" w:rsidRPr="00453EC8" w14:paraId="480EBBC9" w14:textId="77777777" w:rsidTr="00A44E33">
        <w:trPr>
          <w:trHeight w:val="335"/>
        </w:trPr>
        <w:tc>
          <w:tcPr>
            <w:tcW w:w="520" w:type="dxa"/>
            <w:tcBorders>
              <w:left w:val="single" w:sz="8" w:space="0" w:color="auto"/>
              <w:bottom w:val="single" w:sz="8" w:space="0" w:color="auto"/>
              <w:right w:val="single" w:sz="8" w:space="0" w:color="auto"/>
            </w:tcBorders>
            <w:vAlign w:val="bottom"/>
          </w:tcPr>
          <w:p w14:paraId="2E2819EA" w14:textId="77777777" w:rsidR="00F1534F" w:rsidRPr="00453EC8" w:rsidRDefault="00F1534F" w:rsidP="00DF6B83">
            <w:pPr>
              <w:spacing w:line="334" w:lineRule="exact"/>
              <w:ind w:left="100" w:firstLine="426"/>
            </w:pPr>
            <w:r w:rsidRPr="00453EC8">
              <w:t>4</w:t>
            </w:r>
          </w:p>
        </w:tc>
        <w:tc>
          <w:tcPr>
            <w:tcW w:w="3520" w:type="dxa"/>
            <w:tcBorders>
              <w:bottom w:val="single" w:sz="8" w:space="0" w:color="auto"/>
              <w:right w:val="single" w:sz="8" w:space="0" w:color="auto"/>
            </w:tcBorders>
            <w:vAlign w:val="bottom"/>
          </w:tcPr>
          <w:p w14:paraId="5376E2B3" w14:textId="77777777" w:rsidR="00F1534F" w:rsidRPr="00453EC8" w:rsidRDefault="00F1534F" w:rsidP="00DF6B83">
            <w:pPr>
              <w:spacing w:line="334" w:lineRule="exact"/>
              <w:ind w:left="100" w:firstLine="426"/>
            </w:pPr>
            <w:r w:rsidRPr="00453EC8">
              <w:t>Rolling friction</w:t>
            </w:r>
          </w:p>
        </w:tc>
        <w:tc>
          <w:tcPr>
            <w:tcW w:w="3720" w:type="dxa"/>
            <w:tcBorders>
              <w:bottom w:val="single" w:sz="8" w:space="0" w:color="auto"/>
              <w:right w:val="single" w:sz="8" w:space="0" w:color="auto"/>
            </w:tcBorders>
            <w:vAlign w:val="bottom"/>
          </w:tcPr>
          <w:p w14:paraId="12E3CBD1" w14:textId="77777777" w:rsidR="00F1534F" w:rsidRPr="00453EC8" w:rsidRDefault="00F1534F" w:rsidP="00DF6B83">
            <w:pPr>
              <w:spacing w:line="334" w:lineRule="exact"/>
              <w:ind w:left="80" w:firstLine="426"/>
            </w:pPr>
            <w:r w:rsidRPr="00453EC8">
              <w:t>Домалау үйкеліс</w:t>
            </w:r>
          </w:p>
        </w:tc>
      </w:tr>
      <w:tr w:rsidR="00F1534F" w:rsidRPr="00453EC8" w14:paraId="538D1818" w14:textId="77777777" w:rsidTr="00A44E33">
        <w:trPr>
          <w:trHeight w:val="335"/>
        </w:trPr>
        <w:tc>
          <w:tcPr>
            <w:tcW w:w="520" w:type="dxa"/>
            <w:tcBorders>
              <w:left w:val="single" w:sz="8" w:space="0" w:color="auto"/>
              <w:bottom w:val="single" w:sz="8" w:space="0" w:color="auto"/>
              <w:right w:val="single" w:sz="8" w:space="0" w:color="auto"/>
            </w:tcBorders>
            <w:vAlign w:val="bottom"/>
          </w:tcPr>
          <w:p w14:paraId="7846E3F6" w14:textId="77777777" w:rsidR="00F1534F" w:rsidRPr="00453EC8" w:rsidRDefault="00F1534F" w:rsidP="00DF6B83">
            <w:pPr>
              <w:spacing w:line="334" w:lineRule="exact"/>
              <w:ind w:left="100" w:firstLine="426"/>
            </w:pPr>
            <w:r w:rsidRPr="00453EC8">
              <w:t>5</w:t>
            </w:r>
          </w:p>
        </w:tc>
        <w:tc>
          <w:tcPr>
            <w:tcW w:w="3520" w:type="dxa"/>
            <w:tcBorders>
              <w:bottom w:val="single" w:sz="8" w:space="0" w:color="auto"/>
              <w:right w:val="single" w:sz="8" w:space="0" w:color="auto"/>
            </w:tcBorders>
            <w:vAlign w:val="bottom"/>
          </w:tcPr>
          <w:p w14:paraId="52A43B51" w14:textId="77777777" w:rsidR="00F1534F" w:rsidRPr="00453EC8" w:rsidRDefault="00F1534F" w:rsidP="00DF6B83">
            <w:pPr>
              <w:spacing w:line="334" w:lineRule="exact"/>
              <w:ind w:left="100" w:firstLine="426"/>
            </w:pPr>
            <w:r w:rsidRPr="00453EC8">
              <w:t>Friction coefficient</w:t>
            </w:r>
          </w:p>
        </w:tc>
        <w:tc>
          <w:tcPr>
            <w:tcW w:w="3720" w:type="dxa"/>
            <w:tcBorders>
              <w:bottom w:val="single" w:sz="8" w:space="0" w:color="auto"/>
              <w:right w:val="single" w:sz="8" w:space="0" w:color="auto"/>
            </w:tcBorders>
            <w:vAlign w:val="bottom"/>
          </w:tcPr>
          <w:p w14:paraId="01848273" w14:textId="77777777" w:rsidR="00F1534F" w:rsidRPr="00453EC8" w:rsidRDefault="00F1534F" w:rsidP="00DF6B83">
            <w:pPr>
              <w:spacing w:line="334" w:lineRule="exact"/>
              <w:ind w:left="80" w:firstLine="426"/>
            </w:pPr>
            <w:r w:rsidRPr="00453EC8">
              <w:t>Үйкеліс коэффициенті</w:t>
            </w:r>
          </w:p>
        </w:tc>
      </w:tr>
      <w:tr w:rsidR="00F1534F" w:rsidRPr="00453EC8" w14:paraId="6C13AA03" w14:textId="77777777" w:rsidTr="00A44E33">
        <w:trPr>
          <w:trHeight w:val="335"/>
        </w:trPr>
        <w:tc>
          <w:tcPr>
            <w:tcW w:w="520" w:type="dxa"/>
            <w:tcBorders>
              <w:left w:val="single" w:sz="8" w:space="0" w:color="auto"/>
              <w:bottom w:val="single" w:sz="8" w:space="0" w:color="auto"/>
              <w:right w:val="single" w:sz="8" w:space="0" w:color="auto"/>
            </w:tcBorders>
            <w:vAlign w:val="bottom"/>
          </w:tcPr>
          <w:p w14:paraId="21A6F7A2" w14:textId="138868B6" w:rsidR="00F1534F" w:rsidRPr="00453EC8" w:rsidRDefault="00487322" w:rsidP="00DF6B83">
            <w:pPr>
              <w:spacing w:line="334" w:lineRule="exact"/>
              <w:ind w:left="100" w:firstLine="426"/>
              <w:rPr>
                <w:lang w:val="en-GB"/>
              </w:rPr>
            </w:pPr>
            <w:r w:rsidRPr="00453EC8">
              <w:rPr>
                <w:lang w:val="en-GB"/>
              </w:rPr>
              <w:t>6</w:t>
            </w:r>
          </w:p>
        </w:tc>
        <w:tc>
          <w:tcPr>
            <w:tcW w:w="3520" w:type="dxa"/>
            <w:tcBorders>
              <w:bottom w:val="single" w:sz="8" w:space="0" w:color="auto"/>
              <w:right w:val="single" w:sz="8" w:space="0" w:color="auto"/>
            </w:tcBorders>
            <w:vAlign w:val="bottom"/>
          </w:tcPr>
          <w:p w14:paraId="1D76B3D5" w14:textId="77777777" w:rsidR="00F1534F" w:rsidRPr="00453EC8" w:rsidRDefault="00F1534F" w:rsidP="00DF6B83">
            <w:pPr>
              <w:spacing w:line="334" w:lineRule="exact"/>
              <w:ind w:left="100" w:firstLine="426"/>
            </w:pPr>
            <w:r w:rsidRPr="00453EC8">
              <w:t>Positive effects</w:t>
            </w:r>
          </w:p>
        </w:tc>
        <w:tc>
          <w:tcPr>
            <w:tcW w:w="3720" w:type="dxa"/>
            <w:tcBorders>
              <w:bottom w:val="single" w:sz="8" w:space="0" w:color="auto"/>
              <w:right w:val="single" w:sz="8" w:space="0" w:color="auto"/>
            </w:tcBorders>
            <w:vAlign w:val="bottom"/>
          </w:tcPr>
          <w:p w14:paraId="6DDDABC6" w14:textId="77777777" w:rsidR="00F1534F" w:rsidRPr="00453EC8" w:rsidRDefault="00F1534F" w:rsidP="00DF6B83">
            <w:pPr>
              <w:spacing w:line="334" w:lineRule="exact"/>
              <w:ind w:left="80" w:firstLine="426"/>
            </w:pPr>
            <w:r w:rsidRPr="00453EC8">
              <w:t>Оң әсер</w:t>
            </w:r>
          </w:p>
        </w:tc>
      </w:tr>
      <w:tr w:rsidR="00F1534F" w:rsidRPr="00453EC8" w14:paraId="7856B473" w14:textId="77777777" w:rsidTr="00A44E33">
        <w:trPr>
          <w:trHeight w:val="335"/>
        </w:trPr>
        <w:tc>
          <w:tcPr>
            <w:tcW w:w="520" w:type="dxa"/>
            <w:tcBorders>
              <w:left w:val="single" w:sz="8" w:space="0" w:color="auto"/>
              <w:bottom w:val="single" w:sz="8" w:space="0" w:color="auto"/>
              <w:right w:val="single" w:sz="8" w:space="0" w:color="auto"/>
            </w:tcBorders>
            <w:vAlign w:val="bottom"/>
          </w:tcPr>
          <w:p w14:paraId="496E2243" w14:textId="08F6E79D" w:rsidR="00F1534F" w:rsidRPr="00453EC8" w:rsidRDefault="00487322" w:rsidP="00DF6B83">
            <w:pPr>
              <w:spacing w:line="334" w:lineRule="exact"/>
              <w:ind w:left="100" w:firstLine="426"/>
              <w:rPr>
                <w:lang w:val="en-GB"/>
              </w:rPr>
            </w:pPr>
            <w:r w:rsidRPr="00453EC8">
              <w:rPr>
                <w:lang w:val="en-GB"/>
              </w:rPr>
              <w:t>7</w:t>
            </w:r>
          </w:p>
        </w:tc>
        <w:tc>
          <w:tcPr>
            <w:tcW w:w="3520" w:type="dxa"/>
            <w:tcBorders>
              <w:bottom w:val="single" w:sz="8" w:space="0" w:color="auto"/>
              <w:right w:val="single" w:sz="8" w:space="0" w:color="auto"/>
            </w:tcBorders>
            <w:vAlign w:val="bottom"/>
          </w:tcPr>
          <w:p w14:paraId="212530D8" w14:textId="77777777" w:rsidR="00F1534F" w:rsidRPr="00453EC8" w:rsidRDefault="00F1534F" w:rsidP="00DF6B83">
            <w:pPr>
              <w:spacing w:line="334" w:lineRule="exact"/>
              <w:ind w:left="100" w:firstLine="426"/>
            </w:pPr>
            <w:r w:rsidRPr="00453EC8">
              <w:t>Negative effects</w:t>
            </w:r>
          </w:p>
        </w:tc>
        <w:tc>
          <w:tcPr>
            <w:tcW w:w="3720" w:type="dxa"/>
            <w:tcBorders>
              <w:bottom w:val="single" w:sz="8" w:space="0" w:color="auto"/>
              <w:right w:val="single" w:sz="8" w:space="0" w:color="auto"/>
            </w:tcBorders>
            <w:vAlign w:val="bottom"/>
          </w:tcPr>
          <w:p w14:paraId="2ACF9368" w14:textId="77777777" w:rsidR="00F1534F" w:rsidRPr="00453EC8" w:rsidRDefault="00F1534F" w:rsidP="00DF6B83">
            <w:pPr>
              <w:spacing w:line="334" w:lineRule="exact"/>
              <w:ind w:left="80" w:firstLine="426"/>
            </w:pPr>
            <w:r w:rsidRPr="00453EC8">
              <w:t>Теріс әсер</w:t>
            </w:r>
          </w:p>
        </w:tc>
      </w:tr>
    </w:tbl>
    <w:p w14:paraId="1031B15D" w14:textId="5DC6B0DF" w:rsidR="00F1534F" w:rsidRPr="00453EC8" w:rsidRDefault="00F1534F" w:rsidP="00DF6B83">
      <w:pPr>
        <w:ind w:left="420" w:firstLine="426"/>
        <w:rPr>
          <w:b/>
          <w:bCs/>
        </w:rPr>
      </w:pPr>
      <w:r w:rsidRPr="00453EC8">
        <w:rPr>
          <w:b/>
          <w:bCs/>
        </w:rPr>
        <w:t>Тапсырмалар</w:t>
      </w:r>
    </w:p>
    <w:p w14:paraId="2EA3D83B" w14:textId="37FB5BDB" w:rsidR="00986AC4" w:rsidRPr="00DC0077" w:rsidRDefault="00946B5E" w:rsidP="00946B5E">
      <w:pPr>
        <w:rPr>
          <w:i/>
        </w:rPr>
      </w:pPr>
      <w:r>
        <w:rPr>
          <w:b/>
          <w:bCs/>
          <w:lang w:val="en-GB"/>
        </w:rPr>
        <w:t>1</w:t>
      </w:r>
      <w:r w:rsidR="00F1534F" w:rsidRPr="00453EC8">
        <w:rPr>
          <w:b/>
          <w:bCs/>
          <w:lang w:val="en-US"/>
        </w:rPr>
        <w:t xml:space="preserve">. </w:t>
      </w:r>
      <w:r w:rsidR="00D66698" w:rsidRPr="00453EC8">
        <w:rPr>
          <w:b/>
          <w:bCs/>
          <w:lang w:val="en-US"/>
        </w:rPr>
        <w:t>(</w:t>
      </w:r>
      <w:r w:rsidR="00D66698" w:rsidRPr="00453EC8">
        <w:rPr>
          <w:b/>
          <w:i/>
          <w:u w:val="thick"/>
        </w:rPr>
        <w:t>Reading</w:t>
      </w:r>
      <w:r w:rsidR="00D66698" w:rsidRPr="00453EC8">
        <w:rPr>
          <w:b/>
          <w:i/>
          <w:spacing w:val="-2"/>
          <w:u w:val="thick"/>
        </w:rPr>
        <w:t xml:space="preserve"> </w:t>
      </w:r>
      <w:r w:rsidR="00D66698" w:rsidRPr="00453EC8">
        <w:rPr>
          <w:b/>
          <w:i/>
          <w:u w:val="thick"/>
        </w:rPr>
        <w:t>activity)</w:t>
      </w:r>
      <w:r w:rsidR="00D66698" w:rsidRPr="00453EC8">
        <w:rPr>
          <w:b/>
          <w:i/>
          <w:spacing w:val="-3"/>
        </w:rPr>
        <w:t xml:space="preserve"> </w:t>
      </w:r>
      <w:r w:rsidR="00D66698" w:rsidRPr="00453EC8">
        <w:rPr>
          <w:i/>
        </w:rPr>
        <w:t>Match the</w:t>
      </w:r>
      <w:r w:rsidR="00D66698" w:rsidRPr="00453EC8">
        <w:rPr>
          <w:i/>
          <w:spacing w:val="-2"/>
        </w:rPr>
        <w:t xml:space="preserve"> </w:t>
      </w:r>
      <w:r w:rsidR="00D66698" w:rsidRPr="00453EC8">
        <w:rPr>
          <w:i/>
        </w:rPr>
        <w:t>words</w:t>
      </w:r>
      <w:r w:rsidR="00D66698" w:rsidRPr="00453EC8">
        <w:rPr>
          <w:i/>
          <w:spacing w:val="-2"/>
        </w:rPr>
        <w:t xml:space="preserve"> </w:t>
      </w:r>
      <w:r w:rsidR="00D66698" w:rsidRPr="00453EC8">
        <w:rPr>
          <w:i/>
        </w:rPr>
        <w:t>to</w:t>
      </w:r>
      <w:r w:rsidR="00D66698" w:rsidRPr="00453EC8">
        <w:rPr>
          <w:i/>
          <w:spacing w:val="-2"/>
        </w:rPr>
        <w:t xml:space="preserve"> </w:t>
      </w:r>
      <w:r w:rsidR="00D66698" w:rsidRPr="00453EC8">
        <w:rPr>
          <w:i/>
        </w:rPr>
        <w:t>their</w:t>
      </w:r>
      <w:r w:rsidR="00D66698" w:rsidRPr="00453EC8">
        <w:rPr>
          <w:i/>
          <w:spacing w:val="-2"/>
        </w:rPr>
        <w:t xml:space="preserve"> </w:t>
      </w:r>
      <w:r w:rsidR="00D66698" w:rsidRPr="00453EC8">
        <w:rPr>
          <w:i/>
        </w:rPr>
        <w:t xml:space="preserve">meaning: </w:t>
      </w:r>
    </w:p>
    <w:p w14:paraId="2C5F0E73" w14:textId="73A01CD0" w:rsidR="00986AC4" w:rsidRDefault="00986AC4" w:rsidP="00DF6B83">
      <w:pPr>
        <w:ind w:firstLine="426"/>
        <w:rPr>
          <w:rFonts w:eastAsia="Calibri"/>
          <w:lang w:val="en-GB"/>
        </w:rPr>
      </w:pPr>
      <w:r>
        <w:rPr>
          <w:b/>
          <w:bCs/>
          <w:lang w:val="en-GB"/>
        </w:rPr>
        <w:t xml:space="preserve">_____ 1. </w:t>
      </w:r>
      <w:r w:rsidRPr="005A2F64">
        <w:rPr>
          <w:rFonts w:eastAsia="Calibri"/>
        </w:rPr>
        <w:t>Waves rocking against a boat in the ocean</w:t>
      </w:r>
      <w:r>
        <w:rPr>
          <w:rFonts w:eastAsia="Calibri"/>
          <w:lang w:val="en-GB"/>
        </w:rPr>
        <w:t xml:space="preserve">                       </w:t>
      </w:r>
      <w:r w:rsidR="007F72A3">
        <w:rPr>
          <w:rFonts w:eastAsia="Calibri"/>
          <w:lang w:val="en-GB"/>
        </w:rPr>
        <w:t xml:space="preserve">        </w:t>
      </w:r>
      <w:r>
        <w:rPr>
          <w:rFonts w:eastAsia="Calibri"/>
          <w:lang w:val="en-GB"/>
        </w:rPr>
        <w:t>A. Sliding Friction</w:t>
      </w:r>
    </w:p>
    <w:p w14:paraId="674B9C05" w14:textId="638EAD6D" w:rsidR="00986AC4" w:rsidRDefault="001C09A2" w:rsidP="00DF6B83">
      <w:pPr>
        <w:ind w:firstLine="426"/>
        <w:rPr>
          <w:rFonts w:eastAsia="Calibri"/>
          <w:lang w:val="en-GB"/>
        </w:rPr>
      </w:pPr>
      <w:r>
        <w:rPr>
          <w:rFonts w:eastAsia="Calibri"/>
          <w:lang w:val="en-GB"/>
        </w:rPr>
        <w:t xml:space="preserve">_____ 2. </w:t>
      </w:r>
      <w:r w:rsidRPr="005A2F64">
        <w:rPr>
          <w:rFonts w:eastAsia="Calibri"/>
        </w:rPr>
        <w:t>A plane driving down a runway to</w:t>
      </w:r>
      <w:r w:rsidRPr="001C09A2">
        <w:rPr>
          <w:rFonts w:eastAsia="Calibri"/>
        </w:rPr>
        <w:t xml:space="preserve"> </w:t>
      </w:r>
      <w:r w:rsidRPr="005A2F64">
        <w:rPr>
          <w:rFonts w:eastAsia="Calibri"/>
        </w:rPr>
        <w:t>begin take-off</w:t>
      </w:r>
      <w:r>
        <w:rPr>
          <w:rFonts w:eastAsia="Calibri"/>
          <w:lang w:val="en-GB"/>
        </w:rPr>
        <w:t xml:space="preserve">            </w:t>
      </w:r>
      <w:r w:rsidR="007F72A3">
        <w:rPr>
          <w:rFonts w:eastAsia="Calibri"/>
          <w:lang w:val="en-GB"/>
        </w:rPr>
        <w:t xml:space="preserve">        </w:t>
      </w:r>
      <w:r>
        <w:rPr>
          <w:rFonts w:eastAsia="Calibri"/>
          <w:lang w:val="en-GB"/>
        </w:rPr>
        <w:t>B. Rolling Friction</w:t>
      </w:r>
    </w:p>
    <w:p w14:paraId="2DA50966" w14:textId="66299038" w:rsidR="001C09A2" w:rsidRDefault="001C09A2" w:rsidP="00DF6B83">
      <w:pPr>
        <w:ind w:firstLine="426"/>
        <w:rPr>
          <w:rFonts w:eastAsia="Calibri"/>
          <w:lang w:val="en-GB"/>
        </w:rPr>
      </w:pPr>
      <w:r>
        <w:rPr>
          <w:rFonts w:eastAsia="Calibri"/>
          <w:lang w:val="en-GB"/>
        </w:rPr>
        <w:t xml:space="preserve">_____ 3. </w:t>
      </w:r>
      <w:r w:rsidRPr="005A2F64">
        <w:rPr>
          <w:rFonts w:eastAsia="Calibri"/>
        </w:rPr>
        <w:t>Science textbook on your desk</w:t>
      </w:r>
      <w:r>
        <w:rPr>
          <w:rFonts w:eastAsia="Calibri"/>
          <w:lang w:val="en-GB"/>
        </w:rPr>
        <w:t xml:space="preserve">                                         </w:t>
      </w:r>
      <w:r w:rsidR="007F72A3">
        <w:rPr>
          <w:rFonts w:eastAsia="Calibri"/>
          <w:lang w:val="en-GB"/>
        </w:rPr>
        <w:t xml:space="preserve">        </w:t>
      </w:r>
      <w:r>
        <w:rPr>
          <w:rFonts w:eastAsia="Calibri"/>
          <w:lang w:val="en-GB"/>
        </w:rPr>
        <w:t>C. Fluid Friction</w:t>
      </w:r>
    </w:p>
    <w:p w14:paraId="653DCF66" w14:textId="0E47C602" w:rsidR="00F1534F" w:rsidRPr="00DC0077" w:rsidRDefault="007F72A3" w:rsidP="00DC0077">
      <w:pPr>
        <w:ind w:firstLine="426"/>
        <w:rPr>
          <w:b/>
          <w:bCs/>
          <w:lang w:val="en-GB"/>
        </w:rPr>
      </w:pPr>
      <w:r>
        <w:rPr>
          <w:rFonts w:eastAsia="Calibri"/>
          <w:lang w:val="en-GB"/>
        </w:rPr>
        <w:t xml:space="preserve">_____ 4. </w:t>
      </w:r>
      <w:r w:rsidRPr="005A2F64">
        <w:rPr>
          <w:rFonts w:eastAsia="Calibri"/>
        </w:rPr>
        <w:t>Rearranging our classroom by pushing</w:t>
      </w:r>
      <w:r w:rsidRPr="007F72A3">
        <w:rPr>
          <w:rFonts w:eastAsia="Calibri"/>
        </w:rPr>
        <w:t xml:space="preserve"> </w:t>
      </w:r>
      <w:r w:rsidRPr="005A2F64">
        <w:rPr>
          <w:rFonts w:eastAsia="Calibri"/>
        </w:rPr>
        <w:t>the desks together.</w:t>
      </w:r>
      <w:r>
        <w:rPr>
          <w:rFonts w:eastAsia="Calibri"/>
          <w:lang w:val="en-GB"/>
        </w:rPr>
        <w:t xml:space="preserve">     D. Static Friction</w:t>
      </w:r>
    </w:p>
    <w:p w14:paraId="4E8691E1" w14:textId="78F7AD68" w:rsidR="00385CA9" w:rsidRPr="00DC0077" w:rsidRDefault="00385CA9" w:rsidP="00384472">
      <w:pPr>
        <w:tabs>
          <w:tab w:val="left" w:pos="426"/>
        </w:tabs>
        <w:ind w:firstLine="426"/>
      </w:pPr>
      <w:r w:rsidRPr="00453EC8">
        <w:t xml:space="preserve">Бұл төменгі деңгейдегі ойлау әрекеті, онда </w:t>
      </w:r>
      <w:r w:rsidRPr="00453EC8">
        <w:rPr>
          <w:lang w:val="kk-KZ"/>
        </w:rPr>
        <w:t>оқушылар</w:t>
      </w:r>
      <w:r w:rsidRPr="00453EC8">
        <w:t xml:space="preserve"> әр</w:t>
      </w:r>
      <w:r w:rsidRPr="00453EC8">
        <w:rPr>
          <w:lang w:val="kk-KZ"/>
        </w:rPr>
        <w:t xml:space="preserve">бір үйкелістің мысалына оның қай түрі сәйкес екендігін </w:t>
      </w:r>
      <w:r w:rsidRPr="00453EC8">
        <w:t xml:space="preserve">анықтауы керек. </w:t>
      </w:r>
      <w:r w:rsidRPr="00453EC8">
        <w:rPr>
          <w:lang w:val="kk-KZ"/>
        </w:rPr>
        <w:t xml:space="preserve">Осы </w:t>
      </w:r>
      <w:r w:rsidRPr="00453EC8">
        <w:t>оқ</w:t>
      </w:r>
      <w:r w:rsidR="00362543" w:rsidRPr="00453EC8">
        <w:rPr>
          <w:lang w:val="kk-KZ"/>
        </w:rPr>
        <w:t>ыту белсенді әрекет</w:t>
      </w:r>
      <w:r w:rsidRPr="00453EC8">
        <w:t xml:space="preserve"> арқылы оқушылар </w:t>
      </w:r>
      <w:r w:rsidR="00362543" w:rsidRPr="00453EC8">
        <w:rPr>
          <w:lang w:val="kk-KZ"/>
        </w:rPr>
        <w:t xml:space="preserve">пәндік </w:t>
      </w:r>
      <w:r w:rsidRPr="00453EC8">
        <w:t>мазмұн мен тілмен жұмыс істейді, өйткені мұны орындау үшін екеуін де түсінуі керек.</w:t>
      </w:r>
    </w:p>
    <w:p w14:paraId="0F4A5DFD" w14:textId="5B19B628" w:rsidR="00F1534F" w:rsidRDefault="00946B5E" w:rsidP="00946B5E">
      <w:pPr>
        <w:pStyle w:val="a3"/>
      </w:pPr>
      <w:r>
        <w:rPr>
          <w:b/>
          <w:bCs/>
          <w:lang w:val="en-US"/>
        </w:rPr>
        <w:t>2</w:t>
      </w:r>
      <w:r w:rsidR="00F1534F" w:rsidRPr="00453EC8">
        <w:rPr>
          <w:b/>
          <w:bCs/>
          <w:lang w:val="en-US"/>
        </w:rPr>
        <w:t xml:space="preserve">. </w:t>
      </w:r>
      <w:r w:rsidR="003C6FDD" w:rsidRPr="00453EC8">
        <w:rPr>
          <w:b/>
          <w:u w:val="thick"/>
        </w:rPr>
        <w:t>(Reading-vocabulary</w:t>
      </w:r>
      <w:r w:rsidR="003C6FDD" w:rsidRPr="00453EC8">
        <w:rPr>
          <w:b/>
          <w:spacing w:val="7"/>
          <w:u w:val="thick"/>
        </w:rPr>
        <w:t xml:space="preserve"> </w:t>
      </w:r>
      <w:r w:rsidR="003C6FDD" w:rsidRPr="00453EC8">
        <w:rPr>
          <w:b/>
          <w:u w:val="thick"/>
        </w:rPr>
        <w:t>activity)</w:t>
      </w:r>
      <w:r w:rsidR="003C6FDD" w:rsidRPr="00453EC8">
        <w:rPr>
          <w:b/>
          <w:spacing w:val="7"/>
        </w:rPr>
        <w:t xml:space="preserve"> </w:t>
      </w:r>
      <w:r w:rsidR="003C6FDD" w:rsidRPr="00453EC8">
        <w:t>Read</w:t>
      </w:r>
      <w:r w:rsidR="003C6FDD" w:rsidRPr="00453EC8">
        <w:rPr>
          <w:spacing w:val="12"/>
        </w:rPr>
        <w:t xml:space="preserve"> </w:t>
      </w:r>
      <w:r w:rsidR="003C6FDD" w:rsidRPr="00453EC8">
        <w:t>the</w:t>
      </w:r>
      <w:r w:rsidR="003C6FDD" w:rsidRPr="00453EC8">
        <w:rPr>
          <w:spacing w:val="7"/>
        </w:rPr>
        <w:t xml:space="preserve"> </w:t>
      </w:r>
      <w:r w:rsidR="003C6FDD" w:rsidRPr="00453EC8">
        <w:rPr>
          <w:lang w:val="en-GB"/>
        </w:rPr>
        <w:t>sentences</w:t>
      </w:r>
      <w:r w:rsidR="003C6FDD" w:rsidRPr="00453EC8">
        <w:rPr>
          <w:spacing w:val="10"/>
        </w:rPr>
        <w:t xml:space="preserve"> </w:t>
      </w:r>
      <w:r w:rsidR="003C6FDD" w:rsidRPr="00453EC8">
        <w:t>and</w:t>
      </w:r>
      <w:r w:rsidR="003C6FDD" w:rsidRPr="00453EC8">
        <w:rPr>
          <w:spacing w:val="8"/>
        </w:rPr>
        <w:t xml:space="preserve"> </w:t>
      </w:r>
      <w:r w:rsidR="003C6FDD" w:rsidRPr="00453EC8">
        <w:t>fill</w:t>
      </w:r>
      <w:r w:rsidR="003C6FDD" w:rsidRPr="00453EC8">
        <w:rPr>
          <w:spacing w:val="10"/>
        </w:rPr>
        <w:t xml:space="preserve"> </w:t>
      </w:r>
      <w:r w:rsidR="003C6FDD" w:rsidRPr="00453EC8">
        <w:t>in</w:t>
      </w:r>
      <w:r w:rsidR="003C6FDD" w:rsidRPr="00453EC8">
        <w:rPr>
          <w:spacing w:val="8"/>
        </w:rPr>
        <w:t xml:space="preserve"> </w:t>
      </w:r>
      <w:r w:rsidR="003C6FDD" w:rsidRPr="00453EC8">
        <w:t>the</w:t>
      </w:r>
      <w:r w:rsidR="003C6FDD" w:rsidRPr="00453EC8">
        <w:rPr>
          <w:spacing w:val="8"/>
        </w:rPr>
        <w:t xml:space="preserve"> </w:t>
      </w:r>
      <w:r w:rsidR="003C6FDD" w:rsidRPr="00453EC8">
        <w:t>gaps</w:t>
      </w:r>
      <w:r w:rsidR="004530FF" w:rsidRPr="00453EC8">
        <w:rPr>
          <w:lang w:val="en-GB"/>
        </w:rPr>
        <w:t xml:space="preserve"> </w:t>
      </w:r>
      <w:r w:rsidR="004530FF" w:rsidRPr="00453EC8">
        <w:t>with</w:t>
      </w:r>
      <w:r w:rsidR="004530FF" w:rsidRPr="00453EC8">
        <w:rPr>
          <w:spacing w:val="8"/>
        </w:rPr>
        <w:t xml:space="preserve"> </w:t>
      </w:r>
      <w:r w:rsidR="004530FF" w:rsidRPr="00453EC8">
        <w:t>words</w:t>
      </w:r>
      <w:r w:rsidR="004530FF" w:rsidRPr="00453EC8">
        <w:rPr>
          <w:spacing w:val="9"/>
        </w:rPr>
        <w:t xml:space="preserve"> </w:t>
      </w:r>
      <w:r w:rsidR="004530FF" w:rsidRPr="00453EC8">
        <w:t>from</w:t>
      </w:r>
      <w:r w:rsidR="004530FF" w:rsidRPr="00453EC8">
        <w:rPr>
          <w:spacing w:val="8"/>
        </w:rPr>
        <w:t xml:space="preserve"> </w:t>
      </w:r>
      <w:r w:rsidR="004530FF" w:rsidRPr="00453EC8">
        <w:t>the</w:t>
      </w:r>
      <w:r w:rsidR="004530FF" w:rsidRPr="00453EC8">
        <w:rPr>
          <w:spacing w:val="-57"/>
        </w:rPr>
        <w:t xml:space="preserve"> </w:t>
      </w:r>
      <w:r w:rsidR="004530FF" w:rsidRPr="00453EC8">
        <w:rPr>
          <w:spacing w:val="-57"/>
          <w:lang w:val="en-GB"/>
        </w:rPr>
        <w:t xml:space="preserve">           </w:t>
      </w:r>
      <w:r w:rsidR="004530FF" w:rsidRPr="00453EC8">
        <w:t>box.</w:t>
      </w:r>
    </w:p>
    <w:p w14:paraId="046E0369" w14:textId="77777777" w:rsidR="00946B5E" w:rsidRPr="00453EC8" w:rsidRDefault="00946B5E" w:rsidP="00946B5E">
      <w:pPr>
        <w:pStyle w:val="a3"/>
        <w:rPr>
          <w:spacing w:val="1"/>
          <w:lang w:val="en-GB"/>
        </w:rPr>
      </w:pPr>
    </w:p>
    <w:tbl>
      <w:tblPr>
        <w:tblStyle w:val="a6"/>
        <w:tblW w:w="0" w:type="auto"/>
        <w:jc w:val="center"/>
        <w:tblLook w:val="04A0" w:firstRow="1" w:lastRow="0" w:firstColumn="1" w:lastColumn="0" w:noHBand="0" w:noVBand="1"/>
      </w:tblPr>
      <w:tblGrid>
        <w:gridCol w:w="1656"/>
        <w:gridCol w:w="1529"/>
        <w:gridCol w:w="1529"/>
        <w:gridCol w:w="1896"/>
        <w:gridCol w:w="1616"/>
      </w:tblGrid>
      <w:tr w:rsidR="006B4B36" w:rsidRPr="00986AC4" w14:paraId="61071C58" w14:textId="77777777" w:rsidTr="00DC0077">
        <w:trPr>
          <w:trHeight w:val="275"/>
          <w:jc w:val="center"/>
        </w:trPr>
        <w:tc>
          <w:tcPr>
            <w:tcW w:w="1656" w:type="dxa"/>
          </w:tcPr>
          <w:p w14:paraId="432279B9" w14:textId="7A84FBAF" w:rsidR="006B4B36" w:rsidRPr="00986AC4" w:rsidRDefault="006B4B36" w:rsidP="00DF6B83">
            <w:pPr>
              <w:pStyle w:val="a3"/>
              <w:ind w:firstLine="426"/>
              <w:rPr>
                <w:sz w:val="24"/>
                <w:szCs w:val="24"/>
              </w:rPr>
            </w:pPr>
            <w:r w:rsidRPr="00986AC4">
              <w:rPr>
                <w:sz w:val="24"/>
                <w:szCs w:val="24"/>
                <w:shd w:val="clear" w:color="auto" w:fill="FFFFFF"/>
              </w:rPr>
              <w:t>smooth</w:t>
            </w:r>
          </w:p>
        </w:tc>
        <w:tc>
          <w:tcPr>
            <w:tcW w:w="1529" w:type="dxa"/>
          </w:tcPr>
          <w:p w14:paraId="1CA48534" w14:textId="74BF03B4" w:rsidR="006B4B36" w:rsidRPr="00986AC4" w:rsidRDefault="00A252D5" w:rsidP="00DF6B83">
            <w:pPr>
              <w:pStyle w:val="a3"/>
              <w:ind w:firstLine="426"/>
              <w:rPr>
                <w:sz w:val="24"/>
                <w:szCs w:val="24"/>
              </w:rPr>
            </w:pPr>
            <w:r w:rsidRPr="00986AC4">
              <w:rPr>
                <w:sz w:val="24"/>
                <w:szCs w:val="24"/>
              </w:rPr>
              <w:t>friction</w:t>
            </w:r>
          </w:p>
        </w:tc>
        <w:tc>
          <w:tcPr>
            <w:tcW w:w="1529" w:type="dxa"/>
          </w:tcPr>
          <w:p w14:paraId="4CE6AC3B" w14:textId="77777777" w:rsidR="00A252D5" w:rsidRPr="00986AC4" w:rsidRDefault="00A252D5" w:rsidP="00DF6B83">
            <w:pPr>
              <w:pStyle w:val="a3"/>
              <w:ind w:firstLine="426"/>
              <w:rPr>
                <w:sz w:val="24"/>
                <w:szCs w:val="24"/>
              </w:rPr>
            </w:pPr>
            <w:r w:rsidRPr="00986AC4">
              <w:rPr>
                <w:sz w:val="24"/>
                <w:szCs w:val="24"/>
              </w:rPr>
              <w:t>static</w:t>
            </w:r>
          </w:p>
          <w:p w14:paraId="6E96CAF1" w14:textId="77777777" w:rsidR="006B4B36" w:rsidRPr="00986AC4" w:rsidRDefault="006B4B36" w:rsidP="00DF6B83">
            <w:pPr>
              <w:pStyle w:val="a3"/>
              <w:ind w:firstLine="426"/>
              <w:rPr>
                <w:rFonts w:eastAsia="Arial"/>
                <w:sz w:val="24"/>
                <w:szCs w:val="24"/>
              </w:rPr>
            </w:pPr>
          </w:p>
        </w:tc>
        <w:tc>
          <w:tcPr>
            <w:tcW w:w="1896" w:type="dxa"/>
          </w:tcPr>
          <w:p w14:paraId="29F48274" w14:textId="5EFE14F0" w:rsidR="006B4B36" w:rsidRPr="00986AC4" w:rsidRDefault="00A252D5" w:rsidP="00DF6B83">
            <w:pPr>
              <w:pStyle w:val="a3"/>
              <w:ind w:firstLine="426"/>
              <w:rPr>
                <w:sz w:val="24"/>
                <w:szCs w:val="24"/>
              </w:rPr>
            </w:pPr>
            <w:r w:rsidRPr="00986AC4">
              <w:rPr>
                <w:sz w:val="24"/>
                <w:szCs w:val="24"/>
              </w:rPr>
              <w:lastRenderedPageBreak/>
              <w:t>surroundings</w:t>
            </w:r>
          </w:p>
        </w:tc>
        <w:tc>
          <w:tcPr>
            <w:tcW w:w="1616" w:type="dxa"/>
          </w:tcPr>
          <w:p w14:paraId="14B990C6" w14:textId="77777777" w:rsidR="00A252D5" w:rsidRPr="00986AC4" w:rsidRDefault="00A252D5" w:rsidP="00DF6B83">
            <w:pPr>
              <w:pStyle w:val="a3"/>
              <w:ind w:firstLine="426"/>
              <w:rPr>
                <w:sz w:val="24"/>
                <w:szCs w:val="24"/>
              </w:rPr>
            </w:pPr>
            <w:r w:rsidRPr="00986AC4">
              <w:rPr>
                <w:sz w:val="24"/>
                <w:szCs w:val="24"/>
              </w:rPr>
              <w:t>rough</w:t>
            </w:r>
          </w:p>
          <w:p w14:paraId="243D5C35" w14:textId="77777777" w:rsidR="006B4B36" w:rsidRPr="00986AC4" w:rsidRDefault="006B4B36" w:rsidP="00DF6B83">
            <w:pPr>
              <w:pStyle w:val="a3"/>
              <w:ind w:firstLine="426"/>
              <w:rPr>
                <w:rFonts w:eastAsia="Arial"/>
                <w:sz w:val="24"/>
                <w:szCs w:val="24"/>
              </w:rPr>
            </w:pPr>
          </w:p>
        </w:tc>
      </w:tr>
      <w:tr w:rsidR="004530FF" w:rsidRPr="00986AC4" w14:paraId="04828C1B" w14:textId="77777777" w:rsidTr="00DC0077">
        <w:trPr>
          <w:trHeight w:val="499"/>
          <w:jc w:val="center"/>
        </w:trPr>
        <w:tc>
          <w:tcPr>
            <w:tcW w:w="1656" w:type="dxa"/>
          </w:tcPr>
          <w:p w14:paraId="1763E6B6" w14:textId="54762177" w:rsidR="004530FF" w:rsidRPr="00986AC4" w:rsidRDefault="004530FF" w:rsidP="00DF6B83">
            <w:pPr>
              <w:pStyle w:val="a3"/>
              <w:ind w:firstLine="426"/>
              <w:rPr>
                <w:sz w:val="24"/>
                <w:szCs w:val="24"/>
              </w:rPr>
            </w:pPr>
            <w:r w:rsidRPr="00986AC4">
              <w:rPr>
                <w:sz w:val="24"/>
                <w:szCs w:val="24"/>
              </w:rPr>
              <w:lastRenderedPageBreak/>
              <w:t>magnitude</w:t>
            </w:r>
          </w:p>
        </w:tc>
        <w:tc>
          <w:tcPr>
            <w:tcW w:w="1529" w:type="dxa"/>
          </w:tcPr>
          <w:p w14:paraId="3CF4F6CA" w14:textId="77777777" w:rsidR="004530FF" w:rsidRPr="00986AC4" w:rsidRDefault="004530FF" w:rsidP="00DF6B83">
            <w:pPr>
              <w:pStyle w:val="a3"/>
              <w:ind w:firstLine="426"/>
              <w:rPr>
                <w:sz w:val="24"/>
                <w:szCs w:val="24"/>
              </w:rPr>
            </w:pPr>
            <w:r w:rsidRPr="00986AC4">
              <w:rPr>
                <w:sz w:val="24"/>
                <w:szCs w:val="24"/>
              </w:rPr>
              <w:t>drag</w:t>
            </w:r>
          </w:p>
          <w:p w14:paraId="6E968F28" w14:textId="77777777" w:rsidR="004530FF" w:rsidRPr="00986AC4" w:rsidRDefault="004530FF" w:rsidP="00DF6B83">
            <w:pPr>
              <w:pStyle w:val="a3"/>
              <w:ind w:firstLine="426"/>
              <w:rPr>
                <w:sz w:val="24"/>
                <w:szCs w:val="24"/>
              </w:rPr>
            </w:pPr>
          </w:p>
        </w:tc>
        <w:tc>
          <w:tcPr>
            <w:tcW w:w="1529" w:type="dxa"/>
          </w:tcPr>
          <w:p w14:paraId="20FEF6D5" w14:textId="2C468FDC" w:rsidR="004530FF" w:rsidRPr="00986AC4" w:rsidRDefault="004530FF" w:rsidP="00DF6B83">
            <w:pPr>
              <w:pStyle w:val="a3"/>
              <w:ind w:firstLine="426"/>
              <w:rPr>
                <w:sz w:val="24"/>
                <w:szCs w:val="24"/>
              </w:rPr>
            </w:pPr>
            <w:r w:rsidRPr="00986AC4">
              <w:rPr>
                <w:sz w:val="24"/>
                <w:szCs w:val="24"/>
              </w:rPr>
              <w:t>opposes</w:t>
            </w:r>
          </w:p>
        </w:tc>
        <w:tc>
          <w:tcPr>
            <w:tcW w:w="1896" w:type="dxa"/>
          </w:tcPr>
          <w:p w14:paraId="142F0B11" w14:textId="3DD29B3B" w:rsidR="004530FF" w:rsidRPr="00986AC4" w:rsidRDefault="004530FF" w:rsidP="00DF6B83">
            <w:pPr>
              <w:pStyle w:val="a3"/>
              <w:ind w:firstLine="426"/>
              <w:rPr>
                <w:sz w:val="24"/>
                <w:szCs w:val="24"/>
              </w:rPr>
            </w:pPr>
            <w:r w:rsidRPr="00986AC4">
              <w:rPr>
                <w:sz w:val="24"/>
                <w:szCs w:val="24"/>
              </w:rPr>
              <w:t>-</w:t>
            </w:r>
          </w:p>
          <w:p w14:paraId="7050023F" w14:textId="77777777" w:rsidR="004530FF" w:rsidRPr="00986AC4" w:rsidRDefault="004530FF" w:rsidP="00DF6B83">
            <w:pPr>
              <w:pStyle w:val="a3"/>
              <w:ind w:firstLine="426"/>
              <w:rPr>
                <w:sz w:val="24"/>
                <w:szCs w:val="24"/>
              </w:rPr>
            </w:pPr>
          </w:p>
        </w:tc>
        <w:tc>
          <w:tcPr>
            <w:tcW w:w="1616" w:type="dxa"/>
          </w:tcPr>
          <w:p w14:paraId="487325EB" w14:textId="52EEA9BF" w:rsidR="004530FF" w:rsidRPr="00986AC4" w:rsidRDefault="004530FF" w:rsidP="00DF6B83">
            <w:pPr>
              <w:pStyle w:val="a3"/>
              <w:ind w:firstLine="426"/>
              <w:rPr>
                <w:sz w:val="24"/>
                <w:szCs w:val="24"/>
              </w:rPr>
            </w:pPr>
            <w:r w:rsidRPr="00986AC4">
              <w:rPr>
                <w:sz w:val="24"/>
                <w:szCs w:val="24"/>
              </w:rPr>
              <w:t>roughness</w:t>
            </w:r>
          </w:p>
        </w:tc>
      </w:tr>
    </w:tbl>
    <w:p w14:paraId="12F74889" w14:textId="77777777" w:rsidR="005A2F64" w:rsidRDefault="00F1534F" w:rsidP="00DF6B83">
      <w:pPr>
        <w:pStyle w:val="a3"/>
        <w:numPr>
          <w:ilvl w:val="0"/>
          <w:numId w:val="13"/>
        </w:numPr>
        <w:ind w:firstLine="426"/>
        <w:rPr>
          <w:rFonts w:eastAsia="Arial"/>
          <w:lang w:val="en-US"/>
        </w:rPr>
      </w:pPr>
      <w:r w:rsidRPr="00453EC8">
        <w:rPr>
          <w:rFonts w:eastAsia="Arial"/>
          <w:lang w:val="en-US"/>
        </w:rPr>
        <w:t xml:space="preserve">Frictional force is caused by the interaction of a body with ______. </w:t>
      </w:r>
    </w:p>
    <w:p w14:paraId="4973F87D" w14:textId="77777777" w:rsidR="005A2F64" w:rsidRDefault="00F1534F" w:rsidP="00DF6B83">
      <w:pPr>
        <w:pStyle w:val="a3"/>
        <w:numPr>
          <w:ilvl w:val="0"/>
          <w:numId w:val="13"/>
        </w:numPr>
        <w:ind w:firstLine="426"/>
        <w:rPr>
          <w:rFonts w:eastAsia="Arial"/>
          <w:lang w:val="en-US"/>
        </w:rPr>
      </w:pPr>
      <w:r w:rsidRPr="005A2F64">
        <w:rPr>
          <w:rFonts w:eastAsia="Arial"/>
          <w:lang w:val="en-US"/>
        </w:rPr>
        <w:t>None of the solid surfaces are perfectly ______</w:t>
      </w:r>
    </w:p>
    <w:p w14:paraId="79969204" w14:textId="77777777" w:rsidR="005A2F64" w:rsidRDefault="00F1534F" w:rsidP="00DF6B83">
      <w:pPr>
        <w:pStyle w:val="a3"/>
        <w:numPr>
          <w:ilvl w:val="0"/>
          <w:numId w:val="13"/>
        </w:numPr>
        <w:ind w:firstLine="426"/>
        <w:rPr>
          <w:rFonts w:eastAsia="Arial"/>
          <w:lang w:val="en-US"/>
        </w:rPr>
      </w:pPr>
      <w:r w:rsidRPr="005A2F64">
        <w:rPr>
          <w:rFonts w:eastAsia="Arial"/>
          <w:lang w:val="en-US"/>
        </w:rPr>
        <w:t>Two ______ surfaces when placed together meet only at certain points.</w:t>
      </w:r>
    </w:p>
    <w:p w14:paraId="314F6C6A" w14:textId="77777777" w:rsidR="005A2F64" w:rsidRDefault="00F1534F" w:rsidP="00DF6B83">
      <w:pPr>
        <w:pStyle w:val="a3"/>
        <w:numPr>
          <w:ilvl w:val="0"/>
          <w:numId w:val="13"/>
        </w:numPr>
        <w:ind w:firstLine="426"/>
        <w:rPr>
          <w:rFonts w:eastAsia="Arial"/>
          <w:lang w:val="en-US"/>
        </w:rPr>
      </w:pPr>
      <w:r w:rsidRPr="005A2F64">
        <w:rPr>
          <w:rFonts w:eastAsia="Arial"/>
          <w:lang w:val="en-US"/>
        </w:rPr>
        <w:t>The interlocking of the irregularities of the surfaces in contact causes ______.</w:t>
      </w:r>
    </w:p>
    <w:p w14:paraId="1E4A85D4" w14:textId="77777777" w:rsidR="005A2F64" w:rsidRDefault="00F1534F" w:rsidP="00DF6B83">
      <w:pPr>
        <w:pStyle w:val="a3"/>
        <w:numPr>
          <w:ilvl w:val="0"/>
          <w:numId w:val="13"/>
        </w:numPr>
        <w:ind w:firstLine="426"/>
        <w:rPr>
          <w:rFonts w:eastAsia="Arial"/>
          <w:lang w:val="en-US"/>
        </w:rPr>
      </w:pPr>
      <w:r w:rsidRPr="005A2F64">
        <w:rPr>
          <w:rFonts w:eastAsia="Arial"/>
          <w:lang w:val="en-US"/>
        </w:rPr>
        <w:t>There is no relative motion between the two surfaces in contact in case of______</w:t>
      </w:r>
      <w:r w:rsidRPr="005A2F64">
        <w:rPr>
          <w:rFonts w:eastAsia="Arial"/>
          <w:lang w:val="en-GB"/>
        </w:rPr>
        <w:t xml:space="preserve"> </w:t>
      </w:r>
      <w:r w:rsidRPr="005A2F64">
        <w:rPr>
          <w:rFonts w:eastAsia="Arial"/>
          <w:lang w:val="en-US"/>
        </w:rPr>
        <w:t>friction.</w:t>
      </w:r>
    </w:p>
    <w:p w14:paraId="413BAD44" w14:textId="77777777" w:rsidR="005A2F64" w:rsidRPr="005A2F64" w:rsidRDefault="00A252D5" w:rsidP="00DF6B83">
      <w:pPr>
        <w:pStyle w:val="a3"/>
        <w:numPr>
          <w:ilvl w:val="0"/>
          <w:numId w:val="13"/>
        </w:numPr>
        <w:ind w:firstLine="426"/>
        <w:rPr>
          <w:rFonts w:eastAsia="Arial"/>
          <w:lang w:val="en-US"/>
        </w:rPr>
      </w:pPr>
      <w:r w:rsidRPr="00453EC8">
        <w:t>Friction always ______ the motion.</w:t>
      </w:r>
    </w:p>
    <w:p w14:paraId="3AB029C8" w14:textId="77777777" w:rsidR="005A2F64" w:rsidRPr="005A2F64" w:rsidRDefault="00A252D5" w:rsidP="00DF6B83">
      <w:pPr>
        <w:pStyle w:val="a3"/>
        <w:numPr>
          <w:ilvl w:val="0"/>
          <w:numId w:val="13"/>
        </w:numPr>
        <w:ind w:firstLine="426"/>
        <w:rPr>
          <w:rFonts w:eastAsia="Arial"/>
          <w:lang w:val="en-US"/>
        </w:rPr>
      </w:pPr>
      <w:r w:rsidRPr="00453EC8">
        <w:t xml:space="preserve">Friction is caused due to ______ of the two surfaces in contact. </w:t>
      </w:r>
    </w:p>
    <w:p w14:paraId="07AA9781" w14:textId="0B8595AF" w:rsidR="00884162" w:rsidRDefault="004530FF" w:rsidP="00384472">
      <w:pPr>
        <w:tabs>
          <w:tab w:val="left" w:pos="426"/>
        </w:tabs>
        <w:ind w:firstLine="426"/>
        <w:rPr>
          <w:lang w:val="kk-KZ"/>
        </w:rPr>
      </w:pPr>
      <w:r w:rsidRPr="00453EC8">
        <w:rPr>
          <w:lang w:val="kk-KZ"/>
        </w:rPr>
        <w:t xml:space="preserve">Оқушылар </w:t>
      </w:r>
      <w:r w:rsidR="00094312" w:rsidRPr="00453EC8">
        <w:rPr>
          <w:lang w:val="kk-KZ"/>
        </w:rPr>
        <w:t>осы</w:t>
      </w:r>
      <w:r w:rsidRPr="00453EC8">
        <w:rPr>
          <w:lang w:val="en-US"/>
        </w:rPr>
        <w:t xml:space="preserve"> </w:t>
      </w:r>
      <w:proofErr w:type="spellStart"/>
      <w:r w:rsidRPr="00453EC8">
        <w:rPr>
          <w:lang w:val="en-US"/>
        </w:rPr>
        <w:t>тапсырма</w:t>
      </w:r>
      <w:proofErr w:type="spellEnd"/>
      <w:r w:rsidR="00094312" w:rsidRPr="00453EC8">
        <w:rPr>
          <w:lang w:val="kk-KZ"/>
        </w:rPr>
        <w:t>н</w:t>
      </w:r>
      <w:r w:rsidRPr="00453EC8">
        <w:rPr>
          <w:lang w:val="en-US"/>
        </w:rPr>
        <w:t xml:space="preserve">ы </w:t>
      </w:r>
      <w:proofErr w:type="spellStart"/>
      <w:r w:rsidRPr="00453EC8">
        <w:rPr>
          <w:lang w:val="en-US"/>
        </w:rPr>
        <w:t>орындай</w:t>
      </w:r>
      <w:proofErr w:type="spellEnd"/>
      <w:r w:rsidRPr="00453EC8">
        <w:rPr>
          <w:lang w:val="en-US"/>
        </w:rPr>
        <w:t xml:space="preserve"> </w:t>
      </w:r>
      <w:proofErr w:type="spellStart"/>
      <w:r w:rsidRPr="00453EC8">
        <w:rPr>
          <w:lang w:val="en-US"/>
        </w:rPr>
        <w:t>отырып</w:t>
      </w:r>
      <w:proofErr w:type="spellEnd"/>
      <w:r w:rsidRPr="00453EC8">
        <w:rPr>
          <w:lang w:val="en-US"/>
        </w:rPr>
        <w:t xml:space="preserve">, </w:t>
      </w:r>
      <w:proofErr w:type="spellStart"/>
      <w:r w:rsidRPr="00453EC8">
        <w:rPr>
          <w:lang w:val="en-US"/>
        </w:rPr>
        <w:t>сөздік</w:t>
      </w:r>
      <w:proofErr w:type="spellEnd"/>
      <w:r w:rsidRPr="00453EC8">
        <w:rPr>
          <w:lang w:val="en-US"/>
        </w:rPr>
        <w:t xml:space="preserve"> </w:t>
      </w:r>
      <w:proofErr w:type="spellStart"/>
      <w:r w:rsidRPr="00453EC8">
        <w:rPr>
          <w:lang w:val="en-US"/>
        </w:rPr>
        <w:t>қорын</w:t>
      </w:r>
      <w:proofErr w:type="spellEnd"/>
      <w:r w:rsidRPr="00453EC8">
        <w:rPr>
          <w:lang w:val="en-US"/>
        </w:rPr>
        <w:t xml:space="preserve"> </w:t>
      </w:r>
      <w:r w:rsidR="004632FF" w:rsidRPr="00453EC8">
        <w:rPr>
          <w:lang w:val="kk-KZ"/>
        </w:rPr>
        <w:t xml:space="preserve">дамытады </w:t>
      </w:r>
      <w:proofErr w:type="spellStart"/>
      <w:r w:rsidRPr="00453EC8">
        <w:rPr>
          <w:lang w:val="en-US"/>
        </w:rPr>
        <w:t>және</w:t>
      </w:r>
      <w:proofErr w:type="spellEnd"/>
      <w:r w:rsidRPr="00453EC8">
        <w:rPr>
          <w:lang w:val="en-US"/>
        </w:rPr>
        <w:t xml:space="preserve"> </w:t>
      </w:r>
      <w:r w:rsidR="00094312" w:rsidRPr="00453EC8">
        <w:rPr>
          <w:lang w:val="kk-KZ"/>
        </w:rPr>
        <w:t xml:space="preserve">жаңа </w:t>
      </w:r>
      <w:r w:rsidR="004632FF" w:rsidRPr="00453EC8">
        <w:rPr>
          <w:lang w:val="kk-KZ"/>
        </w:rPr>
        <w:t>тақырып жөнінде ақпараттармен танысады</w:t>
      </w:r>
      <w:r w:rsidRPr="00453EC8">
        <w:rPr>
          <w:lang w:val="en-US"/>
        </w:rPr>
        <w:t xml:space="preserve">. </w:t>
      </w:r>
      <w:r w:rsidR="00094312" w:rsidRPr="00453EC8">
        <w:rPr>
          <w:lang w:val="kk-KZ"/>
        </w:rPr>
        <w:t>Оларға бос орындарға тиісті сөздерді жазуға көмектесу үшін қажетті сөздер берілген.</w:t>
      </w:r>
    </w:p>
    <w:p w14:paraId="1ECC1971" w14:textId="77777777" w:rsidR="00946B5E" w:rsidRPr="00453EC8" w:rsidRDefault="00946B5E" w:rsidP="00384472">
      <w:pPr>
        <w:tabs>
          <w:tab w:val="left" w:pos="426"/>
        </w:tabs>
        <w:ind w:firstLine="426"/>
        <w:rPr>
          <w:lang w:val="kk-KZ"/>
        </w:rPr>
      </w:pPr>
    </w:p>
    <w:p w14:paraId="60E246E9" w14:textId="60ED0D76" w:rsidR="00F1534F" w:rsidRDefault="00946B5E" w:rsidP="00DF6B83">
      <w:pPr>
        <w:ind w:firstLine="426"/>
        <w:rPr>
          <w:rFonts w:eastAsia="Calibri"/>
          <w:b/>
          <w:bCs/>
          <w:lang w:val="en-US"/>
        </w:rPr>
      </w:pPr>
      <w:r>
        <w:rPr>
          <w:b/>
          <w:bCs/>
          <w:lang w:val="en-US"/>
        </w:rPr>
        <w:t>3</w:t>
      </w:r>
      <w:r w:rsidR="00F1534F" w:rsidRPr="00453EC8">
        <w:rPr>
          <w:b/>
          <w:bCs/>
          <w:lang w:val="en-US"/>
        </w:rPr>
        <w:t xml:space="preserve">. </w:t>
      </w:r>
      <w:r w:rsidR="003C6FDD" w:rsidRPr="00453EC8">
        <w:rPr>
          <w:b/>
          <w:i/>
          <w:u w:val="thick"/>
        </w:rPr>
        <w:t>(Reading-vocabulary</w:t>
      </w:r>
      <w:r w:rsidR="003C6FDD" w:rsidRPr="00453EC8">
        <w:rPr>
          <w:b/>
          <w:i/>
          <w:spacing w:val="7"/>
          <w:u w:val="thick"/>
        </w:rPr>
        <w:t xml:space="preserve"> </w:t>
      </w:r>
      <w:r w:rsidR="003C6FDD" w:rsidRPr="00453EC8">
        <w:rPr>
          <w:b/>
          <w:i/>
          <w:u w:val="thick"/>
        </w:rPr>
        <w:t>activity)</w:t>
      </w:r>
      <w:r w:rsidR="003C6FDD" w:rsidRPr="00453EC8">
        <w:rPr>
          <w:b/>
          <w:bCs/>
          <w:lang w:val="en-US"/>
        </w:rPr>
        <w:t xml:space="preserve"> </w:t>
      </w:r>
      <w:r w:rsidR="003916E8" w:rsidRPr="00453EC8">
        <w:rPr>
          <w:i/>
        </w:rPr>
        <w:t>Read</w:t>
      </w:r>
      <w:r w:rsidR="003916E8" w:rsidRPr="00453EC8">
        <w:rPr>
          <w:i/>
          <w:spacing w:val="12"/>
        </w:rPr>
        <w:t xml:space="preserve"> </w:t>
      </w:r>
      <w:r w:rsidR="003916E8" w:rsidRPr="00453EC8">
        <w:rPr>
          <w:i/>
        </w:rPr>
        <w:t>the</w:t>
      </w:r>
      <w:r w:rsidR="003916E8" w:rsidRPr="00453EC8">
        <w:rPr>
          <w:i/>
          <w:spacing w:val="7"/>
        </w:rPr>
        <w:t xml:space="preserve"> </w:t>
      </w:r>
      <w:r w:rsidR="003916E8" w:rsidRPr="00453EC8">
        <w:rPr>
          <w:i/>
          <w:lang w:val="en-GB"/>
        </w:rPr>
        <w:t>sentences</w:t>
      </w:r>
      <w:r w:rsidR="003916E8" w:rsidRPr="00453EC8">
        <w:rPr>
          <w:i/>
          <w:spacing w:val="10"/>
        </w:rPr>
        <w:t xml:space="preserve"> </w:t>
      </w:r>
      <w:r w:rsidR="003916E8" w:rsidRPr="00453EC8">
        <w:rPr>
          <w:i/>
        </w:rPr>
        <w:t>and</w:t>
      </w:r>
      <w:r w:rsidR="003916E8" w:rsidRPr="00453EC8">
        <w:rPr>
          <w:i/>
          <w:spacing w:val="8"/>
        </w:rPr>
        <w:t xml:space="preserve"> </w:t>
      </w:r>
      <w:r w:rsidR="00A33DD1" w:rsidRPr="00453EC8">
        <w:rPr>
          <w:rFonts w:eastAsia="Calibri"/>
          <w:lang w:val="en-GB"/>
        </w:rPr>
        <w:t>w</w:t>
      </w:r>
      <w:r w:rsidR="00A33DD1" w:rsidRPr="00453EC8">
        <w:rPr>
          <w:rFonts w:eastAsia="Calibri"/>
          <w:lang w:val="en-US"/>
        </w:rPr>
        <w:t xml:space="preserve">rite whether each statement is </w:t>
      </w:r>
      <w:r w:rsidR="00F1534F" w:rsidRPr="00453EC8">
        <w:rPr>
          <w:rFonts w:eastAsia="Calibri"/>
          <w:b/>
          <w:bCs/>
          <w:lang w:val="en-US"/>
        </w:rPr>
        <w:t>True</w:t>
      </w:r>
      <w:proofErr w:type="gramStart"/>
      <w:r w:rsidR="00F1534F" w:rsidRPr="00453EC8">
        <w:rPr>
          <w:rFonts w:eastAsia="Calibri"/>
          <w:b/>
          <w:bCs/>
          <w:lang w:val="en-US"/>
        </w:rPr>
        <w:t>’ ,</w:t>
      </w:r>
      <w:proofErr w:type="gramEnd"/>
      <w:r w:rsidR="00F1534F" w:rsidRPr="00453EC8">
        <w:rPr>
          <w:rFonts w:eastAsia="Calibri"/>
          <w:b/>
          <w:bCs/>
          <w:lang w:val="en-US"/>
        </w:rPr>
        <w:t xml:space="preserve">’False’ </w:t>
      </w:r>
      <w:r w:rsidR="00F1534F" w:rsidRPr="00453EC8">
        <w:rPr>
          <w:rFonts w:eastAsia="Calibri"/>
          <w:lang w:val="en-US"/>
        </w:rPr>
        <w:t>or</w:t>
      </w:r>
      <w:r w:rsidR="00F1534F" w:rsidRPr="00453EC8">
        <w:rPr>
          <w:rFonts w:eastAsia="Calibri"/>
          <w:b/>
          <w:bCs/>
          <w:lang w:val="en-US"/>
        </w:rPr>
        <w:t xml:space="preserve"> ‘Partly true’</w:t>
      </w:r>
    </w:p>
    <w:tbl>
      <w:tblPr>
        <w:tblStyle w:val="a6"/>
        <w:tblW w:w="0" w:type="auto"/>
        <w:tblLook w:val="04A0" w:firstRow="1" w:lastRow="0" w:firstColumn="1" w:lastColumn="0" w:noHBand="0" w:noVBand="1"/>
      </w:tblPr>
      <w:tblGrid>
        <w:gridCol w:w="4956"/>
        <w:gridCol w:w="1559"/>
        <w:gridCol w:w="1559"/>
        <w:gridCol w:w="1554"/>
      </w:tblGrid>
      <w:tr w:rsidR="00986AC4" w14:paraId="70133D93" w14:textId="77777777" w:rsidTr="00DC0077">
        <w:tc>
          <w:tcPr>
            <w:tcW w:w="4956" w:type="dxa"/>
          </w:tcPr>
          <w:p w14:paraId="193356F5" w14:textId="3FCD0639" w:rsidR="00986AC4" w:rsidRDefault="00986AC4" w:rsidP="00DF6B83">
            <w:pPr>
              <w:ind w:firstLine="426"/>
              <w:jc w:val="center"/>
              <w:rPr>
                <w:b/>
                <w:bCs/>
                <w:lang w:val="en-US"/>
              </w:rPr>
            </w:pPr>
            <w:r w:rsidRPr="00453EC8">
              <w:rPr>
                <w:rFonts w:eastAsia="Calibri"/>
                <w:b/>
                <w:bCs/>
                <w:sz w:val="24"/>
                <w:szCs w:val="24"/>
                <w:lang w:val="en-US"/>
              </w:rPr>
              <w:t>Statement</w:t>
            </w:r>
          </w:p>
        </w:tc>
        <w:tc>
          <w:tcPr>
            <w:tcW w:w="1559" w:type="dxa"/>
          </w:tcPr>
          <w:p w14:paraId="619BA269" w14:textId="7AE26F75" w:rsidR="00986AC4" w:rsidRDefault="00986AC4" w:rsidP="00DF6B83">
            <w:pPr>
              <w:ind w:firstLine="426"/>
              <w:rPr>
                <w:b/>
                <w:bCs/>
                <w:lang w:val="en-US"/>
              </w:rPr>
            </w:pPr>
            <w:r w:rsidRPr="00453EC8">
              <w:rPr>
                <w:rFonts w:eastAsia="Calibri"/>
                <w:b/>
                <w:bCs/>
                <w:sz w:val="24"/>
                <w:szCs w:val="24"/>
              </w:rPr>
              <w:t>True</w:t>
            </w:r>
          </w:p>
        </w:tc>
        <w:tc>
          <w:tcPr>
            <w:tcW w:w="1559" w:type="dxa"/>
          </w:tcPr>
          <w:p w14:paraId="2AB272D5" w14:textId="0D62E996" w:rsidR="00986AC4" w:rsidRDefault="00986AC4" w:rsidP="00DF6B83">
            <w:pPr>
              <w:ind w:firstLine="426"/>
              <w:rPr>
                <w:b/>
                <w:bCs/>
                <w:lang w:val="en-US"/>
              </w:rPr>
            </w:pPr>
            <w:r w:rsidRPr="00453EC8">
              <w:rPr>
                <w:rFonts w:eastAsia="Calibri"/>
                <w:b/>
                <w:bCs/>
                <w:sz w:val="24"/>
                <w:szCs w:val="24"/>
              </w:rPr>
              <w:t>False</w:t>
            </w:r>
          </w:p>
        </w:tc>
        <w:tc>
          <w:tcPr>
            <w:tcW w:w="1554" w:type="dxa"/>
            <w:vAlign w:val="bottom"/>
          </w:tcPr>
          <w:p w14:paraId="1AEC234F" w14:textId="1E4E80C1" w:rsidR="00986AC4" w:rsidRDefault="00986AC4" w:rsidP="00DF6B83">
            <w:pPr>
              <w:ind w:firstLine="426"/>
              <w:rPr>
                <w:b/>
                <w:bCs/>
                <w:lang w:val="en-US"/>
              </w:rPr>
            </w:pPr>
            <w:r w:rsidRPr="00453EC8">
              <w:rPr>
                <w:rFonts w:eastAsia="Calibri"/>
                <w:b/>
                <w:bCs/>
                <w:sz w:val="24"/>
                <w:szCs w:val="24"/>
              </w:rPr>
              <w:t>Partly</w:t>
            </w:r>
            <w:r>
              <w:rPr>
                <w:rFonts w:eastAsia="Calibri"/>
                <w:b/>
                <w:bCs/>
                <w:sz w:val="24"/>
                <w:szCs w:val="24"/>
              </w:rPr>
              <w:t xml:space="preserve"> True</w:t>
            </w:r>
          </w:p>
        </w:tc>
      </w:tr>
      <w:tr w:rsidR="00986AC4" w14:paraId="700E6C8F" w14:textId="77777777" w:rsidTr="00DC0077">
        <w:tc>
          <w:tcPr>
            <w:tcW w:w="4956" w:type="dxa"/>
          </w:tcPr>
          <w:p w14:paraId="2D2E333B" w14:textId="4A820960" w:rsidR="00986AC4" w:rsidRPr="00986AC4" w:rsidRDefault="00986AC4" w:rsidP="00DF6B83">
            <w:pPr>
              <w:ind w:firstLine="426"/>
              <w:rPr>
                <w:b/>
                <w:bCs/>
                <w:sz w:val="24"/>
                <w:szCs w:val="24"/>
                <w:lang w:val="en-US"/>
              </w:rPr>
            </w:pPr>
            <w:r w:rsidRPr="00986AC4">
              <w:rPr>
                <w:rFonts w:eastAsia="Calibri"/>
                <w:sz w:val="24"/>
                <w:szCs w:val="24"/>
                <w:lang w:val="en-US"/>
              </w:rPr>
              <w:t>Friction always slows things down.</w:t>
            </w:r>
          </w:p>
        </w:tc>
        <w:tc>
          <w:tcPr>
            <w:tcW w:w="1559" w:type="dxa"/>
          </w:tcPr>
          <w:p w14:paraId="6070179A" w14:textId="77777777" w:rsidR="00986AC4" w:rsidRDefault="00986AC4" w:rsidP="00DF6B83">
            <w:pPr>
              <w:ind w:firstLine="426"/>
              <w:rPr>
                <w:b/>
                <w:bCs/>
                <w:lang w:val="en-US"/>
              </w:rPr>
            </w:pPr>
          </w:p>
        </w:tc>
        <w:tc>
          <w:tcPr>
            <w:tcW w:w="1559" w:type="dxa"/>
          </w:tcPr>
          <w:p w14:paraId="47465F7D" w14:textId="77777777" w:rsidR="00986AC4" w:rsidRDefault="00986AC4" w:rsidP="00DF6B83">
            <w:pPr>
              <w:ind w:firstLine="426"/>
              <w:rPr>
                <w:b/>
                <w:bCs/>
                <w:lang w:val="en-US"/>
              </w:rPr>
            </w:pPr>
          </w:p>
        </w:tc>
        <w:tc>
          <w:tcPr>
            <w:tcW w:w="1554" w:type="dxa"/>
            <w:vAlign w:val="bottom"/>
          </w:tcPr>
          <w:p w14:paraId="71CA1181" w14:textId="3DB5D748" w:rsidR="00986AC4" w:rsidRDefault="00986AC4" w:rsidP="00DF6B83">
            <w:pPr>
              <w:ind w:firstLine="426"/>
              <w:rPr>
                <w:b/>
                <w:bCs/>
                <w:lang w:val="en-US"/>
              </w:rPr>
            </w:pPr>
          </w:p>
        </w:tc>
      </w:tr>
      <w:tr w:rsidR="00986AC4" w14:paraId="41CA92B0" w14:textId="77777777" w:rsidTr="00DC0077">
        <w:tc>
          <w:tcPr>
            <w:tcW w:w="4956" w:type="dxa"/>
          </w:tcPr>
          <w:p w14:paraId="74679CF6" w14:textId="281D766F" w:rsidR="00986AC4" w:rsidRPr="00986AC4" w:rsidRDefault="00986AC4" w:rsidP="00DF6B83">
            <w:pPr>
              <w:ind w:firstLine="426"/>
              <w:rPr>
                <w:b/>
                <w:bCs/>
                <w:sz w:val="24"/>
                <w:szCs w:val="24"/>
                <w:lang w:val="en-US"/>
              </w:rPr>
            </w:pPr>
            <w:r w:rsidRPr="00986AC4">
              <w:rPr>
                <w:rFonts w:eastAsia="Calibri"/>
                <w:sz w:val="24"/>
                <w:szCs w:val="24"/>
                <w:lang w:val="en-US"/>
              </w:rPr>
              <w:t>Cars need friction to keep moving.</w:t>
            </w:r>
          </w:p>
        </w:tc>
        <w:tc>
          <w:tcPr>
            <w:tcW w:w="1559" w:type="dxa"/>
          </w:tcPr>
          <w:p w14:paraId="45FD82AD" w14:textId="77777777" w:rsidR="00986AC4" w:rsidRDefault="00986AC4" w:rsidP="00DF6B83">
            <w:pPr>
              <w:ind w:firstLine="426"/>
              <w:rPr>
                <w:b/>
                <w:bCs/>
                <w:lang w:val="en-US"/>
              </w:rPr>
            </w:pPr>
          </w:p>
        </w:tc>
        <w:tc>
          <w:tcPr>
            <w:tcW w:w="1559" w:type="dxa"/>
          </w:tcPr>
          <w:p w14:paraId="298B03AF" w14:textId="77777777" w:rsidR="00986AC4" w:rsidRDefault="00986AC4" w:rsidP="00DF6B83">
            <w:pPr>
              <w:ind w:firstLine="426"/>
              <w:rPr>
                <w:b/>
                <w:bCs/>
                <w:lang w:val="en-US"/>
              </w:rPr>
            </w:pPr>
          </w:p>
        </w:tc>
        <w:tc>
          <w:tcPr>
            <w:tcW w:w="1554" w:type="dxa"/>
          </w:tcPr>
          <w:p w14:paraId="55192C6F" w14:textId="77777777" w:rsidR="00986AC4" w:rsidRDefault="00986AC4" w:rsidP="00DF6B83">
            <w:pPr>
              <w:ind w:firstLine="426"/>
              <w:rPr>
                <w:b/>
                <w:bCs/>
                <w:lang w:val="en-US"/>
              </w:rPr>
            </w:pPr>
          </w:p>
        </w:tc>
      </w:tr>
      <w:tr w:rsidR="00986AC4" w14:paraId="6A065082" w14:textId="77777777" w:rsidTr="00DC0077">
        <w:tc>
          <w:tcPr>
            <w:tcW w:w="4956" w:type="dxa"/>
          </w:tcPr>
          <w:p w14:paraId="136A4727" w14:textId="1A5C8E44" w:rsidR="00986AC4" w:rsidRPr="00986AC4" w:rsidRDefault="00986AC4" w:rsidP="00DF6B83">
            <w:pPr>
              <w:ind w:firstLine="426"/>
              <w:rPr>
                <w:b/>
                <w:bCs/>
                <w:sz w:val="24"/>
                <w:szCs w:val="24"/>
                <w:lang w:val="en-US"/>
              </w:rPr>
            </w:pPr>
            <w:r w:rsidRPr="00986AC4">
              <w:rPr>
                <w:rFonts w:eastAsia="Calibri"/>
                <w:sz w:val="24"/>
                <w:szCs w:val="24"/>
                <w:lang w:val="en-US"/>
              </w:rPr>
              <w:t>Cars need friction to stop.</w:t>
            </w:r>
          </w:p>
        </w:tc>
        <w:tc>
          <w:tcPr>
            <w:tcW w:w="1559" w:type="dxa"/>
          </w:tcPr>
          <w:p w14:paraId="6F385525" w14:textId="77777777" w:rsidR="00986AC4" w:rsidRDefault="00986AC4" w:rsidP="00DF6B83">
            <w:pPr>
              <w:ind w:firstLine="426"/>
              <w:rPr>
                <w:b/>
                <w:bCs/>
                <w:lang w:val="en-US"/>
              </w:rPr>
            </w:pPr>
          </w:p>
        </w:tc>
        <w:tc>
          <w:tcPr>
            <w:tcW w:w="1559" w:type="dxa"/>
          </w:tcPr>
          <w:p w14:paraId="5F274C33" w14:textId="77777777" w:rsidR="00986AC4" w:rsidRDefault="00986AC4" w:rsidP="00DF6B83">
            <w:pPr>
              <w:ind w:firstLine="426"/>
              <w:rPr>
                <w:b/>
                <w:bCs/>
                <w:lang w:val="en-US"/>
              </w:rPr>
            </w:pPr>
          </w:p>
        </w:tc>
        <w:tc>
          <w:tcPr>
            <w:tcW w:w="1554" w:type="dxa"/>
          </w:tcPr>
          <w:p w14:paraId="01A31FC4" w14:textId="77777777" w:rsidR="00986AC4" w:rsidRDefault="00986AC4" w:rsidP="00DF6B83">
            <w:pPr>
              <w:ind w:firstLine="426"/>
              <w:rPr>
                <w:b/>
                <w:bCs/>
                <w:lang w:val="en-US"/>
              </w:rPr>
            </w:pPr>
          </w:p>
        </w:tc>
      </w:tr>
      <w:tr w:rsidR="00986AC4" w14:paraId="72CF7BB0" w14:textId="77777777" w:rsidTr="00DC0077">
        <w:tc>
          <w:tcPr>
            <w:tcW w:w="4956" w:type="dxa"/>
          </w:tcPr>
          <w:p w14:paraId="58C2E365" w14:textId="3283796B" w:rsidR="00986AC4" w:rsidRPr="00986AC4" w:rsidRDefault="00986AC4" w:rsidP="00DF6B83">
            <w:pPr>
              <w:ind w:firstLine="426"/>
              <w:rPr>
                <w:rFonts w:eastAsia="Calibri"/>
                <w:sz w:val="24"/>
                <w:szCs w:val="24"/>
                <w:lang w:val="en-US"/>
              </w:rPr>
            </w:pPr>
            <w:r w:rsidRPr="00986AC4">
              <w:rPr>
                <w:rFonts w:eastAsia="Calibri"/>
                <w:sz w:val="24"/>
                <w:szCs w:val="24"/>
                <w:lang w:val="en-US"/>
              </w:rPr>
              <w:t>You could not walk without friction.</w:t>
            </w:r>
          </w:p>
        </w:tc>
        <w:tc>
          <w:tcPr>
            <w:tcW w:w="1559" w:type="dxa"/>
          </w:tcPr>
          <w:p w14:paraId="479A84B0" w14:textId="77777777" w:rsidR="00986AC4" w:rsidRDefault="00986AC4" w:rsidP="00DF6B83">
            <w:pPr>
              <w:ind w:firstLine="426"/>
              <w:rPr>
                <w:b/>
                <w:bCs/>
                <w:lang w:val="en-US"/>
              </w:rPr>
            </w:pPr>
          </w:p>
        </w:tc>
        <w:tc>
          <w:tcPr>
            <w:tcW w:w="1559" w:type="dxa"/>
          </w:tcPr>
          <w:p w14:paraId="0DE13C77" w14:textId="77777777" w:rsidR="00986AC4" w:rsidRDefault="00986AC4" w:rsidP="00DF6B83">
            <w:pPr>
              <w:ind w:firstLine="426"/>
              <w:rPr>
                <w:b/>
                <w:bCs/>
                <w:lang w:val="en-US"/>
              </w:rPr>
            </w:pPr>
          </w:p>
        </w:tc>
        <w:tc>
          <w:tcPr>
            <w:tcW w:w="1554" w:type="dxa"/>
          </w:tcPr>
          <w:p w14:paraId="14D9639F" w14:textId="77777777" w:rsidR="00986AC4" w:rsidRDefault="00986AC4" w:rsidP="00DF6B83">
            <w:pPr>
              <w:ind w:firstLine="426"/>
              <w:rPr>
                <w:b/>
                <w:bCs/>
                <w:lang w:val="en-US"/>
              </w:rPr>
            </w:pPr>
          </w:p>
        </w:tc>
      </w:tr>
      <w:tr w:rsidR="00986AC4" w14:paraId="5C91084C" w14:textId="77777777" w:rsidTr="00DC0077">
        <w:tc>
          <w:tcPr>
            <w:tcW w:w="4956" w:type="dxa"/>
          </w:tcPr>
          <w:p w14:paraId="3509BCA9" w14:textId="4625430C" w:rsidR="00986AC4" w:rsidRPr="00986AC4" w:rsidRDefault="00986AC4" w:rsidP="00DF6B83">
            <w:pPr>
              <w:ind w:firstLine="426"/>
              <w:rPr>
                <w:rFonts w:eastAsia="Calibri"/>
                <w:sz w:val="24"/>
                <w:szCs w:val="24"/>
                <w:lang w:val="en-US"/>
              </w:rPr>
            </w:pPr>
            <w:r w:rsidRPr="00986AC4">
              <w:rPr>
                <w:rFonts w:eastAsia="Calibri"/>
                <w:sz w:val="24"/>
                <w:szCs w:val="24"/>
                <w:lang w:val="en-US"/>
              </w:rPr>
              <w:t>Friction is useful to gymnasts.</w:t>
            </w:r>
          </w:p>
        </w:tc>
        <w:tc>
          <w:tcPr>
            <w:tcW w:w="1559" w:type="dxa"/>
          </w:tcPr>
          <w:p w14:paraId="519766F3" w14:textId="77777777" w:rsidR="00986AC4" w:rsidRDefault="00986AC4" w:rsidP="00DF6B83">
            <w:pPr>
              <w:ind w:firstLine="426"/>
              <w:rPr>
                <w:b/>
                <w:bCs/>
                <w:lang w:val="en-US"/>
              </w:rPr>
            </w:pPr>
          </w:p>
        </w:tc>
        <w:tc>
          <w:tcPr>
            <w:tcW w:w="1559" w:type="dxa"/>
          </w:tcPr>
          <w:p w14:paraId="38556406" w14:textId="77777777" w:rsidR="00986AC4" w:rsidRDefault="00986AC4" w:rsidP="00DF6B83">
            <w:pPr>
              <w:ind w:firstLine="426"/>
              <w:rPr>
                <w:b/>
                <w:bCs/>
                <w:lang w:val="en-US"/>
              </w:rPr>
            </w:pPr>
          </w:p>
        </w:tc>
        <w:tc>
          <w:tcPr>
            <w:tcW w:w="1554" w:type="dxa"/>
          </w:tcPr>
          <w:p w14:paraId="3EEB1BA9" w14:textId="77777777" w:rsidR="00986AC4" w:rsidRDefault="00986AC4" w:rsidP="00DF6B83">
            <w:pPr>
              <w:ind w:firstLine="426"/>
              <w:rPr>
                <w:b/>
                <w:bCs/>
                <w:lang w:val="en-US"/>
              </w:rPr>
            </w:pPr>
          </w:p>
        </w:tc>
      </w:tr>
    </w:tbl>
    <w:p w14:paraId="596627F4" w14:textId="3BD881C9" w:rsidR="00251E7F" w:rsidRPr="00946B5E" w:rsidRDefault="00251E7F" w:rsidP="00251E7F">
      <w:pPr>
        <w:tabs>
          <w:tab w:val="left" w:pos="426"/>
        </w:tabs>
        <w:ind w:firstLine="426"/>
        <w:jc w:val="right"/>
      </w:pPr>
      <w:r w:rsidRPr="00946B5E">
        <w:t>[1</w:t>
      </w:r>
      <w:r w:rsidR="00B219BF" w:rsidRPr="002C0ADC">
        <w:t>2</w:t>
      </w:r>
      <w:r w:rsidRPr="00946B5E">
        <w:t>]</w:t>
      </w:r>
    </w:p>
    <w:p w14:paraId="152ACA8A" w14:textId="238FA97F" w:rsidR="00C20386" w:rsidRPr="00DC0077" w:rsidRDefault="00E32CEA" w:rsidP="00384472">
      <w:pPr>
        <w:tabs>
          <w:tab w:val="left" w:pos="426"/>
        </w:tabs>
        <w:ind w:firstLine="426"/>
        <w:jc w:val="both"/>
        <w:rPr>
          <w:lang w:val="kk-KZ"/>
        </w:rPr>
      </w:pPr>
      <w:r w:rsidRPr="00453EC8">
        <w:rPr>
          <w:lang w:val="kk-KZ"/>
        </w:rPr>
        <w:t>Оқушылар б</w:t>
      </w:r>
      <w:r w:rsidR="005B3F26" w:rsidRPr="00DC0077">
        <w:t>ерілген ақпаратты (</w:t>
      </w:r>
      <w:r w:rsidRPr="00453EC8">
        <w:rPr>
          <w:lang w:val="kk-KZ"/>
        </w:rPr>
        <w:t>пәндік мазмұн</w:t>
      </w:r>
      <w:r w:rsidR="00AA1DB1" w:rsidRPr="00453EC8">
        <w:rPr>
          <w:lang w:val="kk-KZ"/>
        </w:rPr>
        <w:t xml:space="preserve"> </w:t>
      </w:r>
      <w:r w:rsidR="005B3F26" w:rsidRPr="00DC0077">
        <w:t xml:space="preserve">мен тіл) түсініп, </w:t>
      </w:r>
      <w:r w:rsidR="00D176EB" w:rsidRPr="00453EC8">
        <w:rPr>
          <w:lang w:val="kk-KZ"/>
        </w:rPr>
        <w:t xml:space="preserve">әрбір сөйлемдегі </w:t>
      </w:r>
      <w:r w:rsidRPr="00453EC8">
        <w:rPr>
          <w:lang w:val="kk-KZ"/>
        </w:rPr>
        <w:t xml:space="preserve">тұжырымдардың дұрыстығына </w:t>
      </w:r>
      <w:r w:rsidR="005B3F26" w:rsidRPr="00DC0077">
        <w:t>жауап бер</w:t>
      </w:r>
      <w:r w:rsidRPr="00453EC8">
        <w:rPr>
          <w:lang w:val="kk-KZ"/>
        </w:rPr>
        <w:t>еді</w:t>
      </w:r>
      <w:r w:rsidR="005B3F26" w:rsidRPr="00DC0077">
        <w:t xml:space="preserve">. </w:t>
      </w:r>
      <w:r w:rsidR="005B3F26" w:rsidRPr="00D138FF">
        <w:t xml:space="preserve">Олар </w:t>
      </w:r>
      <w:r w:rsidR="00B5616E" w:rsidRPr="00453EC8">
        <w:rPr>
          <w:lang w:val="kk-KZ"/>
        </w:rPr>
        <w:t xml:space="preserve">үйкеліс күші туралы мәліметтерді және </w:t>
      </w:r>
      <w:r w:rsidR="00B5616E" w:rsidRPr="00453EC8">
        <w:rPr>
          <w:color w:val="000000"/>
          <w:spacing w:val="2"/>
        </w:rPr>
        <w:t>үйкеліс</w:t>
      </w:r>
      <w:r w:rsidR="00B5616E" w:rsidRPr="00D138FF">
        <w:rPr>
          <w:color w:val="000000"/>
          <w:spacing w:val="2"/>
        </w:rPr>
        <w:t xml:space="preserve"> </w:t>
      </w:r>
      <w:r w:rsidR="00B5616E" w:rsidRPr="00453EC8">
        <w:rPr>
          <w:color w:val="000000"/>
          <w:spacing w:val="2"/>
        </w:rPr>
        <w:t>күшінің</w:t>
      </w:r>
      <w:r w:rsidR="00B5616E" w:rsidRPr="00D138FF">
        <w:rPr>
          <w:color w:val="000000"/>
          <w:spacing w:val="2"/>
        </w:rPr>
        <w:t xml:space="preserve"> </w:t>
      </w:r>
      <w:r w:rsidR="00B5616E" w:rsidRPr="00453EC8">
        <w:rPr>
          <w:color w:val="000000"/>
          <w:spacing w:val="2"/>
        </w:rPr>
        <w:t>пайдасы</w:t>
      </w:r>
      <w:r w:rsidR="00B5616E" w:rsidRPr="00D138FF">
        <w:rPr>
          <w:color w:val="000000"/>
          <w:spacing w:val="2"/>
        </w:rPr>
        <w:t xml:space="preserve"> </w:t>
      </w:r>
      <w:r w:rsidR="00B5616E" w:rsidRPr="00453EC8">
        <w:rPr>
          <w:color w:val="000000"/>
          <w:spacing w:val="2"/>
        </w:rPr>
        <w:t>мен</w:t>
      </w:r>
      <w:r w:rsidR="00B5616E" w:rsidRPr="00D138FF">
        <w:rPr>
          <w:color w:val="000000"/>
          <w:spacing w:val="2"/>
        </w:rPr>
        <w:t xml:space="preserve"> </w:t>
      </w:r>
      <w:r w:rsidR="00B5616E" w:rsidRPr="00453EC8">
        <w:rPr>
          <w:color w:val="000000"/>
          <w:spacing w:val="2"/>
        </w:rPr>
        <w:t>зиянына</w:t>
      </w:r>
      <w:r w:rsidR="00B5616E" w:rsidRPr="00D138FF">
        <w:rPr>
          <w:color w:val="000000"/>
          <w:spacing w:val="2"/>
        </w:rPr>
        <w:t xml:space="preserve"> </w:t>
      </w:r>
      <w:r w:rsidR="00B5616E" w:rsidRPr="00453EC8">
        <w:rPr>
          <w:color w:val="000000"/>
          <w:spacing w:val="2"/>
          <w:lang w:val="kk-KZ"/>
        </w:rPr>
        <w:t xml:space="preserve">ұсынылған </w:t>
      </w:r>
      <w:r w:rsidR="00B5616E" w:rsidRPr="00453EC8">
        <w:rPr>
          <w:color w:val="000000"/>
          <w:spacing w:val="2"/>
        </w:rPr>
        <w:t>мысалдар</w:t>
      </w:r>
      <w:r w:rsidR="00B5616E" w:rsidRPr="00453EC8">
        <w:rPr>
          <w:color w:val="000000"/>
          <w:spacing w:val="2"/>
          <w:lang w:val="kk-KZ"/>
        </w:rPr>
        <w:t xml:space="preserve"> арқылы</w:t>
      </w:r>
      <w:r w:rsidR="00B5616E" w:rsidRPr="00453EC8">
        <w:rPr>
          <w:lang w:val="kk-KZ"/>
        </w:rPr>
        <w:t xml:space="preserve"> </w:t>
      </w:r>
      <w:r w:rsidR="005B3F26" w:rsidRPr="00453EC8">
        <w:rPr>
          <w:lang w:val="kk-KZ"/>
        </w:rPr>
        <w:t>өздерінің тілді меңгеруін дамытады, өйткені олар оқ</w:t>
      </w:r>
      <w:r w:rsidRPr="00453EC8">
        <w:rPr>
          <w:lang w:val="kk-KZ"/>
        </w:rPr>
        <w:t xml:space="preserve">ылымды орындай отырып, жаңа сөздермен танысады, сөздік қоры </w:t>
      </w:r>
      <w:r w:rsidR="00B5616E" w:rsidRPr="00453EC8">
        <w:rPr>
          <w:lang w:val="kk-KZ"/>
        </w:rPr>
        <w:t>кеңейеді.</w:t>
      </w:r>
    </w:p>
    <w:p w14:paraId="428917F6" w14:textId="4E32E266" w:rsidR="00F1534F" w:rsidRPr="00453EC8" w:rsidRDefault="00946B5E" w:rsidP="00DF6B83">
      <w:pPr>
        <w:ind w:firstLine="426"/>
        <w:rPr>
          <w:b/>
          <w:bCs/>
          <w:lang w:val="en-US"/>
        </w:rPr>
      </w:pPr>
      <w:r>
        <w:rPr>
          <w:b/>
          <w:bCs/>
          <w:lang w:val="en-US"/>
        </w:rPr>
        <w:t>4</w:t>
      </w:r>
      <w:r w:rsidR="00F1534F" w:rsidRPr="00453EC8">
        <w:rPr>
          <w:b/>
          <w:bCs/>
          <w:lang w:val="en-US"/>
        </w:rPr>
        <w:t xml:space="preserve">. </w:t>
      </w:r>
      <w:r w:rsidR="00553115" w:rsidRPr="00453EC8">
        <w:rPr>
          <w:b/>
          <w:bCs/>
          <w:lang w:val="en-US"/>
        </w:rPr>
        <w:t>(</w:t>
      </w:r>
      <w:r w:rsidR="00553115" w:rsidRPr="00453EC8">
        <w:rPr>
          <w:b/>
          <w:i/>
          <w:u w:val="thick"/>
        </w:rPr>
        <w:t>Reading</w:t>
      </w:r>
      <w:r w:rsidR="00553115" w:rsidRPr="00453EC8">
        <w:rPr>
          <w:b/>
          <w:i/>
          <w:spacing w:val="-2"/>
          <w:u w:val="thick"/>
        </w:rPr>
        <w:t xml:space="preserve"> </w:t>
      </w:r>
      <w:r w:rsidR="00553115" w:rsidRPr="00453EC8">
        <w:rPr>
          <w:b/>
          <w:i/>
          <w:u w:val="thick"/>
        </w:rPr>
        <w:t>activity)</w:t>
      </w:r>
      <w:r w:rsidR="00553115" w:rsidRPr="00453EC8">
        <w:rPr>
          <w:b/>
          <w:i/>
          <w:spacing w:val="-3"/>
        </w:rPr>
        <w:t xml:space="preserve"> </w:t>
      </w:r>
      <w:r w:rsidR="00F1534F" w:rsidRPr="00453EC8">
        <w:rPr>
          <w:rFonts w:eastAsia="Arial"/>
          <w:b/>
          <w:bCs/>
        </w:rPr>
        <w:t>Match the column:</w:t>
      </w:r>
    </w:p>
    <w:tbl>
      <w:tblPr>
        <w:tblStyle w:val="a6"/>
        <w:tblW w:w="9634" w:type="dxa"/>
        <w:tblLook w:val="04A0" w:firstRow="1" w:lastRow="0" w:firstColumn="1" w:lastColumn="0" w:noHBand="0" w:noVBand="1"/>
      </w:tblPr>
      <w:tblGrid>
        <w:gridCol w:w="4815"/>
        <w:gridCol w:w="4819"/>
      </w:tblGrid>
      <w:tr w:rsidR="00F1534F" w:rsidRPr="00453EC8" w14:paraId="6CF5F429" w14:textId="77777777" w:rsidTr="002E4D43">
        <w:trPr>
          <w:trHeight w:val="577"/>
        </w:trPr>
        <w:tc>
          <w:tcPr>
            <w:tcW w:w="4815" w:type="dxa"/>
          </w:tcPr>
          <w:p w14:paraId="1D3F9A23" w14:textId="77777777" w:rsidR="00F1534F" w:rsidRPr="00453EC8" w:rsidRDefault="00F1534F" w:rsidP="00DF6B83">
            <w:pPr>
              <w:ind w:firstLine="426"/>
              <w:rPr>
                <w:sz w:val="24"/>
                <w:szCs w:val="24"/>
                <w:lang w:val="en-US"/>
              </w:rPr>
            </w:pPr>
            <w:r w:rsidRPr="00453EC8">
              <w:rPr>
                <w:rFonts w:eastAsia="Arial"/>
                <w:sz w:val="24"/>
                <w:szCs w:val="24"/>
              </w:rPr>
              <w:t>a. sliding friction</w:t>
            </w:r>
          </w:p>
        </w:tc>
        <w:tc>
          <w:tcPr>
            <w:tcW w:w="4819" w:type="dxa"/>
          </w:tcPr>
          <w:p w14:paraId="2C08E996" w14:textId="77777777" w:rsidR="00F1534F" w:rsidRPr="00453EC8" w:rsidRDefault="00F1534F" w:rsidP="00DF6B83">
            <w:pPr>
              <w:ind w:firstLine="426"/>
              <w:rPr>
                <w:sz w:val="24"/>
                <w:szCs w:val="24"/>
                <w:lang w:val="en-US"/>
              </w:rPr>
            </w:pPr>
            <w:proofErr w:type="spellStart"/>
            <w:r w:rsidRPr="00453EC8">
              <w:rPr>
                <w:rFonts w:eastAsia="Arial"/>
                <w:sz w:val="24"/>
                <w:szCs w:val="24"/>
              </w:rPr>
              <w:t>i</w:t>
            </w:r>
            <w:proofErr w:type="spellEnd"/>
            <w:r w:rsidRPr="00453EC8">
              <w:rPr>
                <w:rFonts w:eastAsia="Arial"/>
                <w:sz w:val="24"/>
                <w:szCs w:val="24"/>
              </w:rPr>
              <w:t>) heat production</w:t>
            </w:r>
          </w:p>
        </w:tc>
      </w:tr>
      <w:tr w:rsidR="00F1534F" w:rsidRPr="00453EC8" w14:paraId="3B45C424" w14:textId="77777777" w:rsidTr="002E4D43">
        <w:trPr>
          <w:trHeight w:val="548"/>
        </w:trPr>
        <w:tc>
          <w:tcPr>
            <w:tcW w:w="4815" w:type="dxa"/>
            <w:shd w:val="clear" w:color="auto" w:fill="E7E6E6" w:themeFill="background2"/>
          </w:tcPr>
          <w:p w14:paraId="32A4AC7A" w14:textId="77777777" w:rsidR="00F1534F" w:rsidRPr="00453EC8" w:rsidRDefault="00F1534F" w:rsidP="00DF6B83">
            <w:pPr>
              <w:ind w:firstLine="426"/>
              <w:rPr>
                <w:sz w:val="24"/>
                <w:szCs w:val="24"/>
                <w:lang w:val="en-US"/>
              </w:rPr>
            </w:pPr>
            <w:r w:rsidRPr="00453EC8">
              <w:rPr>
                <w:rFonts w:eastAsia="Arial"/>
                <w:sz w:val="24"/>
                <w:szCs w:val="24"/>
              </w:rPr>
              <w:t>b. static friction</w:t>
            </w:r>
          </w:p>
        </w:tc>
        <w:tc>
          <w:tcPr>
            <w:tcW w:w="4819" w:type="dxa"/>
            <w:shd w:val="clear" w:color="auto" w:fill="E7E6E6" w:themeFill="background2"/>
          </w:tcPr>
          <w:p w14:paraId="7279873B" w14:textId="77777777" w:rsidR="00F1534F" w:rsidRPr="00453EC8" w:rsidRDefault="00F1534F" w:rsidP="00DF6B83">
            <w:pPr>
              <w:ind w:firstLine="426"/>
              <w:rPr>
                <w:sz w:val="24"/>
                <w:szCs w:val="24"/>
                <w:lang w:val="en-US"/>
              </w:rPr>
            </w:pPr>
            <w:r w:rsidRPr="00453EC8">
              <w:rPr>
                <w:rFonts w:eastAsia="Arial"/>
                <w:sz w:val="24"/>
                <w:szCs w:val="24"/>
              </w:rPr>
              <w:t>ii) applying brakes</w:t>
            </w:r>
          </w:p>
        </w:tc>
      </w:tr>
      <w:tr w:rsidR="00F1534F" w:rsidRPr="00453EC8" w14:paraId="499F7E68" w14:textId="77777777" w:rsidTr="002E4D43">
        <w:trPr>
          <w:trHeight w:val="577"/>
        </w:trPr>
        <w:tc>
          <w:tcPr>
            <w:tcW w:w="4815" w:type="dxa"/>
          </w:tcPr>
          <w:p w14:paraId="7E826D85" w14:textId="77777777" w:rsidR="00F1534F" w:rsidRPr="00453EC8" w:rsidRDefault="00F1534F" w:rsidP="00DF6B83">
            <w:pPr>
              <w:ind w:firstLine="426"/>
              <w:rPr>
                <w:sz w:val="24"/>
                <w:szCs w:val="24"/>
                <w:lang w:val="en-US"/>
              </w:rPr>
            </w:pPr>
            <w:r w:rsidRPr="00453EC8">
              <w:rPr>
                <w:rFonts w:eastAsia="Arial"/>
                <w:sz w:val="24"/>
                <w:szCs w:val="24"/>
              </w:rPr>
              <w:t>c. polishing surfaces</w:t>
            </w:r>
          </w:p>
        </w:tc>
        <w:tc>
          <w:tcPr>
            <w:tcW w:w="4819" w:type="dxa"/>
          </w:tcPr>
          <w:p w14:paraId="6CB07C5A" w14:textId="77777777" w:rsidR="00F1534F" w:rsidRPr="00453EC8" w:rsidRDefault="00F1534F" w:rsidP="00DF6B83">
            <w:pPr>
              <w:ind w:firstLine="426"/>
              <w:rPr>
                <w:sz w:val="24"/>
                <w:szCs w:val="24"/>
                <w:lang w:val="en-US"/>
              </w:rPr>
            </w:pPr>
            <w:r w:rsidRPr="00453EC8">
              <w:rPr>
                <w:rFonts w:eastAsia="Arial"/>
                <w:sz w:val="24"/>
                <w:szCs w:val="24"/>
              </w:rPr>
              <w:t>iii) greater than kinetic friction</w:t>
            </w:r>
          </w:p>
        </w:tc>
      </w:tr>
      <w:tr w:rsidR="00F1534F" w:rsidRPr="00453EC8" w14:paraId="275B2599" w14:textId="77777777" w:rsidTr="002E4D43">
        <w:trPr>
          <w:trHeight w:val="577"/>
        </w:trPr>
        <w:tc>
          <w:tcPr>
            <w:tcW w:w="4815" w:type="dxa"/>
            <w:shd w:val="clear" w:color="auto" w:fill="E7E6E6" w:themeFill="background2"/>
          </w:tcPr>
          <w:p w14:paraId="06C14369" w14:textId="77777777" w:rsidR="00F1534F" w:rsidRPr="00453EC8" w:rsidRDefault="00F1534F" w:rsidP="00DF6B83">
            <w:pPr>
              <w:ind w:firstLine="426"/>
              <w:rPr>
                <w:sz w:val="24"/>
                <w:szCs w:val="24"/>
                <w:lang w:val="en-US"/>
              </w:rPr>
            </w:pPr>
            <w:r w:rsidRPr="00453EC8">
              <w:rPr>
                <w:rFonts w:eastAsia="Arial"/>
                <w:sz w:val="24"/>
                <w:szCs w:val="24"/>
              </w:rPr>
              <w:t>d. advantage of friction</w:t>
            </w:r>
          </w:p>
        </w:tc>
        <w:tc>
          <w:tcPr>
            <w:tcW w:w="4819" w:type="dxa"/>
            <w:shd w:val="clear" w:color="auto" w:fill="E7E6E6" w:themeFill="background2"/>
          </w:tcPr>
          <w:p w14:paraId="3F43CEA3" w14:textId="77777777" w:rsidR="00F1534F" w:rsidRPr="00453EC8" w:rsidRDefault="00F1534F" w:rsidP="00DF6B83">
            <w:pPr>
              <w:ind w:firstLine="426"/>
              <w:rPr>
                <w:sz w:val="24"/>
                <w:szCs w:val="24"/>
                <w:lang w:val="en-US"/>
              </w:rPr>
            </w:pPr>
            <w:r w:rsidRPr="00453EC8">
              <w:rPr>
                <w:rFonts w:eastAsia="Arial"/>
                <w:sz w:val="24"/>
                <w:szCs w:val="24"/>
              </w:rPr>
              <w:t>iv) greater than rolling friction</w:t>
            </w:r>
          </w:p>
        </w:tc>
      </w:tr>
      <w:tr w:rsidR="00F1534F" w:rsidRPr="00453EC8" w14:paraId="5C2D7410" w14:textId="77777777" w:rsidTr="002E4D43">
        <w:trPr>
          <w:trHeight w:val="548"/>
        </w:trPr>
        <w:tc>
          <w:tcPr>
            <w:tcW w:w="4815" w:type="dxa"/>
          </w:tcPr>
          <w:p w14:paraId="6EBE2503" w14:textId="77777777" w:rsidR="00F1534F" w:rsidRPr="00453EC8" w:rsidRDefault="00F1534F" w:rsidP="00DF6B83">
            <w:pPr>
              <w:ind w:firstLine="426"/>
              <w:rPr>
                <w:sz w:val="24"/>
                <w:szCs w:val="24"/>
                <w:lang w:val="en-US"/>
              </w:rPr>
            </w:pPr>
            <w:r w:rsidRPr="00453EC8">
              <w:rPr>
                <w:rFonts w:eastAsia="Arial"/>
                <w:sz w:val="24"/>
                <w:szCs w:val="24"/>
              </w:rPr>
              <w:t>e. disadvantage of friction</w:t>
            </w:r>
          </w:p>
        </w:tc>
        <w:tc>
          <w:tcPr>
            <w:tcW w:w="4819" w:type="dxa"/>
          </w:tcPr>
          <w:p w14:paraId="0F9EDA68" w14:textId="77777777" w:rsidR="00F1534F" w:rsidRPr="00453EC8" w:rsidRDefault="00F1534F" w:rsidP="00DF6B83">
            <w:pPr>
              <w:ind w:firstLine="426"/>
              <w:rPr>
                <w:sz w:val="24"/>
                <w:szCs w:val="24"/>
                <w:lang w:val="en-US"/>
              </w:rPr>
            </w:pPr>
            <w:r w:rsidRPr="00453EC8">
              <w:rPr>
                <w:rFonts w:eastAsia="Arial"/>
                <w:sz w:val="24"/>
                <w:szCs w:val="24"/>
              </w:rPr>
              <w:t>v) decreases friction</w:t>
            </w:r>
          </w:p>
        </w:tc>
      </w:tr>
    </w:tbl>
    <w:p w14:paraId="204874B0" w14:textId="6FAFF82D" w:rsidR="00BA2D81" w:rsidRPr="00453EC8" w:rsidRDefault="00884162" w:rsidP="00384472">
      <w:pPr>
        <w:tabs>
          <w:tab w:val="left" w:pos="426"/>
        </w:tabs>
        <w:ind w:firstLine="426"/>
        <w:jc w:val="both"/>
        <w:rPr>
          <w:color w:val="333333"/>
        </w:rPr>
      </w:pPr>
      <w:r w:rsidRPr="00453EC8">
        <w:rPr>
          <w:color w:val="333333"/>
          <w:lang w:val="kk-KZ"/>
        </w:rPr>
        <w:t>Ә</w:t>
      </w:r>
      <w:r w:rsidR="00BB2AD0" w:rsidRPr="00453EC8">
        <w:rPr>
          <w:color w:val="333333"/>
        </w:rPr>
        <w:t xml:space="preserve">р </w:t>
      </w:r>
      <w:r w:rsidRPr="00453EC8">
        <w:rPr>
          <w:color w:val="333333"/>
          <w:lang w:val="kk-KZ"/>
        </w:rPr>
        <w:t xml:space="preserve">қатардағы </w:t>
      </w:r>
      <w:r w:rsidR="00BB2AD0" w:rsidRPr="00453EC8">
        <w:rPr>
          <w:color w:val="333333"/>
        </w:rPr>
        <w:t>термин</w:t>
      </w:r>
      <w:r w:rsidRPr="00453EC8">
        <w:rPr>
          <w:color w:val="333333"/>
          <w:lang w:val="kk-KZ"/>
        </w:rPr>
        <w:t xml:space="preserve">ге қатысты анықтамасын сәйкестендіру </w:t>
      </w:r>
      <w:r w:rsidR="00BB2AD0" w:rsidRPr="00453EC8">
        <w:rPr>
          <w:color w:val="333333"/>
        </w:rPr>
        <w:t>арқылы оқушылар мазмұн мен тілмен жұмыс істейді, өйткені мұны орындау үшін екеуін де түсінуі керек.</w:t>
      </w:r>
    </w:p>
    <w:p w14:paraId="3ED2F01C" w14:textId="668DD837" w:rsidR="008F6314" w:rsidRPr="00453EC8" w:rsidRDefault="00E725DE" w:rsidP="00DC0077">
      <w:pPr>
        <w:ind w:firstLine="426"/>
        <w:jc w:val="both"/>
      </w:pPr>
      <w:r w:rsidRPr="00453EC8">
        <w:rPr>
          <w:b/>
          <w:bCs/>
          <w:color w:val="333333"/>
        </w:rPr>
        <w:t>Талқылау</w:t>
      </w:r>
    </w:p>
    <w:p w14:paraId="69EB2DE8" w14:textId="11468187" w:rsidR="000C7EF1" w:rsidRDefault="00F8778F" w:rsidP="00DC0077">
      <w:pPr>
        <w:pStyle w:val="a3"/>
        <w:ind w:firstLine="426"/>
        <w:jc w:val="both"/>
        <w:rPr>
          <w:lang w:val="kk-KZ"/>
        </w:rPr>
      </w:pPr>
      <w:r w:rsidRPr="00453EC8">
        <w:rPr>
          <w:lang w:val="kk-KZ"/>
        </w:rPr>
        <w:t xml:space="preserve">Физиканы ағылшын тілімен кіріктіріп оқытуда </w:t>
      </w:r>
      <w:r w:rsidR="00C7259A" w:rsidRPr="00453EC8">
        <w:rPr>
          <w:lang w:val="kk-KZ"/>
        </w:rPr>
        <w:t>оқылым</w:t>
      </w:r>
      <w:r w:rsidRPr="00453EC8">
        <w:rPr>
          <w:lang w:val="kk-KZ"/>
        </w:rPr>
        <w:t xml:space="preserve"> дағды</w:t>
      </w:r>
      <w:r w:rsidR="00C7259A" w:rsidRPr="00453EC8">
        <w:rPr>
          <w:lang w:val="kk-KZ"/>
        </w:rPr>
        <w:t>с</w:t>
      </w:r>
      <w:r w:rsidRPr="00453EC8">
        <w:rPr>
          <w:lang w:val="kk-KZ"/>
        </w:rPr>
        <w:t>ы</w:t>
      </w:r>
      <w:r w:rsidR="00C7259A" w:rsidRPr="00453EC8">
        <w:rPr>
          <w:lang w:val="kk-KZ"/>
        </w:rPr>
        <w:t>н</w:t>
      </w:r>
      <w:r w:rsidRPr="00453EC8">
        <w:rPr>
          <w:lang w:val="kk-KZ"/>
        </w:rPr>
        <w:t xml:space="preserve"> дамыту үшін қолданылған ағылшын тіліндегі мәтінмен жұмыс істеудің </w:t>
      </w:r>
      <w:r w:rsidR="00C7259A" w:rsidRPr="00453EC8">
        <w:rPr>
          <w:lang w:val="kk-KZ"/>
        </w:rPr>
        <w:t xml:space="preserve">және </w:t>
      </w:r>
      <w:r w:rsidR="00A97F4C" w:rsidRPr="00453EC8">
        <w:rPr>
          <w:lang w:val="kk-KZ"/>
        </w:rPr>
        <w:t xml:space="preserve">қолданылған әдістердің </w:t>
      </w:r>
      <w:r w:rsidRPr="00453EC8">
        <w:rPr>
          <w:lang w:val="kk-KZ"/>
        </w:rPr>
        <w:t xml:space="preserve">тиімділігін анықтау мақсатында оқушылардан </w:t>
      </w:r>
      <w:r w:rsidR="004F0B36">
        <w:rPr>
          <w:lang w:val="kk-KZ"/>
        </w:rPr>
        <w:t>жиынтық</w:t>
      </w:r>
      <w:r w:rsidR="00264BF4">
        <w:rPr>
          <w:lang w:val="kk-KZ"/>
        </w:rPr>
        <w:t xml:space="preserve"> бағалау жұмысы мен </w:t>
      </w:r>
      <w:r w:rsidRPr="00453EC8">
        <w:rPr>
          <w:lang w:val="kk-KZ"/>
        </w:rPr>
        <w:t xml:space="preserve">сауалнама алынды. </w:t>
      </w:r>
    </w:p>
    <w:p w14:paraId="750702EF" w14:textId="0855D2C8" w:rsidR="00302677" w:rsidRDefault="00816ED3" w:rsidP="00DF6B83">
      <w:pPr>
        <w:pStyle w:val="a3"/>
        <w:ind w:firstLine="426"/>
        <w:jc w:val="both"/>
        <w:rPr>
          <w:lang w:val="kk-KZ"/>
        </w:rPr>
      </w:pPr>
      <w:r w:rsidRPr="00816ED3">
        <w:rPr>
          <w:lang w:val="kk-KZ"/>
        </w:rPr>
        <w:t xml:space="preserve">Оқушыларға 1 және 2-бөлімдерге сәйкес жиынтық бағалауды (ЖБ) орындау ұсынылды, олардың білім, дағды және пән мазмұнын түсінудегі </w:t>
      </w:r>
      <w:r w:rsidR="004F0B36">
        <w:rPr>
          <w:lang w:val="kk-KZ"/>
        </w:rPr>
        <w:t xml:space="preserve">оқу </w:t>
      </w:r>
      <w:r w:rsidRPr="00816ED3">
        <w:rPr>
          <w:lang w:val="kk-KZ"/>
        </w:rPr>
        <w:t>жетістіктері қалай өзгер</w:t>
      </w:r>
      <w:r w:rsidR="004F0B36">
        <w:rPr>
          <w:lang w:val="kk-KZ"/>
        </w:rPr>
        <w:t>генін</w:t>
      </w:r>
      <w:r w:rsidRPr="00816ED3">
        <w:rPr>
          <w:lang w:val="kk-KZ"/>
        </w:rPr>
        <w:t xml:space="preserve"> анықтау. Бірінші бөлім бойынша жиынтық бағалау эксперимент алдында, яғни дәстүрлі оқыту </w:t>
      </w:r>
      <w:r w:rsidRPr="00816ED3">
        <w:rPr>
          <w:lang w:val="kk-KZ"/>
        </w:rPr>
        <w:lastRenderedPageBreak/>
        <w:t>стратегияларын қолданғанда алынды. Екінші бөлім</w:t>
      </w:r>
      <w:r w:rsidR="001C44F9">
        <w:rPr>
          <w:lang w:val="kk-KZ"/>
        </w:rPr>
        <w:t>нің</w:t>
      </w:r>
      <w:r w:rsidRPr="00816ED3">
        <w:rPr>
          <w:lang w:val="kk-KZ"/>
        </w:rPr>
        <w:t xml:space="preserve"> </w:t>
      </w:r>
      <w:r w:rsidR="001C44F9" w:rsidRPr="00816ED3">
        <w:rPr>
          <w:lang w:val="kk-KZ"/>
        </w:rPr>
        <w:t>жиынтық бағалау</w:t>
      </w:r>
      <w:r w:rsidR="001C44F9">
        <w:rPr>
          <w:lang w:val="kk-KZ"/>
        </w:rPr>
        <w:t>ы</w:t>
      </w:r>
      <w:r w:rsidR="001C44F9" w:rsidRPr="00816ED3">
        <w:rPr>
          <w:lang w:val="kk-KZ"/>
        </w:rPr>
        <w:t xml:space="preserve"> </w:t>
      </w:r>
      <w:r w:rsidR="004F0B36">
        <w:rPr>
          <w:lang w:val="kk-KZ"/>
        </w:rPr>
        <w:t>физика</w:t>
      </w:r>
      <w:r w:rsidRPr="00816ED3">
        <w:rPr>
          <w:lang w:val="kk-KZ"/>
        </w:rPr>
        <w:t xml:space="preserve"> </w:t>
      </w:r>
      <w:r w:rsidR="001C44F9">
        <w:rPr>
          <w:lang w:val="kk-KZ"/>
        </w:rPr>
        <w:t>сабағында</w:t>
      </w:r>
      <w:r w:rsidRPr="00816ED3">
        <w:rPr>
          <w:lang w:val="kk-KZ"/>
        </w:rPr>
        <w:t xml:space="preserve"> CLIL </w:t>
      </w:r>
      <w:r w:rsidR="001C44F9">
        <w:rPr>
          <w:lang w:val="kk-KZ"/>
        </w:rPr>
        <w:t xml:space="preserve">технологиясын </w:t>
      </w:r>
      <w:r w:rsidRPr="00816ED3">
        <w:rPr>
          <w:lang w:val="kk-KZ"/>
        </w:rPr>
        <w:t xml:space="preserve">қолданғаннан кейін алынды. Әр бөлім бойынша жиынтық бағалау тапсырмасының максималды ұпайы 15 балл болды. Тапсырмаларға 21 оқушы қатысты. </w:t>
      </w:r>
      <w:r w:rsidR="001C44F9">
        <w:rPr>
          <w:lang w:val="kk-KZ"/>
        </w:rPr>
        <w:t>ЖБ</w:t>
      </w:r>
      <w:r w:rsidRPr="00816ED3">
        <w:rPr>
          <w:lang w:val="kk-KZ"/>
        </w:rPr>
        <w:t xml:space="preserve"> CLIL </w:t>
      </w:r>
      <w:r w:rsidR="001C44F9">
        <w:rPr>
          <w:lang w:val="kk-KZ"/>
        </w:rPr>
        <w:t xml:space="preserve">технологиясының </w:t>
      </w:r>
      <w:r w:rsidRPr="00816ED3">
        <w:rPr>
          <w:lang w:val="kk-KZ"/>
        </w:rPr>
        <w:t>тиімділігін бағалау үшін пайдаланылды.</w:t>
      </w:r>
    </w:p>
    <w:p w14:paraId="5AB7886B" w14:textId="72B9171D" w:rsidR="00264BF4" w:rsidRPr="009E6267" w:rsidRDefault="00DD0C68" w:rsidP="00DF6B83">
      <w:pPr>
        <w:spacing w:before="100" w:beforeAutospacing="1" w:after="100" w:afterAutospacing="1"/>
        <w:ind w:firstLine="426"/>
        <w:jc w:val="center"/>
        <w:rPr>
          <w:lang w:val="en-GB"/>
        </w:rPr>
      </w:pPr>
      <w:r>
        <w:rPr>
          <w:noProof/>
          <w:lang w:val="en-US" w:eastAsia="en-US"/>
        </w:rPr>
        <w:drawing>
          <wp:inline distT="0" distB="0" distL="0" distR="0" wp14:anchorId="41B8A055" wp14:editId="1BA2B5DD">
            <wp:extent cx="2976090" cy="1498102"/>
            <wp:effectExtent l="0" t="0" r="8890" b="13335"/>
            <wp:docPr id="4" name="Диаграмма 4">
              <a:extLst xmlns:a="http://schemas.openxmlformats.org/drawingml/2006/main">
                <a:ext uri="{FF2B5EF4-FFF2-40B4-BE49-F238E27FC236}">
                  <a16:creationId xmlns:a16="http://schemas.microsoft.com/office/drawing/2014/main" id="{54B8B6A2-C028-4845-8287-2309DAFF3A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7EB56B" w14:textId="43404B1C" w:rsidR="009E6267" w:rsidRDefault="000C7EF1" w:rsidP="00384472">
      <w:pPr>
        <w:tabs>
          <w:tab w:val="left" w:pos="426"/>
        </w:tabs>
        <w:ind w:firstLine="426"/>
        <w:jc w:val="both"/>
        <w:rPr>
          <w:lang w:val="kk-KZ"/>
        </w:rPr>
      </w:pPr>
      <w:r w:rsidRPr="00A73748">
        <w:rPr>
          <w:lang w:val="kk-KZ"/>
        </w:rPr>
        <w:t xml:space="preserve">Экспериментке дейінгі және кейінгі нәтижелерді талдау арқылы CLIL оқыту әдісін сабақта қолданғаннан кейін оқушылардың оқу нәтижелерінің жоғарылауы байқалды. Экспериментке дейін бірінші бөлім бойынша оқушылардың жиынтық бағалаудың орташа баллы </w:t>
      </w:r>
      <w:r w:rsidR="00FE53F6" w:rsidRPr="00FE53F6">
        <w:rPr>
          <w:lang w:val="kk-KZ"/>
        </w:rPr>
        <w:t>15-</w:t>
      </w:r>
      <w:r w:rsidR="00FE53F6">
        <w:rPr>
          <w:lang w:val="kk-KZ"/>
        </w:rPr>
        <w:t xml:space="preserve">тен </w:t>
      </w:r>
      <w:r w:rsidRPr="00A73748">
        <w:rPr>
          <w:lang w:val="kk-KZ"/>
        </w:rPr>
        <w:t>9,76 балл болды. Эксперименттік топты CLIL әдісі арқылы оқытқанда, екінші бөлім бойынша оқушылардың орташа ұпайы 12,85 баллға жетті. Бұл топтағы оқушылардың оқу үлгерімі физиканың дәстүрлі әдіс пен CLIL әдісінің сабақтастығында ағылшын тілінде оқытылуымен түсіндіріледі.</w:t>
      </w:r>
    </w:p>
    <w:p w14:paraId="3F47EDAD" w14:textId="28DA5F17" w:rsidR="00F8778F" w:rsidRPr="00453EC8" w:rsidRDefault="00F8778F" w:rsidP="00DC0077">
      <w:pPr>
        <w:ind w:firstLine="426"/>
        <w:jc w:val="both"/>
        <w:rPr>
          <w:lang w:val="kk-KZ"/>
        </w:rPr>
      </w:pPr>
      <w:r w:rsidRPr="00453EC8">
        <w:rPr>
          <w:lang w:val="kk-KZ"/>
        </w:rPr>
        <w:t>Сауалнама келесі сұрақтардан тұрды:</w:t>
      </w:r>
    </w:p>
    <w:p w14:paraId="6FDC3CC3" w14:textId="08E08B83" w:rsidR="00C97881" w:rsidRPr="00453EC8" w:rsidRDefault="00C97881" w:rsidP="00DC0077">
      <w:pPr>
        <w:pStyle w:val="a4"/>
        <w:numPr>
          <w:ilvl w:val="0"/>
          <w:numId w:val="11"/>
        </w:numPr>
        <w:spacing w:before="0" w:beforeAutospacing="0" w:after="0" w:afterAutospacing="0"/>
        <w:ind w:firstLine="426"/>
        <w:jc w:val="both"/>
        <w:rPr>
          <w:lang w:val="kk-KZ"/>
        </w:rPr>
      </w:pPr>
      <w:r w:rsidRPr="00453EC8">
        <w:rPr>
          <w:lang w:val="kk-KZ"/>
        </w:rPr>
        <w:t xml:space="preserve">Сіз бұрын </w:t>
      </w:r>
      <w:r w:rsidR="00C3621B" w:rsidRPr="00453EC8">
        <w:rPr>
          <w:lang w:val="kk-KZ"/>
        </w:rPr>
        <w:t xml:space="preserve">физика пәнінде </w:t>
      </w:r>
      <w:r w:rsidRPr="00453EC8">
        <w:rPr>
          <w:lang w:val="kk-KZ"/>
        </w:rPr>
        <w:t>жаңа сабақтың м</w:t>
      </w:r>
      <w:r w:rsidR="001C1A4D" w:rsidRPr="00453EC8">
        <w:rPr>
          <w:lang w:val="kk-KZ"/>
        </w:rPr>
        <w:t>атериалын</w:t>
      </w:r>
      <w:r w:rsidRPr="00453EC8">
        <w:rPr>
          <w:lang w:val="kk-KZ"/>
        </w:rPr>
        <w:t xml:space="preserve"> ағылшын тілінде игердіңіз бе?</w:t>
      </w:r>
    </w:p>
    <w:p w14:paraId="71B299F0" w14:textId="47DE4273" w:rsidR="00C97881" w:rsidRPr="00453EC8" w:rsidRDefault="001C1A4D" w:rsidP="00DC0077">
      <w:pPr>
        <w:pStyle w:val="a4"/>
        <w:numPr>
          <w:ilvl w:val="0"/>
          <w:numId w:val="11"/>
        </w:numPr>
        <w:ind w:firstLine="426"/>
        <w:jc w:val="both"/>
        <w:rPr>
          <w:lang w:val="kk-KZ"/>
        </w:rPr>
      </w:pPr>
      <w:r w:rsidRPr="00453EC8">
        <w:rPr>
          <w:lang w:val="kk-KZ"/>
        </w:rPr>
        <w:t>Сіз</w:t>
      </w:r>
      <w:r w:rsidR="00526EC3" w:rsidRPr="00453EC8">
        <w:rPr>
          <w:lang w:val="kk-KZ"/>
        </w:rPr>
        <w:t>г</w:t>
      </w:r>
      <w:r w:rsidRPr="00453EC8">
        <w:rPr>
          <w:lang w:val="kk-KZ"/>
        </w:rPr>
        <w:t>е жаңа сабақтың материалын ағылшын тілінде оқу</w:t>
      </w:r>
      <w:r w:rsidR="00526EC3" w:rsidRPr="00453EC8">
        <w:rPr>
          <w:lang w:val="kk-KZ"/>
        </w:rPr>
        <w:t>, тапсырмалар орындау</w:t>
      </w:r>
      <w:r w:rsidRPr="00453EC8">
        <w:rPr>
          <w:lang w:val="kk-KZ"/>
        </w:rPr>
        <w:t xml:space="preserve"> </w:t>
      </w:r>
      <w:r w:rsidR="00526EC3" w:rsidRPr="00453EC8">
        <w:rPr>
          <w:lang w:val="kk-KZ"/>
        </w:rPr>
        <w:t>ұнады ма</w:t>
      </w:r>
      <w:r w:rsidR="00C97881" w:rsidRPr="00453EC8">
        <w:rPr>
          <w:lang w:val="kk-KZ"/>
        </w:rPr>
        <w:t>?</w:t>
      </w:r>
    </w:p>
    <w:p w14:paraId="6B6281ED" w14:textId="54F8D898" w:rsidR="00E451D2" w:rsidRPr="00453EC8" w:rsidRDefault="001C1A4D" w:rsidP="00DC0077">
      <w:pPr>
        <w:pStyle w:val="a4"/>
        <w:numPr>
          <w:ilvl w:val="0"/>
          <w:numId w:val="11"/>
        </w:numPr>
        <w:ind w:firstLine="426"/>
        <w:jc w:val="both"/>
        <w:rPr>
          <w:lang w:val="kk-KZ"/>
        </w:rPr>
      </w:pPr>
      <w:r w:rsidRPr="00453EC8">
        <w:rPr>
          <w:lang w:val="kk-KZ"/>
        </w:rPr>
        <w:t>Сізде жаңа сабақтың материалын ағылшын тілінде оқуда</w:t>
      </w:r>
      <w:r w:rsidR="00526EC3" w:rsidRPr="00453EC8">
        <w:rPr>
          <w:lang w:val="kk-KZ"/>
        </w:rPr>
        <w:t xml:space="preserve">, тапсырмалар орындауда </w:t>
      </w:r>
      <w:r w:rsidRPr="00453EC8">
        <w:rPr>
          <w:lang w:val="kk-KZ"/>
        </w:rPr>
        <w:t>қиындықтар болды ма</w:t>
      </w:r>
      <w:r w:rsidR="002754D3" w:rsidRPr="00453EC8">
        <w:rPr>
          <w:lang w:val="kk-KZ"/>
        </w:rPr>
        <w:t>?</w:t>
      </w:r>
      <w:r w:rsidR="00E451D2" w:rsidRPr="00453EC8">
        <w:t xml:space="preserve"> </w:t>
      </w:r>
    </w:p>
    <w:p w14:paraId="176051D9" w14:textId="1AA89EFC" w:rsidR="00E451D2" w:rsidRPr="00453EC8" w:rsidRDefault="00526EC3" w:rsidP="00DC0077">
      <w:pPr>
        <w:pStyle w:val="a4"/>
        <w:numPr>
          <w:ilvl w:val="0"/>
          <w:numId w:val="11"/>
        </w:numPr>
        <w:ind w:firstLine="426"/>
        <w:jc w:val="both"/>
        <w:rPr>
          <w:lang w:val="kk-KZ"/>
        </w:rPr>
      </w:pPr>
      <w:r w:rsidRPr="00453EC8">
        <w:rPr>
          <w:lang w:val="kk-KZ"/>
        </w:rPr>
        <w:t>Сізге оқу материалының ағылшын тілінде берілуі оқу мақсатына жетуге кедергі болмады ма?</w:t>
      </w:r>
    </w:p>
    <w:p w14:paraId="3D1F5D8E" w14:textId="2E08F196" w:rsidR="00E451D2" w:rsidRPr="00983B9D" w:rsidRDefault="00526EC3" w:rsidP="00DC0077">
      <w:pPr>
        <w:pStyle w:val="a4"/>
        <w:numPr>
          <w:ilvl w:val="0"/>
          <w:numId w:val="11"/>
        </w:numPr>
        <w:ind w:firstLine="426"/>
        <w:jc w:val="both"/>
        <w:rPr>
          <w:lang w:val="kk-KZ"/>
        </w:rPr>
      </w:pPr>
      <w:r w:rsidRPr="00453EC8">
        <w:rPr>
          <w:lang w:val="kk-KZ"/>
        </w:rPr>
        <w:t>Сізге оқу материалының ағылшын тілінде берілуі</w:t>
      </w:r>
      <w:r w:rsidR="00BA24AD" w:rsidRPr="00453EC8">
        <w:rPr>
          <w:lang w:val="kk-KZ"/>
        </w:rPr>
        <w:t>нен</w:t>
      </w:r>
      <w:r w:rsidRPr="00453EC8">
        <w:rPr>
          <w:lang w:val="kk-KZ"/>
        </w:rPr>
        <w:t xml:space="preserve"> сабақ бұрынғыдан нәтижелі</w:t>
      </w:r>
      <w:r w:rsidR="00BA24AD" w:rsidRPr="00453EC8">
        <w:rPr>
          <w:lang w:val="kk-KZ"/>
        </w:rPr>
        <w:t>рек болды ма?</w:t>
      </w:r>
    </w:p>
    <w:p w14:paraId="22DBE7B8" w14:textId="6C31F69B" w:rsidR="0089468B" w:rsidRPr="00453EC8" w:rsidRDefault="0089468B" w:rsidP="00DC0077">
      <w:pPr>
        <w:spacing w:before="100" w:beforeAutospacing="1" w:after="100" w:afterAutospacing="1"/>
        <w:ind w:firstLine="426"/>
        <w:jc w:val="center"/>
      </w:pPr>
      <w:r w:rsidRPr="00453EC8">
        <w:rPr>
          <w:noProof/>
          <w:lang w:val="en-US" w:eastAsia="en-US"/>
        </w:rPr>
        <w:drawing>
          <wp:inline distT="0" distB="0" distL="0" distR="0" wp14:anchorId="54D466CA" wp14:editId="35439232">
            <wp:extent cx="3905885" cy="1838325"/>
            <wp:effectExtent l="0" t="0" r="18415" b="9525"/>
            <wp:docPr id="1" name="Диаграмма 1">
              <a:extLst xmlns:a="http://schemas.openxmlformats.org/drawingml/2006/main">
                <a:ext uri="{FF2B5EF4-FFF2-40B4-BE49-F238E27FC236}">
                  <a16:creationId xmlns:a16="http://schemas.microsoft.com/office/drawing/2014/main" id="{0503AA9E-B69E-3645-AC01-45EAF15941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595AC03" w14:textId="7CBCF824" w:rsidR="00DC0077" w:rsidRDefault="00384472" w:rsidP="00384472">
      <w:pPr>
        <w:pStyle w:val="a4"/>
        <w:spacing w:before="0" w:beforeAutospacing="0" w:after="0" w:afterAutospacing="0"/>
        <w:jc w:val="both"/>
        <w:rPr>
          <w:lang w:val="kk-KZ"/>
        </w:rPr>
      </w:pPr>
      <w:r w:rsidRPr="00384472">
        <w:t xml:space="preserve">       </w:t>
      </w:r>
      <w:r w:rsidR="00F8778F" w:rsidRPr="00453EC8">
        <w:rPr>
          <w:lang w:val="kk-KZ"/>
        </w:rPr>
        <w:t>Сауалнамаға қатысқан оқушылардың жартысына жуығы «</w:t>
      </w:r>
      <w:r w:rsidR="00464F62" w:rsidRPr="00453EC8">
        <w:rPr>
          <w:lang w:val="kk-KZ"/>
        </w:rPr>
        <w:t>Сіз бұрын физика пәнінде жаңа сабақтың материалын ағылшын тілінде игердіңіз бе?</w:t>
      </w:r>
      <w:r w:rsidR="00F8778F" w:rsidRPr="00453EC8">
        <w:rPr>
          <w:lang w:val="kk-KZ"/>
        </w:rPr>
        <w:t xml:space="preserve">» деген сұраққа теріс жауап берді. Бұл </w:t>
      </w:r>
      <w:r w:rsidR="001F0C01" w:rsidRPr="00453EC8">
        <w:rPr>
          <w:lang w:val="kk-KZ"/>
        </w:rPr>
        <w:t>физика</w:t>
      </w:r>
      <w:r w:rsidR="00F8778F" w:rsidRPr="00453EC8">
        <w:rPr>
          <w:lang w:val="kk-KZ"/>
        </w:rPr>
        <w:t>ны оқытуда ағылшын тілі бұрын қолданылмағанын көрсетеді.</w:t>
      </w:r>
      <w:r w:rsidR="00D35C19" w:rsidRPr="00453EC8">
        <w:rPr>
          <w:lang w:val="kk-KZ"/>
        </w:rPr>
        <w:t xml:space="preserve"> </w:t>
      </w:r>
      <w:r w:rsidR="00C20DFD" w:rsidRPr="00453EC8">
        <w:rPr>
          <w:lang w:val="kk-KZ"/>
        </w:rPr>
        <w:t xml:space="preserve">Дегенмен,  </w:t>
      </w:r>
      <w:r w:rsidR="00F8778F" w:rsidRPr="00453EC8">
        <w:rPr>
          <w:lang w:val="kk-KZ"/>
        </w:rPr>
        <w:t xml:space="preserve">оқушылардың көпшілігіне </w:t>
      </w:r>
      <w:r w:rsidR="00C20DFD" w:rsidRPr="00453EC8">
        <w:rPr>
          <w:lang w:val="kk-KZ"/>
        </w:rPr>
        <w:t xml:space="preserve">ағылшын тілінде оқу, тапсырмалар орындау </w:t>
      </w:r>
      <w:r w:rsidR="00F8778F" w:rsidRPr="00453EC8">
        <w:rPr>
          <w:lang w:val="kk-KZ"/>
        </w:rPr>
        <w:t>ұнататынын көрсет</w:t>
      </w:r>
      <w:r w:rsidR="00C20DFD" w:rsidRPr="00453EC8">
        <w:rPr>
          <w:lang w:val="kk-KZ"/>
        </w:rPr>
        <w:t>т</w:t>
      </w:r>
      <w:r w:rsidR="00F8778F" w:rsidRPr="00453EC8">
        <w:rPr>
          <w:lang w:val="kk-KZ"/>
        </w:rPr>
        <w:t>і.</w:t>
      </w:r>
      <w:r w:rsidR="00C20DFD" w:rsidRPr="00453EC8">
        <w:rPr>
          <w:lang w:val="kk-KZ"/>
        </w:rPr>
        <w:t xml:space="preserve"> Сондай-ақ, </w:t>
      </w:r>
      <w:r w:rsidR="00D35C19" w:rsidRPr="00453EC8">
        <w:rPr>
          <w:lang w:val="kk-KZ"/>
        </w:rPr>
        <w:t xml:space="preserve">олардың үштен бірінде жаңа сабақтың материалын ағылшын тілінде оқуда, тапсырмалар орындауда қиындықтар болғанын атап өтсе де, көпшілігі оқу мақсатына жетуге </w:t>
      </w:r>
      <w:r w:rsidR="00D35C19" w:rsidRPr="00453EC8">
        <w:rPr>
          <w:lang w:val="kk-KZ"/>
        </w:rPr>
        <w:lastRenderedPageBreak/>
        <w:t xml:space="preserve">кедергі болмағанын айтқан. Соңында оқу материалының ағылшын тілінде берілуінен сабақ бұрынғыдан нәтижелірек болғанын растайды. </w:t>
      </w:r>
    </w:p>
    <w:p w14:paraId="1D00B2AA" w14:textId="68AF7D9E" w:rsidR="008F6314" w:rsidRDefault="001E585D" w:rsidP="00DC0077">
      <w:pPr>
        <w:pStyle w:val="a4"/>
        <w:spacing w:before="0" w:beforeAutospacing="0" w:after="0" w:afterAutospacing="0"/>
        <w:ind w:firstLine="426"/>
        <w:jc w:val="both"/>
        <w:rPr>
          <w:color w:val="000000" w:themeColor="text1"/>
        </w:rPr>
      </w:pPr>
      <w:r w:rsidRPr="00BB5075">
        <w:rPr>
          <w:color w:val="000000" w:themeColor="text1"/>
          <w:lang w:val="kk-KZ"/>
        </w:rPr>
        <w:t>Физика</w:t>
      </w:r>
      <w:r w:rsidR="004632FF" w:rsidRPr="00BB5075">
        <w:rPr>
          <w:color w:val="000000" w:themeColor="text1"/>
        </w:rPr>
        <w:t xml:space="preserve">ны ағылшын тілінде оқытудың ерекшелігі қазіргі оқыту идеясына негізделген оқытудың белсенді әдістерін қолдану арқылы оқушылардың </w:t>
      </w:r>
      <w:r w:rsidRPr="00BB5075">
        <w:rPr>
          <w:color w:val="000000" w:themeColor="text1"/>
          <w:lang w:val="kk-KZ"/>
        </w:rPr>
        <w:t>физика</w:t>
      </w:r>
      <w:r w:rsidR="004632FF" w:rsidRPr="00BB5075">
        <w:rPr>
          <w:color w:val="000000" w:themeColor="text1"/>
        </w:rPr>
        <w:t xml:space="preserve"> және ағылшын тіліне деген қызығушылығын арттыру болып табылады. Осы ойды жүзеге асыру үшін </w:t>
      </w:r>
      <w:r w:rsidR="00F1433B" w:rsidRPr="00BB5075">
        <w:rPr>
          <w:color w:val="000000" w:themeColor="text1"/>
          <w:lang w:val="kk-KZ"/>
        </w:rPr>
        <w:t>Қызылорда</w:t>
      </w:r>
      <w:r w:rsidR="00F1433B" w:rsidRPr="00BB5075">
        <w:rPr>
          <w:color w:val="000000" w:themeColor="text1"/>
        </w:rPr>
        <w:t xml:space="preserve"> қаласындағы </w:t>
      </w:r>
      <w:r w:rsidR="00F1433B" w:rsidRPr="00BB5075">
        <w:rPr>
          <w:color w:val="000000" w:themeColor="text1"/>
          <w:lang w:val="kk-KZ"/>
        </w:rPr>
        <w:t>Абай</w:t>
      </w:r>
      <w:r w:rsidR="00F1433B" w:rsidRPr="00BB5075">
        <w:rPr>
          <w:color w:val="000000" w:themeColor="text1"/>
        </w:rPr>
        <w:t xml:space="preserve"> атындағы </w:t>
      </w:r>
      <w:r w:rsidR="00F1433B" w:rsidRPr="00BB5075">
        <w:rPr>
          <w:color w:val="000000" w:themeColor="text1"/>
          <w:lang w:val="kk-KZ"/>
        </w:rPr>
        <w:t xml:space="preserve">үш тілде оқытатын дарынды балаларға арналған </w:t>
      </w:r>
      <w:r w:rsidR="00F1433B" w:rsidRPr="00BB5075">
        <w:rPr>
          <w:color w:val="000000" w:themeColor="text1"/>
        </w:rPr>
        <w:t xml:space="preserve">мамандандырылған </w:t>
      </w:r>
      <w:r w:rsidR="00F1433B" w:rsidRPr="00BB5075">
        <w:rPr>
          <w:color w:val="000000" w:themeColor="text1"/>
          <w:lang w:val="kk-KZ"/>
        </w:rPr>
        <w:t xml:space="preserve">сыныптары бар </w:t>
      </w:r>
      <w:r w:rsidR="00F1433B" w:rsidRPr="00BB5075">
        <w:rPr>
          <w:color w:val="000000" w:themeColor="text1"/>
        </w:rPr>
        <w:t>мектеп</w:t>
      </w:r>
      <w:r w:rsidR="00F1433B" w:rsidRPr="00BB5075">
        <w:rPr>
          <w:color w:val="000000" w:themeColor="text1"/>
          <w:lang w:val="kk-KZ"/>
        </w:rPr>
        <w:t>тің</w:t>
      </w:r>
      <w:r w:rsidR="00F1433B" w:rsidRPr="00BB5075">
        <w:rPr>
          <w:color w:val="000000" w:themeColor="text1"/>
        </w:rPr>
        <w:t xml:space="preserve"> 7-сынып оқушылары</w:t>
      </w:r>
      <w:r w:rsidR="00EF5422" w:rsidRPr="00BB5075">
        <w:rPr>
          <w:color w:val="000000" w:themeColor="text1"/>
          <w:lang w:val="kk-KZ"/>
        </w:rPr>
        <w:t xml:space="preserve">на физика </w:t>
      </w:r>
      <w:r w:rsidR="004632FF" w:rsidRPr="00BB5075">
        <w:rPr>
          <w:color w:val="000000" w:themeColor="text1"/>
        </w:rPr>
        <w:t>пәні</w:t>
      </w:r>
      <w:r w:rsidR="003C09D9" w:rsidRPr="00BB5075">
        <w:rPr>
          <w:color w:val="000000" w:themeColor="text1"/>
          <w:lang w:val="kk-KZ"/>
        </w:rPr>
        <w:t xml:space="preserve">н </w:t>
      </w:r>
      <w:r w:rsidR="004632FF" w:rsidRPr="00BB5075">
        <w:rPr>
          <w:color w:val="000000" w:themeColor="text1"/>
        </w:rPr>
        <w:t xml:space="preserve">CLIL әдісін қолдану арқылы ағылшын тілінде оқытылды. Зерттеу нәтижелері пәнді оқыту тәжірибесін өзгертуге мүмкіндік берді. Оқушылардың </w:t>
      </w:r>
      <w:r w:rsidR="003102F8" w:rsidRPr="00BB5075">
        <w:rPr>
          <w:color w:val="000000" w:themeColor="text1"/>
          <w:lang w:val="kk-KZ"/>
        </w:rPr>
        <w:t>физика</w:t>
      </w:r>
      <w:r w:rsidR="004632FF" w:rsidRPr="00BB5075">
        <w:rPr>
          <w:color w:val="000000" w:themeColor="text1"/>
        </w:rPr>
        <w:t xml:space="preserve">ға деген қызығушылығын арттыру және ағылшын тілінде </w:t>
      </w:r>
      <w:r w:rsidR="00EF36C8" w:rsidRPr="00BB5075">
        <w:rPr>
          <w:color w:val="000000" w:themeColor="text1"/>
          <w:lang w:val="kk-KZ"/>
        </w:rPr>
        <w:t>физика</w:t>
      </w:r>
      <w:r w:rsidR="004632FF" w:rsidRPr="00BB5075">
        <w:rPr>
          <w:color w:val="000000" w:themeColor="text1"/>
        </w:rPr>
        <w:t>лық терминологияны түсінуін жақсарту үшін CLIL әдістерін қолдану кеңейтілді. CLIL оқыту әдісі белсенді әдістермен («</w:t>
      </w:r>
      <w:r w:rsidR="00F11025" w:rsidRPr="00BB5075">
        <w:rPr>
          <w:color w:val="000000" w:themeColor="text1"/>
        </w:rPr>
        <w:t>Fill in the gap</w:t>
      </w:r>
      <w:r w:rsidR="004632FF" w:rsidRPr="00BB5075">
        <w:rPr>
          <w:color w:val="000000" w:themeColor="text1"/>
        </w:rPr>
        <w:t>», «</w:t>
      </w:r>
      <w:r w:rsidR="00F11025" w:rsidRPr="00BB5075">
        <w:rPr>
          <w:color w:val="000000" w:themeColor="text1"/>
        </w:rPr>
        <w:t>Matching</w:t>
      </w:r>
      <w:r w:rsidR="004632FF" w:rsidRPr="00BB5075">
        <w:rPr>
          <w:color w:val="000000" w:themeColor="text1"/>
        </w:rPr>
        <w:t>»</w:t>
      </w:r>
      <w:r w:rsidR="00F11025" w:rsidRPr="00BB5075">
        <w:rPr>
          <w:color w:val="000000" w:themeColor="text1"/>
        </w:rPr>
        <w:t xml:space="preserve"> </w:t>
      </w:r>
      <w:r w:rsidR="00F11025" w:rsidRPr="00BB5075">
        <w:rPr>
          <w:color w:val="000000" w:themeColor="text1"/>
          <w:lang w:val="kk-KZ"/>
        </w:rPr>
        <w:t>және т.б</w:t>
      </w:r>
      <w:r w:rsidR="004632FF" w:rsidRPr="00BB5075">
        <w:rPr>
          <w:color w:val="000000" w:themeColor="text1"/>
        </w:rPr>
        <w:t xml:space="preserve">) және дәстүрлі әдістермен үйлесімде қолданылды, бұл </w:t>
      </w:r>
      <w:r w:rsidR="00472CC8" w:rsidRPr="00BB5075">
        <w:rPr>
          <w:color w:val="000000" w:themeColor="text1"/>
          <w:lang w:val="kk-KZ"/>
        </w:rPr>
        <w:t xml:space="preserve">оқушылардың </w:t>
      </w:r>
      <w:r w:rsidR="004632FF" w:rsidRPr="00BB5075">
        <w:rPr>
          <w:color w:val="000000" w:themeColor="text1"/>
        </w:rPr>
        <w:t xml:space="preserve">пән мазмұнын меңгеру мен түсінуге ғана емес, сонымен қатар сыни тұрғыдан ойлауды дамытуға, сөздік қорын және тілдік дағдыларын дамытуға ықпал етті. </w:t>
      </w:r>
      <w:r w:rsidR="003C09D9" w:rsidRPr="00BB5075">
        <w:rPr>
          <w:color w:val="000000" w:themeColor="text1"/>
          <w:lang w:val="kk-KZ"/>
        </w:rPr>
        <w:t>Содай</w:t>
      </w:r>
      <w:r w:rsidR="003C09D9" w:rsidRPr="00BB5075">
        <w:rPr>
          <w:color w:val="000000" w:themeColor="text1"/>
        </w:rPr>
        <w:t>-</w:t>
      </w:r>
      <w:r w:rsidR="003C09D9" w:rsidRPr="00BB5075">
        <w:rPr>
          <w:color w:val="000000" w:themeColor="text1"/>
          <w:lang w:val="kk-KZ"/>
        </w:rPr>
        <w:t xml:space="preserve">ақ </w:t>
      </w:r>
      <w:r w:rsidR="004632FF" w:rsidRPr="00BB5075">
        <w:rPr>
          <w:color w:val="000000" w:themeColor="text1"/>
        </w:rPr>
        <w:t>CLIL әдісін оқыту</w:t>
      </w:r>
      <w:r w:rsidR="003C09D9" w:rsidRPr="00BB5075">
        <w:rPr>
          <w:color w:val="000000" w:themeColor="text1"/>
          <w:lang w:val="kk-KZ"/>
        </w:rPr>
        <w:t xml:space="preserve"> үдерісіне </w:t>
      </w:r>
      <w:r w:rsidR="004632FF" w:rsidRPr="00BB5075">
        <w:rPr>
          <w:color w:val="000000" w:themeColor="text1"/>
        </w:rPr>
        <w:t xml:space="preserve"> енгізу оқушыларға </w:t>
      </w:r>
      <w:r w:rsidR="003C09D9" w:rsidRPr="00BB5075">
        <w:rPr>
          <w:color w:val="000000" w:themeColor="text1"/>
          <w:lang w:val="kk-KZ"/>
        </w:rPr>
        <w:t>физика</w:t>
      </w:r>
      <w:r w:rsidR="004632FF" w:rsidRPr="00BB5075">
        <w:rPr>
          <w:color w:val="000000" w:themeColor="text1"/>
        </w:rPr>
        <w:t>ны ағылшын тілінде терең меңгеруге мүмкіндік берді</w:t>
      </w:r>
      <w:r w:rsidR="00983B9D" w:rsidRPr="00BB5075">
        <w:rPr>
          <w:color w:val="000000" w:themeColor="text1"/>
        </w:rPr>
        <w:t>.</w:t>
      </w:r>
    </w:p>
    <w:p w14:paraId="2F730478" w14:textId="77777777" w:rsidR="00E220D7" w:rsidRPr="00BB5075" w:rsidRDefault="00E220D7" w:rsidP="00DC0077">
      <w:pPr>
        <w:pStyle w:val="a4"/>
        <w:spacing w:before="0" w:beforeAutospacing="0" w:after="0" w:afterAutospacing="0"/>
        <w:ind w:firstLine="426"/>
        <w:jc w:val="both"/>
        <w:rPr>
          <w:color w:val="000000" w:themeColor="text1"/>
          <w:lang w:val="kk-KZ"/>
        </w:rPr>
      </w:pPr>
    </w:p>
    <w:p w14:paraId="26FCF7F5" w14:textId="6A7F42E9" w:rsidR="00E725DE" w:rsidRDefault="00E725DE" w:rsidP="00384472">
      <w:pPr>
        <w:tabs>
          <w:tab w:val="left" w:pos="426"/>
        </w:tabs>
        <w:ind w:firstLine="426"/>
        <w:jc w:val="both"/>
        <w:rPr>
          <w:color w:val="333333"/>
        </w:rPr>
      </w:pPr>
      <w:r w:rsidRPr="00453EC8">
        <w:rPr>
          <w:b/>
          <w:bCs/>
          <w:color w:val="333333"/>
        </w:rPr>
        <w:t>Қорытынды</w:t>
      </w:r>
      <w:r w:rsidRPr="00453EC8">
        <w:rPr>
          <w:color w:val="333333"/>
        </w:rPr>
        <w:t> </w:t>
      </w:r>
    </w:p>
    <w:p w14:paraId="54011480" w14:textId="5BA07CF2" w:rsidR="00A835D1" w:rsidRPr="003B6536" w:rsidRDefault="003F5160" w:rsidP="003F5160">
      <w:pPr>
        <w:pStyle w:val="a3"/>
        <w:tabs>
          <w:tab w:val="left" w:pos="426"/>
        </w:tabs>
        <w:jc w:val="both"/>
      </w:pPr>
      <w:r w:rsidRPr="003F5160">
        <w:t xml:space="preserve">       </w:t>
      </w:r>
      <w:r w:rsidR="003C09D9" w:rsidRPr="005428A7">
        <w:rPr>
          <w:lang w:val="kk-KZ"/>
        </w:rPr>
        <w:t>Физика</w:t>
      </w:r>
      <w:r w:rsidR="004632FF" w:rsidRPr="005428A7">
        <w:t xml:space="preserve"> сабағында CLIL оқыту әдісін қолдану</w:t>
      </w:r>
      <w:r w:rsidR="005428A7" w:rsidRPr="005428A7">
        <w:rPr>
          <w:lang w:val="kk-KZ"/>
        </w:rPr>
        <w:t>да</w:t>
      </w:r>
      <w:r w:rsidR="004632FF" w:rsidRPr="005428A7">
        <w:t xml:space="preserve"> </w:t>
      </w:r>
      <w:r w:rsidR="00275E9C" w:rsidRPr="005428A7">
        <w:t xml:space="preserve">7 </w:t>
      </w:r>
      <w:r w:rsidR="00275E9C" w:rsidRPr="005428A7">
        <w:rPr>
          <w:lang w:val="kk-KZ"/>
        </w:rPr>
        <w:t xml:space="preserve">сынып </w:t>
      </w:r>
      <w:r w:rsidR="004632FF" w:rsidRPr="005428A7">
        <w:t>оқушылар</w:t>
      </w:r>
      <w:r w:rsidR="00275E9C" w:rsidRPr="005428A7">
        <w:rPr>
          <w:lang w:val="kk-KZ"/>
        </w:rPr>
        <w:t>ы</w:t>
      </w:r>
      <w:r w:rsidR="005428A7" w:rsidRPr="005428A7">
        <w:rPr>
          <w:lang w:val="kk-KZ"/>
        </w:rPr>
        <w:t xml:space="preserve"> </w:t>
      </w:r>
      <w:r w:rsidR="004632FF" w:rsidRPr="005428A7">
        <w:t xml:space="preserve">пән мазмұнына қатысты негізгі ұғымдар мен дағдыларға </w:t>
      </w:r>
      <w:r w:rsidR="00D059EB" w:rsidRPr="005428A7">
        <w:rPr>
          <w:lang w:val="kk-KZ"/>
        </w:rPr>
        <w:t xml:space="preserve">екі тілде </w:t>
      </w:r>
      <w:r w:rsidR="004632FF" w:rsidRPr="005428A7">
        <w:t>қол жеткіз</w:t>
      </w:r>
      <w:proofErr w:type="spellStart"/>
      <w:r w:rsidR="00275E9C" w:rsidRPr="005428A7">
        <w:rPr>
          <w:lang w:val="kk-KZ"/>
        </w:rPr>
        <w:t>іп</w:t>
      </w:r>
      <w:proofErr w:type="spellEnd"/>
      <w:r w:rsidR="00275E9C" w:rsidRPr="005428A7">
        <w:rPr>
          <w:lang w:val="kk-KZ"/>
        </w:rPr>
        <w:t xml:space="preserve"> қана қоймай</w:t>
      </w:r>
      <w:r w:rsidR="004632FF" w:rsidRPr="005428A7">
        <w:t xml:space="preserve">, өз ойларын анық жеткізуге және білімдерін </w:t>
      </w:r>
      <w:r w:rsidR="00D059EB" w:rsidRPr="005428A7">
        <w:rPr>
          <w:lang w:val="kk-KZ"/>
        </w:rPr>
        <w:t xml:space="preserve">одан әрі </w:t>
      </w:r>
      <w:r w:rsidR="004632FF" w:rsidRPr="005428A7">
        <w:t xml:space="preserve">жетілдіруге мүмкіндік алды. </w:t>
      </w:r>
      <w:r w:rsidR="00D059EB" w:rsidRPr="005428A7">
        <w:rPr>
          <w:lang w:val="kk-KZ"/>
        </w:rPr>
        <w:t>Сонымен қатар,</w:t>
      </w:r>
      <w:r w:rsidR="004632FF" w:rsidRPr="005428A7">
        <w:t xml:space="preserve"> </w:t>
      </w:r>
      <w:r w:rsidR="003C09D9" w:rsidRPr="005428A7">
        <w:rPr>
          <w:lang w:val="kk-KZ"/>
        </w:rPr>
        <w:t>физика</w:t>
      </w:r>
      <w:r w:rsidR="004632FF" w:rsidRPr="005428A7">
        <w:t xml:space="preserve"> пәнінің мазмұнын ағылшын тілі</w:t>
      </w:r>
      <w:r w:rsidR="003C25B0" w:rsidRPr="005428A7">
        <w:rPr>
          <w:lang w:val="kk-KZ"/>
        </w:rPr>
        <w:t>нде</w:t>
      </w:r>
      <w:r w:rsidR="004632FF" w:rsidRPr="005428A7">
        <w:t xml:space="preserve"> оқыту</w:t>
      </w:r>
      <w:r w:rsidR="00D059EB" w:rsidRPr="005428A7">
        <w:rPr>
          <w:lang w:val="kk-KZ"/>
        </w:rPr>
        <w:t xml:space="preserve">да ұсынылған тапсырмалар </w:t>
      </w:r>
      <w:r w:rsidR="004632FF" w:rsidRPr="005428A7">
        <w:t xml:space="preserve">оқушылардың ойлау </w:t>
      </w:r>
      <w:r w:rsidR="00A73748" w:rsidRPr="005428A7">
        <w:rPr>
          <w:lang w:val="kk-KZ"/>
        </w:rPr>
        <w:t>қабілетін</w:t>
      </w:r>
      <w:r w:rsidR="004632FF" w:rsidRPr="005428A7">
        <w:t xml:space="preserve"> </w:t>
      </w:r>
      <w:r w:rsidR="00D059EB" w:rsidRPr="005428A7">
        <w:rPr>
          <w:lang w:val="kk-KZ"/>
        </w:rPr>
        <w:t xml:space="preserve">дамытуға </w:t>
      </w:r>
      <w:r w:rsidR="004632FF" w:rsidRPr="005428A7">
        <w:t xml:space="preserve">және жетілдіру қағидасына негізделген. Сауалнама нәтижелері тек </w:t>
      </w:r>
      <w:r w:rsidR="003C25B0" w:rsidRPr="005428A7">
        <w:rPr>
          <w:lang w:val="kk-KZ"/>
        </w:rPr>
        <w:t xml:space="preserve">пән мен тілді кіріктіріп </w:t>
      </w:r>
      <w:r w:rsidR="004632FF" w:rsidRPr="005428A7">
        <w:t xml:space="preserve">оқыту нәтижелерін қалыптастыруды ғана емес, сонымен қатар тілді оқыту нәтижелерін және кіріктірілген оқытудағы терминологиямен, </w:t>
      </w:r>
      <w:r w:rsidR="003C25B0" w:rsidRPr="005428A7">
        <w:rPr>
          <w:lang w:val="kk-KZ"/>
        </w:rPr>
        <w:t>белсенді оқыту әдістерімен</w:t>
      </w:r>
      <w:r w:rsidR="004632FF" w:rsidRPr="005428A7">
        <w:t xml:space="preserve">, ағылшын тіліндегі мәтінмен жұмыс істеудің тиімділігін көрсетті. </w:t>
      </w:r>
      <w:r w:rsidR="003C25B0" w:rsidRPr="005428A7">
        <w:rPr>
          <w:lang w:val="kk-KZ"/>
        </w:rPr>
        <w:t>Физика</w:t>
      </w:r>
      <w:r w:rsidR="004632FF" w:rsidRPr="005428A7">
        <w:t>ны ағылшын тілінде оқыту ерекшеліктеріне келетін болсақ, CLIL тәсілдері пәндік құзыреттіліктерді дамытуда, көптілді қызығушылық пен қарым-қатынасты дамытуда, оқу мотивациясын, пәнге деген қызығушылықты арттыруда және оқу үлгерімін арттыруда тиімді болып шықты.</w:t>
      </w:r>
      <w:r w:rsidR="003B6536" w:rsidRPr="005428A7">
        <w:rPr>
          <w:lang w:val="kk-KZ"/>
        </w:rPr>
        <w:t xml:space="preserve"> </w:t>
      </w:r>
      <w:r w:rsidR="00D059EB" w:rsidRPr="005428A7">
        <w:rPr>
          <w:lang w:val="kk-KZ"/>
        </w:rPr>
        <w:t>Осы</w:t>
      </w:r>
      <w:r w:rsidR="00D059EB" w:rsidRPr="005428A7">
        <w:t xml:space="preserve"> зерттеу</w:t>
      </w:r>
      <w:r w:rsidR="00D059EB" w:rsidRPr="005428A7">
        <w:rPr>
          <w:lang w:val="kk-KZ"/>
        </w:rPr>
        <w:t>ді</w:t>
      </w:r>
      <w:r w:rsidR="00D059EB" w:rsidRPr="005428A7">
        <w:t xml:space="preserve">ң нәтижесінде CLIL оқыту әдістемесін енгізу оқушылардың </w:t>
      </w:r>
      <w:r w:rsidR="00D059EB" w:rsidRPr="005428A7">
        <w:rPr>
          <w:lang w:val="kk-KZ"/>
        </w:rPr>
        <w:t>физика</w:t>
      </w:r>
      <w:r w:rsidR="00D059EB" w:rsidRPr="005428A7">
        <w:t xml:space="preserve"> пәнінің мазмұнын түсіну, білім, білік, дағдыларын дамытатыны дәлелденді. </w:t>
      </w:r>
      <w:r w:rsidR="003C25B0" w:rsidRPr="00453EC8">
        <w:rPr>
          <w:lang w:val="kk-KZ"/>
        </w:rPr>
        <w:t>Дегенмен,</w:t>
      </w:r>
      <w:r w:rsidR="00B24966">
        <w:rPr>
          <w:lang w:val="kk-KZ"/>
        </w:rPr>
        <w:t xml:space="preserve"> п</w:t>
      </w:r>
      <w:r w:rsidR="00B24966" w:rsidRPr="00B24966">
        <w:rPr>
          <w:lang w:val="kk-KZ"/>
        </w:rPr>
        <w:t>әнді ағылшын тілінде оқытуда CLIL технологиясын қолдану барысында қиындықтар</w:t>
      </w:r>
      <w:r w:rsidR="00543130">
        <w:rPr>
          <w:lang w:val="kk-KZ"/>
        </w:rPr>
        <w:t xml:space="preserve"> ретінде:</w:t>
      </w:r>
    </w:p>
    <w:p w14:paraId="78ABD9E3" w14:textId="64EE3F93" w:rsidR="00A835D1" w:rsidRDefault="003B6536" w:rsidP="003F5160">
      <w:pPr>
        <w:pStyle w:val="a3"/>
        <w:jc w:val="both"/>
        <w:rPr>
          <w:lang w:val="kk-KZ"/>
        </w:rPr>
      </w:pPr>
      <w:r>
        <w:rPr>
          <w:lang w:val="kk-KZ"/>
        </w:rPr>
        <w:t>К</w:t>
      </w:r>
      <w:r w:rsidR="00543130" w:rsidRPr="00543130">
        <w:rPr>
          <w:lang w:val="kk-KZ"/>
        </w:rPr>
        <w:t>ейбір</w:t>
      </w:r>
      <w:r>
        <w:rPr>
          <w:lang w:val="kk-KZ"/>
        </w:rPr>
        <w:t xml:space="preserve"> оқушылардың</w:t>
      </w:r>
      <w:r w:rsidR="00A835D1" w:rsidRPr="00543130">
        <w:rPr>
          <w:lang w:val="kk-KZ"/>
        </w:rPr>
        <w:t xml:space="preserve"> тілдік құзіреттіліктерінің жеткіліксіздігі</w:t>
      </w:r>
      <w:r w:rsidR="00543130" w:rsidRPr="00543130">
        <w:rPr>
          <w:lang w:val="kk-KZ"/>
        </w:rPr>
        <w:t>, яғни ағылшын тілін</w:t>
      </w:r>
      <w:r w:rsidR="00543130">
        <w:rPr>
          <w:lang w:val="kk-KZ"/>
        </w:rPr>
        <w:t xml:space="preserve"> меңгеруінің</w:t>
      </w:r>
      <w:r w:rsidR="00543130" w:rsidRPr="00543130">
        <w:rPr>
          <w:lang w:val="kk-KZ"/>
        </w:rPr>
        <w:t xml:space="preserve"> төмендігі</w:t>
      </w:r>
      <w:r>
        <w:rPr>
          <w:lang w:val="kk-KZ"/>
        </w:rPr>
        <w:t>;</w:t>
      </w:r>
    </w:p>
    <w:p w14:paraId="5380D9E7" w14:textId="2309DB06" w:rsidR="00543130" w:rsidRPr="003B6536" w:rsidRDefault="00543130" w:rsidP="003F5160">
      <w:pPr>
        <w:pStyle w:val="a3"/>
        <w:jc w:val="both"/>
        <w:rPr>
          <w:lang w:val="kk-KZ"/>
        </w:rPr>
      </w:pPr>
      <w:r w:rsidRPr="003B6536">
        <w:rPr>
          <w:lang w:val="kk-KZ"/>
        </w:rPr>
        <w:t xml:space="preserve">CLIL технологиясы стратегияларына негізделген тапсырмалар дайындауда </w:t>
      </w:r>
      <w:r w:rsidR="003B6536">
        <w:rPr>
          <w:lang w:val="kk-KZ"/>
        </w:rPr>
        <w:t>у</w:t>
      </w:r>
      <w:r w:rsidR="003B6536" w:rsidRPr="00543130">
        <w:rPr>
          <w:lang w:val="kk-KZ"/>
        </w:rPr>
        <w:t>ақыттың тапшылығы</w:t>
      </w:r>
      <w:r w:rsidR="003B6536">
        <w:rPr>
          <w:lang w:val="kk-KZ"/>
        </w:rPr>
        <w:t>;</w:t>
      </w:r>
    </w:p>
    <w:p w14:paraId="678E88FA" w14:textId="5073A5F1" w:rsidR="00A835D1" w:rsidRDefault="003B6536" w:rsidP="00384472">
      <w:pPr>
        <w:pStyle w:val="a3"/>
        <w:tabs>
          <w:tab w:val="left" w:pos="426"/>
        </w:tabs>
        <w:ind w:firstLine="426"/>
        <w:jc w:val="both"/>
        <w:rPr>
          <w:lang w:val="kk-KZ"/>
        </w:rPr>
      </w:pPr>
      <w:r>
        <w:rPr>
          <w:lang w:val="kk-KZ"/>
        </w:rPr>
        <w:t>Сондықтан мектепте физика п</w:t>
      </w:r>
      <w:r w:rsidR="00A835D1" w:rsidRPr="00A835D1">
        <w:rPr>
          <w:lang w:val="kk-KZ"/>
        </w:rPr>
        <w:t>әні</w:t>
      </w:r>
      <w:r>
        <w:rPr>
          <w:lang w:val="kk-KZ"/>
        </w:rPr>
        <w:t xml:space="preserve">н </w:t>
      </w:r>
      <w:r w:rsidRPr="00A835D1">
        <w:rPr>
          <w:lang w:val="kk-KZ"/>
        </w:rPr>
        <w:t>CLIL технологиясын қолдан</w:t>
      </w:r>
      <w:r>
        <w:rPr>
          <w:lang w:val="kk-KZ"/>
        </w:rPr>
        <w:t xml:space="preserve">ып </w:t>
      </w:r>
      <w:r w:rsidR="00A835D1" w:rsidRPr="00A835D1">
        <w:rPr>
          <w:lang w:val="kk-KZ"/>
        </w:rPr>
        <w:t>ағылшын тілінде оқытуда кездескен қиындықтарды жеңу үшін ұсыныстар:</w:t>
      </w:r>
    </w:p>
    <w:p w14:paraId="2C708B15" w14:textId="4077E319" w:rsidR="00A835D1" w:rsidRDefault="00313EC2" w:rsidP="00DC0077">
      <w:pPr>
        <w:pStyle w:val="a3"/>
        <w:ind w:firstLine="426"/>
        <w:jc w:val="both"/>
        <w:rPr>
          <w:lang w:val="kk-KZ"/>
        </w:rPr>
      </w:pPr>
      <w:r w:rsidRPr="00313EC2">
        <w:rPr>
          <w:lang w:val="kk-KZ"/>
        </w:rPr>
        <w:t>Тілдік құзіреттілікте</w:t>
      </w:r>
      <w:r w:rsidR="004E7DBC">
        <w:rPr>
          <w:lang w:val="kk-KZ"/>
        </w:rPr>
        <w:t xml:space="preserve">рі төмен оқушылардың ағылшын тілін одан әрі </w:t>
      </w:r>
      <w:r w:rsidRPr="00313EC2">
        <w:rPr>
          <w:lang w:val="kk-KZ"/>
        </w:rPr>
        <w:t>жетілдіру</w:t>
      </w:r>
      <w:r w:rsidR="004E7DBC">
        <w:rPr>
          <w:lang w:val="kk-KZ"/>
        </w:rPr>
        <w:t>;</w:t>
      </w:r>
    </w:p>
    <w:p w14:paraId="36108C09" w14:textId="21FC694D" w:rsidR="00313EC2" w:rsidRDefault="00A73748" w:rsidP="00DC0077">
      <w:pPr>
        <w:pStyle w:val="a3"/>
        <w:ind w:firstLine="426"/>
        <w:jc w:val="both"/>
        <w:rPr>
          <w:lang w:val="kk-KZ"/>
        </w:rPr>
      </w:pPr>
      <w:r>
        <w:rPr>
          <w:lang w:val="kk-KZ"/>
        </w:rPr>
        <w:t>Мұғалімдерге</w:t>
      </w:r>
      <w:r w:rsidR="00313EC2" w:rsidRPr="00313EC2">
        <w:rPr>
          <w:lang w:val="kk-KZ"/>
        </w:rPr>
        <w:t xml:space="preserve"> CLIL технологиясын іс-тәжірибеге енгізуге қатысты курстар мен семинарлардың жиі ұйымдастырылуы</w:t>
      </w:r>
      <w:r>
        <w:rPr>
          <w:lang w:val="kk-KZ"/>
        </w:rPr>
        <w:t>;</w:t>
      </w:r>
    </w:p>
    <w:p w14:paraId="67110A7A" w14:textId="77777777" w:rsidR="00A73748" w:rsidRDefault="00A73748" w:rsidP="00DC0077">
      <w:pPr>
        <w:pStyle w:val="a3"/>
        <w:ind w:right="426" w:firstLine="426"/>
        <w:jc w:val="both"/>
        <w:rPr>
          <w:b/>
          <w:bCs/>
          <w:lang w:val="kk-KZ"/>
        </w:rPr>
      </w:pPr>
    </w:p>
    <w:p w14:paraId="6A7EA019" w14:textId="201BD6ED" w:rsidR="00401088" w:rsidRPr="00453EC8" w:rsidRDefault="00401088" w:rsidP="00DC0077">
      <w:pPr>
        <w:pStyle w:val="a3"/>
        <w:ind w:right="426" w:firstLine="426"/>
        <w:jc w:val="both"/>
        <w:rPr>
          <w:b/>
          <w:bCs/>
          <w:lang w:val="kk-KZ"/>
        </w:rPr>
      </w:pPr>
      <w:r w:rsidRPr="00453EC8">
        <w:rPr>
          <w:b/>
          <w:bCs/>
          <w:lang w:val="kk-KZ"/>
        </w:rPr>
        <w:t xml:space="preserve">Әдебиеттер </w:t>
      </w:r>
    </w:p>
    <w:p w14:paraId="62F968E2" w14:textId="36406600" w:rsidR="00401088" w:rsidRPr="002D452C" w:rsidRDefault="00401088" w:rsidP="006460D0">
      <w:pPr>
        <w:pStyle w:val="a3"/>
        <w:ind w:firstLine="426"/>
        <w:jc w:val="both"/>
      </w:pPr>
      <w:r w:rsidRPr="002D452C">
        <w:t>1</w:t>
      </w:r>
      <w:r w:rsidR="006460D0">
        <w:rPr>
          <w:lang w:val="kk-KZ"/>
        </w:rPr>
        <w:t>.</w:t>
      </w:r>
      <w:r w:rsidRPr="002D452C">
        <w:t xml:space="preserve"> Ұлт жоспары – Мемлекет басшысы Нұрсұлтан Назарбаевтың бес институционалдық реформасын жүзеге асыру бойынша 100 нақты қадам (2015 ж. мамыр) // online.zakon.kz</w:t>
      </w:r>
    </w:p>
    <w:p w14:paraId="1539985F" w14:textId="3FC4A9C9" w:rsidR="00401088" w:rsidRPr="00214AC4" w:rsidRDefault="006460D0" w:rsidP="00DC0077">
      <w:pPr>
        <w:ind w:firstLine="426"/>
        <w:jc w:val="both"/>
        <w:rPr>
          <w:lang w:val="kk-KZ"/>
        </w:rPr>
      </w:pPr>
      <w:r w:rsidRPr="006460D0">
        <w:t>2</w:t>
      </w:r>
      <w:r w:rsidR="00401088" w:rsidRPr="002D452C">
        <w:t xml:space="preserve">. Қазақстан Республикасының білім мен ғылымды дамытудың </w:t>
      </w:r>
      <w:r w:rsidR="00EE2A52" w:rsidRPr="00453EC8">
        <w:t>20</w:t>
      </w:r>
      <w:r w:rsidR="00EE2A52" w:rsidRPr="00BA19D6">
        <w:t>20</w:t>
      </w:r>
      <w:r w:rsidR="00EE2A52" w:rsidRPr="00453EC8">
        <w:t>-20</w:t>
      </w:r>
      <w:r w:rsidR="00EE2A52" w:rsidRPr="00BA19D6">
        <w:t>25</w:t>
      </w:r>
      <w:r w:rsidR="00EE2A52" w:rsidRPr="00453EC8">
        <w:t xml:space="preserve"> </w:t>
      </w:r>
      <w:r w:rsidR="00401088" w:rsidRPr="002D452C">
        <w:t>жылдарға арналған мемлекеттік бағдарламасы</w:t>
      </w:r>
      <w:r w:rsidR="00EE2A52">
        <w:rPr>
          <w:lang w:val="kk-KZ"/>
        </w:rPr>
        <w:t xml:space="preserve">, </w:t>
      </w:r>
      <w:hyperlink r:id="rId12" w:history="1">
        <w:r w:rsidR="00EE2A52" w:rsidRPr="0077207D">
          <w:rPr>
            <w:rStyle w:val="a7"/>
          </w:rPr>
          <w:t>https://adilet.zan.kz/kaz/docs/P1900000988</w:t>
        </w:r>
      </w:hyperlink>
      <w:r w:rsidR="00EE2A52">
        <w:rPr>
          <w:lang w:val="kk-KZ"/>
        </w:rPr>
        <w:t xml:space="preserve">, </w:t>
      </w:r>
      <w:r w:rsidR="00EE2A52" w:rsidRPr="00EE2A52">
        <w:t xml:space="preserve">2021 </w:t>
      </w:r>
      <w:r w:rsidR="00214AC4">
        <w:rPr>
          <w:lang w:val="kk-KZ"/>
        </w:rPr>
        <w:t xml:space="preserve">жылғы </w:t>
      </w:r>
      <w:r w:rsidR="00EE2A52" w:rsidRPr="00EE2A52">
        <w:t>12</w:t>
      </w:r>
      <w:r w:rsidR="00214AC4">
        <w:rPr>
          <w:lang w:val="kk-KZ"/>
        </w:rPr>
        <w:t xml:space="preserve"> қазандағы </w:t>
      </w:r>
      <w:r w:rsidR="00214AC4" w:rsidRPr="00214AC4">
        <w:t xml:space="preserve">№726 </w:t>
      </w:r>
      <w:r w:rsidR="00214AC4">
        <w:rPr>
          <w:lang w:val="kk-KZ"/>
        </w:rPr>
        <w:t>қаулысымен.</w:t>
      </w:r>
    </w:p>
    <w:p w14:paraId="0AE8C675" w14:textId="0FD9BBB2" w:rsidR="00401088" w:rsidRPr="006460D0" w:rsidRDefault="006460D0" w:rsidP="006460D0">
      <w:pPr>
        <w:ind w:right="426" w:firstLine="426"/>
        <w:jc w:val="both"/>
        <w:rPr>
          <w:bCs/>
          <w:lang w:val="en-GB"/>
        </w:rPr>
      </w:pPr>
      <w:r>
        <w:rPr>
          <w:lang w:val="en-GB"/>
        </w:rPr>
        <w:t>3</w:t>
      </w:r>
      <w:r w:rsidR="00401088">
        <w:rPr>
          <w:lang w:val="en-GB"/>
        </w:rPr>
        <w:t xml:space="preserve">. </w:t>
      </w:r>
      <w:r w:rsidR="00401088" w:rsidRPr="00453EC8">
        <w:t xml:space="preserve">CLIL: An interview with Professor David Marsh // International House Journal of Higher Education. -2009. - Vol. (22), Issue 26 // ihjournal.com. </w:t>
      </w:r>
    </w:p>
    <w:p w14:paraId="1F122569" w14:textId="7CA3AE6C" w:rsidR="00401088" w:rsidRPr="00A0608F" w:rsidRDefault="006460D0" w:rsidP="00DC0077">
      <w:pPr>
        <w:pStyle w:val="a3"/>
        <w:ind w:right="426" w:firstLine="426"/>
        <w:jc w:val="both"/>
      </w:pPr>
      <w:r>
        <w:rPr>
          <w:lang w:val="en-GB"/>
        </w:rPr>
        <w:t>4</w:t>
      </w:r>
      <w:r w:rsidR="00401088">
        <w:rPr>
          <w:lang w:val="en-GB"/>
        </w:rPr>
        <w:t xml:space="preserve">. </w:t>
      </w:r>
      <w:r w:rsidR="00401088" w:rsidRPr="00A0608F">
        <w:rPr>
          <w:rFonts w:ascii="AdvP3D9AE4" w:hAnsi="AdvP3D9AE4"/>
        </w:rPr>
        <w:t xml:space="preserve">Francisco </w:t>
      </w:r>
      <w:r w:rsidR="00401088" w:rsidRPr="00A0608F">
        <w:t xml:space="preserve">Lorenzo, </w:t>
      </w:r>
      <w:r w:rsidR="00401088">
        <w:rPr>
          <w:rFonts w:ascii="AdvP3D9AE4" w:hAnsi="AdvP3D9AE4"/>
          <w:lang w:val="en-GB"/>
        </w:rPr>
        <w:t>S</w:t>
      </w:r>
      <w:r w:rsidR="00401088" w:rsidRPr="00FD6B31">
        <w:rPr>
          <w:rFonts w:ascii="AdvP3D9AE4" w:hAnsi="AdvP3D9AE4"/>
        </w:rPr>
        <w:t xml:space="preserve">onia </w:t>
      </w:r>
      <w:r w:rsidR="00401088" w:rsidRPr="00A0608F">
        <w:t xml:space="preserve">Casal, &amp; </w:t>
      </w:r>
      <w:r w:rsidR="00401088">
        <w:rPr>
          <w:rFonts w:ascii="AdvP3D9AE4" w:hAnsi="AdvP3D9AE4"/>
          <w:lang w:val="en-GB"/>
        </w:rPr>
        <w:t>P</w:t>
      </w:r>
      <w:r w:rsidR="00401088" w:rsidRPr="00FD6B31">
        <w:rPr>
          <w:rFonts w:ascii="AdvP3D9AE4" w:hAnsi="AdvP3D9AE4"/>
        </w:rPr>
        <w:t xml:space="preserve">at </w:t>
      </w:r>
      <w:r w:rsidR="00401088" w:rsidRPr="00A0608F">
        <w:t>Moore, Universidad Pablo de Olavide, Seville</w:t>
      </w:r>
      <w:r w:rsidR="00401088" w:rsidRPr="00A0608F">
        <w:rPr>
          <w:lang w:val="en-GB"/>
        </w:rPr>
        <w:t>,</w:t>
      </w:r>
      <w:r w:rsidR="00401088">
        <w:rPr>
          <w:lang w:val="en-GB"/>
        </w:rPr>
        <w:t xml:space="preserve"> </w:t>
      </w:r>
      <w:r w:rsidR="00401088" w:rsidRPr="00A0608F">
        <w:t>The Effects of Content and Language Integrated Learning in European Education: Key Findings from the Andalusian Bilingual Sections Evaluation Project</w:t>
      </w:r>
      <w:r w:rsidR="00401088" w:rsidRPr="00A0608F">
        <w:rPr>
          <w:lang w:val="en-GB"/>
        </w:rPr>
        <w:t xml:space="preserve">, </w:t>
      </w:r>
      <w:r w:rsidR="00401088" w:rsidRPr="00A0608F">
        <w:t>2010</w:t>
      </w:r>
    </w:p>
    <w:p w14:paraId="1631FBBF" w14:textId="5109FBA8" w:rsidR="00401088" w:rsidRDefault="006460D0" w:rsidP="00DC0077">
      <w:pPr>
        <w:pStyle w:val="a3"/>
        <w:ind w:firstLine="426"/>
        <w:jc w:val="both"/>
      </w:pPr>
      <w:r>
        <w:rPr>
          <w:lang w:val="en-GB"/>
        </w:rPr>
        <w:lastRenderedPageBreak/>
        <w:t>5</w:t>
      </w:r>
      <w:r w:rsidR="00401088">
        <w:rPr>
          <w:lang w:val="en-GB"/>
        </w:rPr>
        <w:t xml:space="preserve">. </w:t>
      </w:r>
      <w:r w:rsidR="00401088" w:rsidRPr="008209A0">
        <w:t xml:space="preserve">Cambridge English. Teaching Knowledge Test (TKT). Content and Language Integrated Learning (CLIL). Handbook for Teachers. — 2016 </w:t>
      </w:r>
    </w:p>
    <w:p w14:paraId="1693969F" w14:textId="6166596A" w:rsidR="00401088" w:rsidRDefault="006460D0" w:rsidP="00DC0077">
      <w:pPr>
        <w:pStyle w:val="a3"/>
        <w:ind w:firstLine="426"/>
        <w:jc w:val="both"/>
      </w:pPr>
      <w:r>
        <w:rPr>
          <w:lang w:val="en-GB"/>
        </w:rPr>
        <w:t>6</w:t>
      </w:r>
      <w:r w:rsidR="00401088">
        <w:rPr>
          <w:lang w:val="en-GB"/>
        </w:rPr>
        <w:t xml:space="preserve">. </w:t>
      </w:r>
      <w:r w:rsidR="00401088" w:rsidRPr="00542BA6">
        <w:t xml:space="preserve">Pérez-Cañado, M. L. </w:t>
      </w:r>
      <w:r w:rsidR="00401088" w:rsidRPr="00542BA6">
        <w:rPr>
          <w:color w:val="000082"/>
        </w:rPr>
        <w:t>2012</w:t>
      </w:r>
      <w:r w:rsidR="00401088" w:rsidRPr="00542BA6">
        <w:t>. “CLIL Research in Europe: Past, Present, and Future.” International Journal of Bilingual Education</w:t>
      </w:r>
      <w:r w:rsidR="00401088">
        <w:rPr>
          <w:lang w:val="en-GB"/>
        </w:rPr>
        <w:t xml:space="preserve"> </w:t>
      </w:r>
      <w:r w:rsidR="00401088" w:rsidRPr="00542BA6">
        <w:t xml:space="preserve">and Bilingualism 15 (3): 315–341. </w:t>
      </w:r>
      <w:r w:rsidR="00401088" w:rsidRPr="00542BA6">
        <w:rPr>
          <w:color w:val="000082"/>
        </w:rPr>
        <w:t>doi:10.1080/13670050.2011.630064</w:t>
      </w:r>
      <w:r w:rsidR="00401088" w:rsidRPr="00542BA6">
        <w:t>.</w:t>
      </w:r>
    </w:p>
    <w:p w14:paraId="37060922" w14:textId="2B0FD7A6" w:rsidR="00401088" w:rsidRDefault="006460D0" w:rsidP="00DC0077">
      <w:pPr>
        <w:pStyle w:val="a3"/>
        <w:ind w:firstLine="426"/>
        <w:jc w:val="both"/>
      </w:pPr>
      <w:r>
        <w:rPr>
          <w:lang w:val="en-GB"/>
        </w:rPr>
        <w:t>7</w:t>
      </w:r>
      <w:r w:rsidR="00401088">
        <w:rPr>
          <w:lang w:val="en-GB"/>
        </w:rPr>
        <w:t xml:space="preserve">. </w:t>
      </w:r>
      <w:r w:rsidR="00401088" w:rsidRPr="00542BA6">
        <w:t xml:space="preserve">Ullmann, M. </w:t>
      </w:r>
      <w:r w:rsidR="00401088" w:rsidRPr="00542BA6">
        <w:rPr>
          <w:color w:val="000082"/>
        </w:rPr>
        <w:t>1999</w:t>
      </w:r>
      <w:r w:rsidR="00401088" w:rsidRPr="00542BA6">
        <w:t xml:space="preserve">. “History and Geography through French: CLIL in a UK Secondary School.” In Learning through a Foreign Language. Models, Methods and Outcomes, edited by J. Masih, 96–105. London: Centre for Information on Language Teaching and Research. </w:t>
      </w:r>
    </w:p>
    <w:p w14:paraId="7D99401B" w14:textId="7946385D" w:rsidR="00401088" w:rsidRPr="00542BA6" w:rsidRDefault="006460D0" w:rsidP="00DC0077">
      <w:pPr>
        <w:pStyle w:val="a3"/>
        <w:ind w:firstLine="426"/>
        <w:jc w:val="both"/>
      </w:pPr>
      <w:r>
        <w:rPr>
          <w:lang w:val="en-GB"/>
        </w:rPr>
        <w:t>8</w:t>
      </w:r>
      <w:r w:rsidR="00401088">
        <w:rPr>
          <w:lang w:val="en-GB"/>
        </w:rPr>
        <w:t xml:space="preserve">. </w:t>
      </w:r>
      <w:r w:rsidR="00401088" w:rsidRPr="00542BA6">
        <w:t xml:space="preserve">Wode, H. </w:t>
      </w:r>
      <w:r w:rsidR="00401088" w:rsidRPr="00542BA6">
        <w:rPr>
          <w:color w:val="000082"/>
        </w:rPr>
        <w:t>1999</w:t>
      </w:r>
      <w:r w:rsidR="00401088" w:rsidRPr="00542BA6">
        <w:t xml:space="preserve">. “Language Learning in European Immersion Classes.” In Learning through a Foreign Language. Models, Methods and Outcomes, edited by J. Masih, 16–25. London: Centre for Information on Language Teaching and Research. </w:t>
      </w:r>
    </w:p>
    <w:p w14:paraId="7B3D3514" w14:textId="272F2CBE" w:rsidR="00401088" w:rsidRDefault="006460D0" w:rsidP="00DC0077">
      <w:pPr>
        <w:pStyle w:val="a3"/>
        <w:ind w:firstLine="426"/>
        <w:jc w:val="both"/>
      </w:pPr>
      <w:r>
        <w:rPr>
          <w:lang w:val="en-GB"/>
        </w:rPr>
        <w:t>9</w:t>
      </w:r>
      <w:r w:rsidR="00401088">
        <w:rPr>
          <w:lang w:val="en-GB"/>
        </w:rPr>
        <w:t xml:space="preserve">. </w:t>
      </w:r>
      <w:r w:rsidR="00401088" w:rsidRPr="00542BA6">
        <w:t xml:space="preserve">Jäppinen, A. K. </w:t>
      </w:r>
      <w:r w:rsidR="00401088" w:rsidRPr="00542BA6">
        <w:rPr>
          <w:color w:val="000082"/>
        </w:rPr>
        <w:t>2005</w:t>
      </w:r>
      <w:r w:rsidR="00401088" w:rsidRPr="00542BA6">
        <w:t xml:space="preserve">. “Thinking and Content Learning of Mathematics and Science as Cognitional Development in Content and Language Integrated Learning (CLIL): Teaching through a Foreign Language in Finland.” Language </w:t>
      </w:r>
      <w:r w:rsidR="00401088">
        <w:rPr>
          <w:lang w:val="en-GB"/>
        </w:rPr>
        <w:t xml:space="preserve"> </w:t>
      </w:r>
      <w:r w:rsidR="00401088" w:rsidRPr="00542BA6">
        <w:t xml:space="preserve">and Education 19 (2): 147–168. </w:t>
      </w:r>
      <w:r w:rsidR="00401088" w:rsidRPr="00542BA6">
        <w:rPr>
          <w:color w:val="000082"/>
        </w:rPr>
        <w:t>doi:10.1080/09500780508668671</w:t>
      </w:r>
      <w:r w:rsidR="00401088" w:rsidRPr="00542BA6">
        <w:t>.</w:t>
      </w:r>
    </w:p>
    <w:p w14:paraId="264EC1FC" w14:textId="03C329EA" w:rsidR="001456FB" w:rsidRDefault="00401088" w:rsidP="003C4E13">
      <w:pPr>
        <w:pStyle w:val="a3"/>
        <w:ind w:firstLine="426"/>
        <w:jc w:val="both"/>
      </w:pPr>
      <w:r>
        <w:rPr>
          <w:lang w:val="en-GB"/>
        </w:rPr>
        <w:t>1</w:t>
      </w:r>
      <w:r w:rsidR="006460D0">
        <w:rPr>
          <w:lang w:val="en-GB"/>
        </w:rPr>
        <w:t>0</w:t>
      </w:r>
      <w:r>
        <w:rPr>
          <w:lang w:val="en-GB"/>
        </w:rPr>
        <w:t xml:space="preserve">. </w:t>
      </w:r>
      <w:r w:rsidRPr="00E93801">
        <w:t xml:space="preserve">Bergroth, M. </w:t>
      </w:r>
      <w:r w:rsidRPr="00E93801">
        <w:rPr>
          <w:color w:val="000082"/>
        </w:rPr>
        <w:t>2006</w:t>
      </w:r>
      <w:r w:rsidRPr="00E93801">
        <w:t xml:space="preserve">. “Immersion Students in the Matriculation Examination Three Years After Immersion.” In Exploring Dual- focussed Education. Integrating Language and Content for Individual and Societal Needs, edited by S. Björklund, K. Mard- Miettinen, M. Bergström, and M. Södergard, 123–134. Vaasa: University of Vaasa, Centre for Immersion and Multilingualism. </w:t>
      </w:r>
      <w:r w:rsidRPr="00E93801">
        <w:rPr>
          <w:color w:val="000082"/>
        </w:rPr>
        <w:t>http://www.uwasa.fi/materiaali/pdf/isbn_952-476-149-1.pdf</w:t>
      </w:r>
      <w:r w:rsidRPr="00E93801">
        <w:t xml:space="preserve">. </w:t>
      </w:r>
    </w:p>
    <w:p w14:paraId="7FEAB07B" w14:textId="22D2CF86" w:rsidR="008500B4" w:rsidRPr="00EA7B88" w:rsidRDefault="001456FB" w:rsidP="00EA7B88">
      <w:pPr>
        <w:rPr>
          <w:color w:val="333333"/>
        </w:rPr>
      </w:pPr>
      <w:r>
        <w:rPr>
          <w:lang w:val="en-GB"/>
        </w:rPr>
        <w:t xml:space="preserve">       1</w:t>
      </w:r>
      <w:r w:rsidR="006460D0">
        <w:rPr>
          <w:lang w:val="en-GB"/>
        </w:rPr>
        <w:t>1</w:t>
      </w:r>
      <w:r>
        <w:rPr>
          <w:lang w:val="en-GB"/>
        </w:rPr>
        <w:t>. Coonan</w:t>
      </w:r>
      <w:r w:rsidR="003C4E13">
        <w:rPr>
          <w:lang w:val="en-GB"/>
        </w:rPr>
        <w:t>,</w:t>
      </w:r>
      <w:r>
        <w:rPr>
          <w:lang w:val="en-GB"/>
        </w:rPr>
        <w:t xml:space="preserve"> M.</w:t>
      </w:r>
      <w:r w:rsidR="003C4E13">
        <w:rPr>
          <w:lang w:val="en-GB"/>
        </w:rPr>
        <w:t xml:space="preserve"> </w:t>
      </w:r>
      <w:r>
        <w:rPr>
          <w:lang w:val="en-GB"/>
        </w:rPr>
        <w:t>C</w:t>
      </w:r>
      <w:r w:rsidR="003C4E13">
        <w:rPr>
          <w:lang w:val="en-GB"/>
        </w:rPr>
        <w:t xml:space="preserve">. </w:t>
      </w:r>
      <w:r w:rsidRPr="001456FB">
        <w:rPr>
          <w:color w:val="333333"/>
        </w:rPr>
        <w:t>Insider Views of the CLIL Class Through Teacher Self-observation–Introspection</w:t>
      </w:r>
      <w:r w:rsidR="003C4E13">
        <w:rPr>
          <w:color w:val="333333"/>
          <w:lang w:val="en-GB"/>
        </w:rPr>
        <w:t>.</w:t>
      </w:r>
      <w:r w:rsidR="003C4E13" w:rsidRPr="003C4E13">
        <w:t xml:space="preserve"> </w:t>
      </w:r>
      <w:hyperlink r:id="rId13" w:history="1">
        <w:r w:rsidR="008500B4" w:rsidRPr="00946B5E">
          <w:rPr>
            <w:rStyle w:val="a7"/>
          </w:rPr>
          <w:t>https://doi.org/10.2167/beb463.0</w:t>
        </w:r>
      </w:hyperlink>
    </w:p>
    <w:p w14:paraId="0CCE56B8" w14:textId="584B73D5" w:rsidR="00251E7F" w:rsidRPr="00946B5E" w:rsidRDefault="00251E7F" w:rsidP="008500B4">
      <w:pPr>
        <w:pStyle w:val="a3"/>
      </w:pPr>
      <w:r w:rsidRPr="00946B5E">
        <w:t xml:space="preserve">       </w:t>
      </w:r>
      <w:r w:rsidR="00EA7B88" w:rsidRPr="002C0ADC">
        <w:t>12</w:t>
      </w:r>
      <w:r w:rsidRPr="00946B5E">
        <w:t xml:space="preserve">. </w:t>
      </w:r>
      <w:r w:rsidR="00000000">
        <w:fldChar w:fldCharType="begin"/>
      </w:r>
      <w:r w:rsidR="00000000">
        <w:instrText>HYPERLINK "https://quizlet.com/139829545/friction-partly-true-truefalse-flash-cards/"</w:instrText>
      </w:r>
      <w:r w:rsidR="00000000">
        <w:fldChar w:fldCharType="separate"/>
      </w:r>
      <w:r w:rsidRPr="00946B5E">
        <w:rPr>
          <w:rStyle w:val="a7"/>
        </w:rPr>
        <w:t>https://quizlet.com/139829545/friction-partly-true-truefalse-flash-cards/</w:t>
      </w:r>
      <w:r w:rsidR="00000000">
        <w:rPr>
          <w:rStyle w:val="a7"/>
        </w:rPr>
        <w:fldChar w:fldCharType="end"/>
      </w:r>
      <w:r w:rsidRPr="00946B5E">
        <w:t xml:space="preserve"> </w:t>
      </w:r>
    </w:p>
    <w:p w14:paraId="4F0020A2" w14:textId="2AA486D8" w:rsidR="001456FB" w:rsidRPr="00946B5E" w:rsidRDefault="001456FB" w:rsidP="00DC0077">
      <w:pPr>
        <w:pStyle w:val="a3"/>
        <w:ind w:firstLine="426"/>
        <w:jc w:val="both"/>
      </w:pPr>
    </w:p>
    <w:p w14:paraId="7544D4A9" w14:textId="52E227AB" w:rsidR="004C2A35" w:rsidRPr="004019BE" w:rsidRDefault="004C2A35" w:rsidP="004C2A35">
      <w:pPr>
        <w:pStyle w:val="a3"/>
        <w:jc w:val="center"/>
        <w:rPr>
          <w:b/>
          <w:bCs/>
          <w:lang w:val="kk-KZ"/>
        </w:rPr>
      </w:pPr>
      <w:proofErr w:type="spellStart"/>
      <w:r w:rsidRPr="004019BE">
        <w:rPr>
          <w:b/>
          <w:bCs/>
          <w:lang w:val="kk-KZ"/>
        </w:rPr>
        <w:t>Особенности</w:t>
      </w:r>
      <w:proofErr w:type="spellEnd"/>
      <w:r w:rsidRPr="004019BE">
        <w:rPr>
          <w:b/>
          <w:bCs/>
          <w:lang w:val="kk-KZ"/>
        </w:rPr>
        <w:t xml:space="preserve"> </w:t>
      </w:r>
      <w:proofErr w:type="spellStart"/>
      <w:r w:rsidRPr="004019BE">
        <w:rPr>
          <w:b/>
          <w:bCs/>
          <w:lang w:val="kk-KZ"/>
        </w:rPr>
        <w:t>применения</w:t>
      </w:r>
      <w:proofErr w:type="spellEnd"/>
      <w:r w:rsidRPr="004019BE">
        <w:rPr>
          <w:b/>
          <w:bCs/>
          <w:lang w:val="kk-KZ"/>
        </w:rPr>
        <w:t xml:space="preserve"> CLIL-</w:t>
      </w:r>
      <w:proofErr w:type="spellStart"/>
      <w:r w:rsidRPr="004019BE">
        <w:rPr>
          <w:b/>
          <w:bCs/>
          <w:lang w:val="kk-KZ"/>
        </w:rPr>
        <w:t>технологии</w:t>
      </w:r>
      <w:proofErr w:type="spellEnd"/>
      <w:r w:rsidRPr="004019BE">
        <w:rPr>
          <w:b/>
          <w:bCs/>
          <w:lang w:val="kk-KZ"/>
        </w:rPr>
        <w:t xml:space="preserve"> в </w:t>
      </w:r>
      <w:proofErr w:type="spellStart"/>
      <w:r w:rsidRPr="004019BE">
        <w:rPr>
          <w:b/>
          <w:bCs/>
          <w:lang w:val="kk-KZ"/>
        </w:rPr>
        <w:t>физике</w:t>
      </w:r>
      <w:proofErr w:type="spellEnd"/>
    </w:p>
    <w:p w14:paraId="4C220D66" w14:textId="2AD7B27C" w:rsidR="006460D0" w:rsidRPr="006460D0" w:rsidRDefault="006460D0" w:rsidP="006460D0">
      <w:pPr>
        <w:pStyle w:val="a3"/>
        <w:ind w:firstLine="426"/>
        <w:jc w:val="center"/>
        <w:rPr>
          <w:b/>
          <w:bCs/>
        </w:rPr>
      </w:pPr>
      <w:r w:rsidRPr="006460D0">
        <w:rPr>
          <w:b/>
          <w:bCs/>
        </w:rPr>
        <w:t>Г.Ф. Кыстаубаева</w:t>
      </w:r>
      <w:r w:rsidR="0044636E" w:rsidRPr="0063626A">
        <w:rPr>
          <w:b/>
          <w:bCs/>
          <w:noProof/>
          <w:spacing w:val="-2"/>
          <w:position w:val="4"/>
          <w:szCs w:val="22"/>
          <w:lang w:val="en-US"/>
        </w:rPr>
        <w:drawing>
          <wp:inline distT="0" distB="0" distL="0" distR="0" wp14:anchorId="2FE70495" wp14:editId="4CA7912F">
            <wp:extent cx="102235" cy="102235"/>
            <wp:effectExtent l="0" t="0" r="0" b="0"/>
            <wp:docPr id="5" name="Рисунок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14:paraId="4F28BFA2" w14:textId="5EF0A675" w:rsidR="00401088" w:rsidRDefault="006460D0" w:rsidP="006460D0">
      <w:pPr>
        <w:pStyle w:val="a3"/>
        <w:ind w:firstLine="426"/>
        <w:jc w:val="center"/>
        <w:rPr>
          <w:b/>
          <w:bCs/>
        </w:rPr>
      </w:pPr>
      <w:r w:rsidRPr="006460D0">
        <w:rPr>
          <w:b/>
          <w:bCs/>
        </w:rPr>
        <w:t>Кызылординский университет</w:t>
      </w:r>
      <w:r w:rsidRPr="006460D0">
        <w:rPr>
          <w:b/>
          <w:bCs/>
          <w:lang w:val="ru-RU"/>
        </w:rPr>
        <w:t xml:space="preserve"> </w:t>
      </w:r>
      <w:proofErr w:type="spellStart"/>
      <w:r w:rsidRPr="006460D0">
        <w:rPr>
          <w:b/>
          <w:bCs/>
          <w:lang w:val="kk-KZ"/>
        </w:rPr>
        <w:t>имени</w:t>
      </w:r>
      <w:proofErr w:type="spellEnd"/>
      <w:r w:rsidRPr="006460D0">
        <w:rPr>
          <w:b/>
          <w:bCs/>
          <w:lang w:val="kk-KZ"/>
        </w:rPr>
        <w:t xml:space="preserve"> </w:t>
      </w:r>
      <w:r w:rsidRPr="006460D0">
        <w:rPr>
          <w:b/>
          <w:bCs/>
        </w:rPr>
        <w:t>Коркыт Ата, Казахстан, Кызылорда</w:t>
      </w:r>
    </w:p>
    <w:p w14:paraId="512ECD31" w14:textId="2D3B39E0" w:rsidR="008D323B" w:rsidRPr="008D323B" w:rsidRDefault="00000000" w:rsidP="008D323B">
      <w:pPr>
        <w:ind w:firstLine="426"/>
        <w:jc w:val="center"/>
        <w:rPr>
          <w:bCs/>
          <w:lang w:val="kk-KZ"/>
        </w:rPr>
      </w:pPr>
      <w:hyperlink r:id="rId14" w:history="1">
        <w:r w:rsidR="008D323B" w:rsidRPr="00DF6B83">
          <w:rPr>
            <w:rStyle w:val="a7"/>
            <w:bCs/>
            <w:lang w:val="kk-KZ"/>
          </w:rPr>
          <w:t>kystaubayeva_g@kzl.nis.edu.kz</w:t>
        </w:r>
      </w:hyperlink>
      <w:r w:rsidR="008D323B" w:rsidRPr="00DF6B83">
        <w:rPr>
          <w:bCs/>
          <w:lang w:val="kk-KZ"/>
        </w:rPr>
        <w:t xml:space="preserve"> </w:t>
      </w:r>
    </w:p>
    <w:p w14:paraId="34842A93" w14:textId="77777777" w:rsidR="0020570C" w:rsidRPr="009F4CF5" w:rsidRDefault="0020570C" w:rsidP="0020570C">
      <w:pPr>
        <w:pStyle w:val="a4"/>
        <w:spacing w:before="0" w:beforeAutospacing="0" w:after="0" w:afterAutospacing="0"/>
        <w:rPr>
          <w:lang w:val="ru-RU"/>
        </w:rPr>
      </w:pPr>
      <w:r w:rsidRPr="009F4CF5">
        <w:rPr>
          <w:b/>
          <w:bCs/>
        </w:rPr>
        <w:t>Аннотация</w:t>
      </w:r>
    </w:p>
    <w:p w14:paraId="4D6220FE" w14:textId="1DFDEE62" w:rsidR="0020570C" w:rsidRDefault="0020570C" w:rsidP="00384472">
      <w:pPr>
        <w:tabs>
          <w:tab w:val="left" w:pos="426"/>
          <w:tab w:val="left" w:pos="567"/>
        </w:tabs>
        <w:jc w:val="both"/>
        <w:rPr>
          <w:lang w:val="kk-KZ"/>
        </w:rPr>
      </w:pPr>
      <w:r w:rsidRPr="009F4CF5">
        <w:rPr>
          <w:lang w:val="ru-RU"/>
        </w:rPr>
        <w:t xml:space="preserve">       </w:t>
      </w:r>
      <w:r w:rsidRPr="002B554A">
        <w:rPr>
          <w:lang w:val="kk-KZ"/>
        </w:rPr>
        <w:t xml:space="preserve">В </w:t>
      </w:r>
      <w:proofErr w:type="spellStart"/>
      <w:r w:rsidRPr="002B554A">
        <w:rPr>
          <w:lang w:val="kk-KZ"/>
        </w:rPr>
        <w:t>статье</w:t>
      </w:r>
      <w:proofErr w:type="spellEnd"/>
      <w:r w:rsidRPr="002B554A">
        <w:rPr>
          <w:lang w:val="kk-KZ"/>
        </w:rPr>
        <w:t xml:space="preserve"> </w:t>
      </w:r>
      <w:proofErr w:type="spellStart"/>
      <w:r w:rsidRPr="002B554A">
        <w:rPr>
          <w:lang w:val="kk-KZ"/>
        </w:rPr>
        <w:t>описаны</w:t>
      </w:r>
      <w:proofErr w:type="spellEnd"/>
      <w:r w:rsidRPr="002B554A">
        <w:rPr>
          <w:lang w:val="kk-KZ"/>
        </w:rPr>
        <w:t xml:space="preserve"> </w:t>
      </w:r>
      <w:proofErr w:type="spellStart"/>
      <w:r w:rsidRPr="002B554A">
        <w:rPr>
          <w:lang w:val="kk-KZ"/>
        </w:rPr>
        <w:t>результаты</w:t>
      </w:r>
      <w:proofErr w:type="spellEnd"/>
      <w:r w:rsidRPr="002B554A">
        <w:rPr>
          <w:lang w:val="kk-KZ"/>
        </w:rPr>
        <w:t xml:space="preserve"> </w:t>
      </w:r>
      <w:proofErr w:type="spellStart"/>
      <w:r w:rsidRPr="002B554A">
        <w:rPr>
          <w:lang w:val="kk-KZ"/>
        </w:rPr>
        <w:t>исследования</w:t>
      </w:r>
      <w:proofErr w:type="spellEnd"/>
      <w:r w:rsidRPr="002B554A">
        <w:rPr>
          <w:lang w:val="kk-KZ"/>
        </w:rPr>
        <w:t xml:space="preserve"> </w:t>
      </w:r>
      <w:proofErr w:type="spellStart"/>
      <w:r w:rsidRPr="002B554A">
        <w:rPr>
          <w:lang w:val="kk-KZ"/>
        </w:rPr>
        <w:t>преемственности</w:t>
      </w:r>
      <w:proofErr w:type="spellEnd"/>
      <w:r w:rsidRPr="002B554A">
        <w:rPr>
          <w:lang w:val="kk-KZ"/>
        </w:rPr>
        <w:t xml:space="preserve"> </w:t>
      </w:r>
      <w:proofErr w:type="spellStart"/>
      <w:r w:rsidRPr="002B554A">
        <w:rPr>
          <w:lang w:val="kk-KZ"/>
        </w:rPr>
        <w:t>преподавания</w:t>
      </w:r>
      <w:proofErr w:type="spellEnd"/>
      <w:r w:rsidRPr="002B554A">
        <w:rPr>
          <w:lang w:val="kk-KZ"/>
        </w:rPr>
        <w:t xml:space="preserve"> </w:t>
      </w:r>
      <w:proofErr w:type="spellStart"/>
      <w:r w:rsidRPr="002B554A">
        <w:rPr>
          <w:lang w:val="kk-KZ"/>
        </w:rPr>
        <w:t>физики</w:t>
      </w:r>
      <w:proofErr w:type="spellEnd"/>
      <w:r w:rsidRPr="002B554A">
        <w:rPr>
          <w:lang w:val="kk-KZ"/>
        </w:rPr>
        <w:t xml:space="preserve"> в </w:t>
      </w:r>
      <w:proofErr w:type="spellStart"/>
      <w:r w:rsidRPr="002B554A">
        <w:rPr>
          <w:lang w:val="kk-KZ"/>
        </w:rPr>
        <w:t>общеобразовательной</w:t>
      </w:r>
      <w:proofErr w:type="spellEnd"/>
      <w:r w:rsidRPr="002B554A">
        <w:rPr>
          <w:lang w:val="kk-KZ"/>
        </w:rPr>
        <w:t xml:space="preserve"> </w:t>
      </w:r>
      <w:proofErr w:type="spellStart"/>
      <w:r w:rsidRPr="002B554A">
        <w:rPr>
          <w:lang w:val="kk-KZ"/>
        </w:rPr>
        <w:t>школе</w:t>
      </w:r>
      <w:proofErr w:type="spellEnd"/>
      <w:r w:rsidRPr="002B554A">
        <w:rPr>
          <w:lang w:val="kk-KZ"/>
        </w:rPr>
        <w:t xml:space="preserve"> </w:t>
      </w:r>
      <w:proofErr w:type="spellStart"/>
      <w:r w:rsidRPr="002B554A">
        <w:rPr>
          <w:lang w:val="kk-KZ"/>
        </w:rPr>
        <w:t>на</w:t>
      </w:r>
      <w:proofErr w:type="spellEnd"/>
      <w:r w:rsidRPr="002B554A">
        <w:rPr>
          <w:lang w:val="kk-KZ"/>
        </w:rPr>
        <w:t xml:space="preserve"> </w:t>
      </w:r>
      <w:proofErr w:type="spellStart"/>
      <w:r w:rsidRPr="002B554A">
        <w:rPr>
          <w:lang w:val="kk-KZ"/>
        </w:rPr>
        <w:t>традиционном</w:t>
      </w:r>
      <w:proofErr w:type="spellEnd"/>
      <w:r w:rsidRPr="002B554A">
        <w:rPr>
          <w:lang w:val="kk-KZ"/>
        </w:rPr>
        <w:t xml:space="preserve"> и </w:t>
      </w:r>
      <w:proofErr w:type="spellStart"/>
      <w:r>
        <w:rPr>
          <w:lang w:val="kk-KZ"/>
        </w:rPr>
        <w:t>на</w:t>
      </w:r>
      <w:proofErr w:type="spellEnd"/>
      <w:r>
        <w:rPr>
          <w:lang w:val="kk-KZ"/>
        </w:rPr>
        <w:t xml:space="preserve"> </w:t>
      </w:r>
      <w:proofErr w:type="spellStart"/>
      <w:r>
        <w:rPr>
          <w:lang w:val="kk-KZ"/>
        </w:rPr>
        <w:t>новой</w:t>
      </w:r>
      <w:proofErr w:type="spellEnd"/>
      <w:r>
        <w:rPr>
          <w:lang w:val="kk-KZ"/>
        </w:rPr>
        <w:t xml:space="preserve"> </w:t>
      </w:r>
      <w:proofErr w:type="spellStart"/>
      <w:r>
        <w:rPr>
          <w:lang w:val="kk-KZ"/>
        </w:rPr>
        <w:t>методики</w:t>
      </w:r>
      <w:proofErr w:type="spellEnd"/>
      <w:r>
        <w:rPr>
          <w:lang w:val="kk-KZ"/>
        </w:rPr>
        <w:t xml:space="preserve"> </w:t>
      </w:r>
      <w:proofErr w:type="spellStart"/>
      <w:r>
        <w:rPr>
          <w:lang w:val="kk-KZ"/>
        </w:rPr>
        <w:t>обучения</w:t>
      </w:r>
      <w:proofErr w:type="spellEnd"/>
      <w:r>
        <w:rPr>
          <w:lang w:val="kk-KZ"/>
        </w:rPr>
        <w:t xml:space="preserve"> </w:t>
      </w:r>
      <w:r w:rsidRPr="002B554A">
        <w:rPr>
          <w:lang w:val="kk-KZ"/>
        </w:rPr>
        <w:t xml:space="preserve">с </w:t>
      </w:r>
      <w:proofErr w:type="spellStart"/>
      <w:r w:rsidRPr="002B554A">
        <w:rPr>
          <w:lang w:val="kk-KZ"/>
        </w:rPr>
        <w:t>использованием</w:t>
      </w:r>
      <w:proofErr w:type="spellEnd"/>
      <w:r w:rsidRPr="002B554A">
        <w:rPr>
          <w:lang w:val="kk-KZ"/>
        </w:rPr>
        <w:t xml:space="preserve"> </w:t>
      </w:r>
      <w:proofErr w:type="spellStart"/>
      <w:r>
        <w:rPr>
          <w:lang w:val="kk-KZ"/>
        </w:rPr>
        <w:t>технологии</w:t>
      </w:r>
      <w:proofErr w:type="spellEnd"/>
      <w:r>
        <w:rPr>
          <w:lang w:val="kk-KZ"/>
        </w:rPr>
        <w:t xml:space="preserve"> </w:t>
      </w:r>
      <w:r>
        <w:rPr>
          <w:lang w:val="en-GB"/>
        </w:rPr>
        <w:t>CLIL</w:t>
      </w:r>
      <w:r w:rsidRPr="002B554A">
        <w:rPr>
          <w:lang w:val="kk-KZ"/>
        </w:rPr>
        <w:t xml:space="preserve">. С </w:t>
      </w:r>
      <w:proofErr w:type="spellStart"/>
      <w:r w:rsidRPr="002B554A">
        <w:rPr>
          <w:lang w:val="kk-KZ"/>
        </w:rPr>
        <w:t>целью</w:t>
      </w:r>
      <w:proofErr w:type="spellEnd"/>
      <w:r w:rsidRPr="002B554A">
        <w:rPr>
          <w:lang w:val="kk-KZ"/>
        </w:rPr>
        <w:t xml:space="preserve"> </w:t>
      </w:r>
      <w:proofErr w:type="spellStart"/>
      <w:r w:rsidRPr="002B554A">
        <w:rPr>
          <w:lang w:val="kk-KZ"/>
        </w:rPr>
        <w:t>проведения</w:t>
      </w:r>
      <w:proofErr w:type="spellEnd"/>
      <w:r w:rsidRPr="002B554A">
        <w:rPr>
          <w:lang w:val="kk-KZ"/>
        </w:rPr>
        <w:t xml:space="preserve"> </w:t>
      </w:r>
      <w:proofErr w:type="spellStart"/>
      <w:r w:rsidRPr="002B554A">
        <w:rPr>
          <w:lang w:val="kk-KZ"/>
        </w:rPr>
        <w:t>педагогического</w:t>
      </w:r>
      <w:proofErr w:type="spellEnd"/>
      <w:r w:rsidRPr="002B554A">
        <w:rPr>
          <w:lang w:val="kk-KZ"/>
        </w:rPr>
        <w:t xml:space="preserve"> </w:t>
      </w:r>
      <w:proofErr w:type="spellStart"/>
      <w:r w:rsidRPr="002B554A">
        <w:rPr>
          <w:lang w:val="kk-KZ"/>
        </w:rPr>
        <w:t>эксперимента</w:t>
      </w:r>
      <w:proofErr w:type="spellEnd"/>
      <w:r w:rsidRPr="002B554A">
        <w:rPr>
          <w:lang w:val="kk-KZ"/>
        </w:rPr>
        <w:t xml:space="preserve"> </w:t>
      </w:r>
      <w:proofErr w:type="spellStart"/>
      <w:r w:rsidRPr="002B554A">
        <w:rPr>
          <w:lang w:val="kk-KZ"/>
        </w:rPr>
        <w:t>по</w:t>
      </w:r>
      <w:proofErr w:type="spellEnd"/>
      <w:r w:rsidRPr="002B554A">
        <w:rPr>
          <w:lang w:val="kk-KZ"/>
        </w:rPr>
        <w:t xml:space="preserve"> </w:t>
      </w:r>
      <w:proofErr w:type="spellStart"/>
      <w:r w:rsidRPr="002B554A">
        <w:rPr>
          <w:lang w:val="kk-KZ"/>
        </w:rPr>
        <w:t>обучению</w:t>
      </w:r>
      <w:proofErr w:type="spellEnd"/>
      <w:r w:rsidRPr="002B554A">
        <w:rPr>
          <w:lang w:val="kk-KZ"/>
        </w:rPr>
        <w:t xml:space="preserve"> </w:t>
      </w:r>
      <w:proofErr w:type="spellStart"/>
      <w:r w:rsidRPr="002B554A">
        <w:rPr>
          <w:lang w:val="kk-KZ"/>
        </w:rPr>
        <w:t>физике</w:t>
      </w:r>
      <w:proofErr w:type="spellEnd"/>
      <w:r w:rsidRPr="002B554A">
        <w:rPr>
          <w:lang w:val="kk-KZ"/>
        </w:rPr>
        <w:t xml:space="preserve"> </w:t>
      </w:r>
      <w:proofErr w:type="spellStart"/>
      <w:r w:rsidRPr="002B554A">
        <w:rPr>
          <w:lang w:val="kk-KZ"/>
        </w:rPr>
        <w:t>на</w:t>
      </w:r>
      <w:proofErr w:type="spellEnd"/>
      <w:r w:rsidRPr="002B554A">
        <w:rPr>
          <w:lang w:val="kk-KZ"/>
        </w:rPr>
        <w:t xml:space="preserve"> </w:t>
      </w:r>
      <w:proofErr w:type="spellStart"/>
      <w:r w:rsidRPr="002B554A">
        <w:rPr>
          <w:lang w:val="kk-KZ"/>
        </w:rPr>
        <w:t>английском</w:t>
      </w:r>
      <w:proofErr w:type="spellEnd"/>
      <w:r w:rsidRPr="002B554A">
        <w:rPr>
          <w:lang w:val="kk-KZ"/>
        </w:rPr>
        <w:t xml:space="preserve"> </w:t>
      </w:r>
      <w:proofErr w:type="spellStart"/>
      <w:r w:rsidRPr="002B554A">
        <w:rPr>
          <w:lang w:val="kk-KZ"/>
        </w:rPr>
        <w:t>языке</w:t>
      </w:r>
      <w:proofErr w:type="spellEnd"/>
      <w:r w:rsidRPr="002B554A">
        <w:rPr>
          <w:lang w:val="kk-KZ"/>
        </w:rPr>
        <w:t xml:space="preserve"> в </w:t>
      </w:r>
      <w:proofErr w:type="spellStart"/>
      <w:r w:rsidRPr="002B554A">
        <w:rPr>
          <w:lang w:val="kk-KZ"/>
        </w:rPr>
        <w:t>выбранном</w:t>
      </w:r>
      <w:proofErr w:type="spellEnd"/>
      <w:r w:rsidRPr="002B554A">
        <w:rPr>
          <w:lang w:val="kk-KZ"/>
        </w:rPr>
        <w:t xml:space="preserve"> </w:t>
      </w:r>
      <w:proofErr w:type="spellStart"/>
      <w:r w:rsidRPr="002B554A">
        <w:rPr>
          <w:lang w:val="kk-KZ"/>
        </w:rPr>
        <w:t>для</w:t>
      </w:r>
      <w:proofErr w:type="spellEnd"/>
      <w:r w:rsidRPr="002B554A">
        <w:rPr>
          <w:lang w:val="kk-KZ"/>
        </w:rPr>
        <w:t xml:space="preserve"> </w:t>
      </w:r>
      <w:proofErr w:type="spellStart"/>
      <w:r w:rsidRPr="002B554A">
        <w:rPr>
          <w:lang w:val="kk-KZ"/>
        </w:rPr>
        <w:t>исследования</w:t>
      </w:r>
      <w:proofErr w:type="spellEnd"/>
      <w:r w:rsidRPr="002B554A">
        <w:rPr>
          <w:lang w:val="kk-KZ"/>
        </w:rPr>
        <w:t xml:space="preserve"> 7 </w:t>
      </w:r>
      <w:proofErr w:type="spellStart"/>
      <w:r w:rsidRPr="002B554A">
        <w:rPr>
          <w:lang w:val="kk-KZ"/>
        </w:rPr>
        <w:t>классе</w:t>
      </w:r>
      <w:proofErr w:type="spellEnd"/>
      <w:r w:rsidRPr="002B554A">
        <w:rPr>
          <w:lang w:val="kk-KZ"/>
        </w:rPr>
        <w:t xml:space="preserve"> </w:t>
      </w:r>
      <w:proofErr w:type="spellStart"/>
      <w:r w:rsidRPr="002B554A">
        <w:rPr>
          <w:lang w:val="kk-KZ"/>
        </w:rPr>
        <w:t>для</w:t>
      </w:r>
      <w:proofErr w:type="spellEnd"/>
      <w:r w:rsidRPr="002B554A">
        <w:rPr>
          <w:lang w:val="kk-KZ"/>
        </w:rPr>
        <w:t xml:space="preserve"> </w:t>
      </w:r>
      <w:proofErr w:type="spellStart"/>
      <w:r w:rsidRPr="002B554A">
        <w:rPr>
          <w:lang w:val="kk-KZ"/>
        </w:rPr>
        <w:t>учащихся</w:t>
      </w:r>
      <w:proofErr w:type="spellEnd"/>
      <w:r w:rsidRPr="002B554A">
        <w:rPr>
          <w:lang w:val="kk-KZ"/>
        </w:rPr>
        <w:t xml:space="preserve"> </w:t>
      </w:r>
      <w:proofErr w:type="spellStart"/>
      <w:r w:rsidRPr="002B554A">
        <w:rPr>
          <w:lang w:val="kk-KZ"/>
        </w:rPr>
        <w:t>был</w:t>
      </w:r>
      <w:proofErr w:type="spellEnd"/>
      <w:r w:rsidRPr="002B554A">
        <w:rPr>
          <w:lang w:val="kk-KZ"/>
        </w:rPr>
        <w:t xml:space="preserve"> </w:t>
      </w:r>
      <w:proofErr w:type="spellStart"/>
      <w:r w:rsidRPr="002B554A">
        <w:rPr>
          <w:lang w:val="kk-KZ"/>
        </w:rPr>
        <w:t>проведен</w:t>
      </w:r>
      <w:proofErr w:type="spellEnd"/>
      <w:r w:rsidRPr="002B554A">
        <w:rPr>
          <w:lang w:val="kk-KZ"/>
        </w:rPr>
        <w:t xml:space="preserve"> </w:t>
      </w:r>
      <w:proofErr w:type="spellStart"/>
      <w:r w:rsidRPr="002B554A">
        <w:rPr>
          <w:lang w:val="kk-KZ"/>
        </w:rPr>
        <w:t>интегрированный</w:t>
      </w:r>
      <w:proofErr w:type="spellEnd"/>
      <w:r w:rsidRPr="002B554A">
        <w:rPr>
          <w:lang w:val="kk-KZ"/>
        </w:rPr>
        <w:t xml:space="preserve"> </w:t>
      </w:r>
      <w:proofErr w:type="spellStart"/>
      <w:r w:rsidRPr="002B554A">
        <w:rPr>
          <w:lang w:val="kk-KZ"/>
        </w:rPr>
        <w:t>предметно-языковой</w:t>
      </w:r>
      <w:proofErr w:type="spellEnd"/>
      <w:r w:rsidRPr="002B554A">
        <w:rPr>
          <w:lang w:val="kk-KZ"/>
        </w:rPr>
        <w:t xml:space="preserve"> </w:t>
      </w:r>
      <w:proofErr w:type="spellStart"/>
      <w:r w:rsidRPr="002B554A">
        <w:rPr>
          <w:lang w:val="kk-KZ"/>
        </w:rPr>
        <w:t>урок</w:t>
      </w:r>
      <w:proofErr w:type="spellEnd"/>
      <w:r w:rsidRPr="002B554A">
        <w:rPr>
          <w:lang w:val="kk-KZ"/>
        </w:rPr>
        <w:t xml:space="preserve"> (CLIL) </w:t>
      </w:r>
      <w:proofErr w:type="spellStart"/>
      <w:r w:rsidRPr="002B554A">
        <w:rPr>
          <w:lang w:val="kk-KZ"/>
        </w:rPr>
        <w:t>для</w:t>
      </w:r>
      <w:proofErr w:type="spellEnd"/>
      <w:r w:rsidRPr="002B554A">
        <w:rPr>
          <w:lang w:val="kk-KZ"/>
        </w:rPr>
        <w:t xml:space="preserve"> </w:t>
      </w:r>
      <w:proofErr w:type="spellStart"/>
      <w:r w:rsidRPr="002B554A">
        <w:rPr>
          <w:lang w:val="kk-KZ"/>
        </w:rPr>
        <w:t>освоения</w:t>
      </w:r>
      <w:proofErr w:type="spellEnd"/>
      <w:r w:rsidRPr="002B554A">
        <w:rPr>
          <w:lang w:val="kk-KZ"/>
        </w:rPr>
        <w:t xml:space="preserve"> </w:t>
      </w:r>
      <w:proofErr w:type="spellStart"/>
      <w:r w:rsidRPr="002B554A">
        <w:rPr>
          <w:lang w:val="kk-KZ"/>
        </w:rPr>
        <w:t>нового</w:t>
      </w:r>
      <w:proofErr w:type="spellEnd"/>
      <w:r w:rsidRPr="002B554A">
        <w:rPr>
          <w:lang w:val="kk-KZ"/>
        </w:rPr>
        <w:t xml:space="preserve"> </w:t>
      </w:r>
      <w:proofErr w:type="spellStart"/>
      <w:r w:rsidRPr="002B554A">
        <w:rPr>
          <w:lang w:val="kk-KZ"/>
        </w:rPr>
        <w:t>материала</w:t>
      </w:r>
      <w:proofErr w:type="spellEnd"/>
      <w:r w:rsidRPr="002B554A">
        <w:rPr>
          <w:lang w:val="kk-KZ"/>
        </w:rPr>
        <w:t xml:space="preserve">. </w:t>
      </w:r>
      <w:proofErr w:type="spellStart"/>
      <w:r w:rsidRPr="002B554A">
        <w:rPr>
          <w:lang w:val="kk-KZ"/>
        </w:rPr>
        <w:t>При</w:t>
      </w:r>
      <w:proofErr w:type="spellEnd"/>
      <w:r w:rsidRPr="002B554A">
        <w:rPr>
          <w:lang w:val="kk-KZ"/>
        </w:rPr>
        <w:t xml:space="preserve"> </w:t>
      </w:r>
      <w:proofErr w:type="spellStart"/>
      <w:r w:rsidRPr="002B554A">
        <w:rPr>
          <w:lang w:val="kk-KZ"/>
        </w:rPr>
        <w:t>изучении</w:t>
      </w:r>
      <w:proofErr w:type="spellEnd"/>
      <w:r w:rsidRPr="002B554A">
        <w:rPr>
          <w:lang w:val="kk-KZ"/>
        </w:rPr>
        <w:t xml:space="preserve"> </w:t>
      </w:r>
      <w:proofErr w:type="spellStart"/>
      <w:r w:rsidRPr="002B554A">
        <w:rPr>
          <w:lang w:val="kk-KZ"/>
        </w:rPr>
        <w:t>физики</w:t>
      </w:r>
      <w:proofErr w:type="spellEnd"/>
      <w:r w:rsidRPr="002B554A">
        <w:rPr>
          <w:lang w:val="kk-KZ"/>
        </w:rPr>
        <w:t xml:space="preserve"> </w:t>
      </w:r>
      <w:proofErr w:type="spellStart"/>
      <w:r w:rsidRPr="002B554A">
        <w:rPr>
          <w:lang w:val="kk-KZ"/>
        </w:rPr>
        <w:t>особое</w:t>
      </w:r>
      <w:proofErr w:type="spellEnd"/>
      <w:r w:rsidRPr="002B554A">
        <w:rPr>
          <w:lang w:val="kk-KZ"/>
        </w:rPr>
        <w:t xml:space="preserve"> </w:t>
      </w:r>
      <w:proofErr w:type="spellStart"/>
      <w:r w:rsidRPr="002B554A">
        <w:rPr>
          <w:lang w:val="kk-KZ"/>
        </w:rPr>
        <w:t>внимание</w:t>
      </w:r>
      <w:proofErr w:type="spellEnd"/>
      <w:r w:rsidRPr="002B554A">
        <w:rPr>
          <w:lang w:val="kk-KZ"/>
        </w:rPr>
        <w:t xml:space="preserve"> </w:t>
      </w:r>
      <w:proofErr w:type="spellStart"/>
      <w:r w:rsidRPr="002B554A">
        <w:rPr>
          <w:lang w:val="kk-KZ"/>
        </w:rPr>
        <w:t>уделялось</w:t>
      </w:r>
      <w:proofErr w:type="spellEnd"/>
      <w:r w:rsidRPr="002B554A">
        <w:rPr>
          <w:lang w:val="kk-KZ"/>
        </w:rPr>
        <w:t xml:space="preserve"> </w:t>
      </w:r>
      <w:proofErr w:type="spellStart"/>
      <w:r w:rsidRPr="002B554A">
        <w:rPr>
          <w:lang w:val="kk-KZ"/>
        </w:rPr>
        <w:t>мотивации</w:t>
      </w:r>
      <w:proofErr w:type="spellEnd"/>
      <w:r w:rsidRPr="002B554A">
        <w:rPr>
          <w:lang w:val="kk-KZ"/>
        </w:rPr>
        <w:t xml:space="preserve"> </w:t>
      </w:r>
      <w:proofErr w:type="spellStart"/>
      <w:r w:rsidRPr="002B554A">
        <w:rPr>
          <w:lang w:val="kk-KZ"/>
        </w:rPr>
        <w:t>студентов</w:t>
      </w:r>
      <w:proofErr w:type="spellEnd"/>
      <w:r w:rsidRPr="002B554A">
        <w:rPr>
          <w:lang w:val="kk-KZ"/>
        </w:rPr>
        <w:t xml:space="preserve">, </w:t>
      </w:r>
      <w:proofErr w:type="spellStart"/>
      <w:r w:rsidRPr="002B554A">
        <w:rPr>
          <w:lang w:val="kk-KZ"/>
        </w:rPr>
        <w:t>уровню</w:t>
      </w:r>
      <w:proofErr w:type="spellEnd"/>
      <w:r w:rsidRPr="002B554A">
        <w:rPr>
          <w:lang w:val="kk-KZ"/>
        </w:rPr>
        <w:t xml:space="preserve"> </w:t>
      </w:r>
      <w:proofErr w:type="spellStart"/>
      <w:r w:rsidRPr="002B554A">
        <w:rPr>
          <w:lang w:val="kk-KZ"/>
        </w:rPr>
        <w:t>предметных</w:t>
      </w:r>
      <w:proofErr w:type="spellEnd"/>
      <w:r w:rsidRPr="002B554A">
        <w:rPr>
          <w:lang w:val="kk-KZ"/>
        </w:rPr>
        <w:t xml:space="preserve"> </w:t>
      </w:r>
      <w:proofErr w:type="spellStart"/>
      <w:r w:rsidRPr="002B554A">
        <w:rPr>
          <w:lang w:val="kk-KZ"/>
        </w:rPr>
        <w:t>знаний</w:t>
      </w:r>
      <w:proofErr w:type="spellEnd"/>
      <w:r w:rsidRPr="002B554A">
        <w:rPr>
          <w:lang w:val="kk-KZ"/>
        </w:rPr>
        <w:t xml:space="preserve"> и </w:t>
      </w:r>
      <w:proofErr w:type="spellStart"/>
      <w:r w:rsidRPr="002B554A">
        <w:rPr>
          <w:lang w:val="kk-KZ"/>
        </w:rPr>
        <w:t>знания</w:t>
      </w:r>
      <w:proofErr w:type="spellEnd"/>
      <w:r w:rsidRPr="002B554A">
        <w:rPr>
          <w:lang w:val="kk-KZ"/>
        </w:rPr>
        <w:t xml:space="preserve"> </w:t>
      </w:r>
      <w:proofErr w:type="spellStart"/>
      <w:r w:rsidRPr="002B554A">
        <w:rPr>
          <w:lang w:val="kk-KZ"/>
        </w:rPr>
        <w:t>английского</w:t>
      </w:r>
      <w:proofErr w:type="spellEnd"/>
      <w:r w:rsidRPr="002B554A">
        <w:rPr>
          <w:lang w:val="kk-KZ"/>
        </w:rPr>
        <w:t xml:space="preserve"> </w:t>
      </w:r>
      <w:proofErr w:type="spellStart"/>
      <w:r w:rsidRPr="002B554A">
        <w:rPr>
          <w:lang w:val="kk-KZ"/>
        </w:rPr>
        <w:t>языка</w:t>
      </w:r>
      <w:proofErr w:type="spellEnd"/>
      <w:r w:rsidRPr="002B554A">
        <w:rPr>
          <w:lang w:val="kk-KZ"/>
        </w:rPr>
        <w:t xml:space="preserve">. </w:t>
      </w:r>
      <w:proofErr w:type="spellStart"/>
      <w:r w:rsidRPr="002B554A">
        <w:rPr>
          <w:lang w:val="kk-KZ"/>
        </w:rPr>
        <w:t>На</w:t>
      </w:r>
      <w:proofErr w:type="spellEnd"/>
      <w:r w:rsidRPr="002B554A">
        <w:rPr>
          <w:lang w:val="kk-KZ"/>
        </w:rPr>
        <w:t xml:space="preserve"> </w:t>
      </w:r>
      <w:proofErr w:type="spellStart"/>
      <w:r w:rsidRPr="002B554A">
        <w:rPr>
          <w:lang w:val="kk-KZ"/>
        </w:rPr>
        <w:t>занятиях</w:t>
      </w:r>
      <w:proofErr w:type="spellEnd"/>
      <w:r w:rsidRPr="002B554A">
        <w:rPr>
          <w:lang w:val="kk-KZ"/>
        </w:rPr>
        <w:t xml:space="preserve"> </w:t>
      </w:r>
      <w:proofErr w:type="spellStart"/>
      <w:r w:rsidRPr="002B554A">
        <w:rPr>
          <w:lang w:val="kk-KZ"/>
        </w:rPr>
        <w:t>были</w:t>
      </w:r>
      <w:proofErr w:type="spellEnd"/>
      <w:r w:rsidRPr="002B554A">
        <w:rPr>
          <w:lang w:val="kk-KZ"/>
        </w:rPr>
        <w:t xml:space="preserve"> </w:t>
      </w:r>
      <w:proofErr w:type="spellStart"/>
      <w:r w:rsidRPr="002B554A">
        <w:rPr>
          <w:lang w:val="kk-KZ"/>
        </w:rPr>
        <w:t>выбраны</w:t>
      </w:r>
      <w:proofErr w:type="spellEnd"/>
      <w:r w:rsidRPr="002B554A">
        <w:rPr>
          <w:lang w:val="kk-KZ"/>
        </w:rPr>
        <w:t xml:space="preserve"> терминология, работа с </w:t>
      </w:r>
      <w:proofErr w:type="spellStart"/>
      <w:r w:rsidRPr="002B554A">
        <w:rPr>
          <w:lang w:val="kk-KZ"/>
        </w:rPr>
        <w:t>текстами</w:t>
      </w:r>
      <w:proofErr w:type="spellEnd"/>
      <w:r w:rsidRPr="002B554A">
        <w:rPr>
          <w:lang w:val="kk-KZ"/>
        </w:rPr>
        <w:t xml:space="preserve"> </w:t>
      </w:r>
      <w:proofErr w:type="spellStart"/>
      <w:r w:rsidRPr="002B554A">
        <w:rPr>
          <w:lang w:val="kk-KZ"/>
        </w:rPr>
        <w:t>на</w:t>
      </w:r>
      <w:proofErr w:type="spellEnd"/>
      <w:r w:rsidRPr="002B554A">
        <w:rPr>
          <w:lang w:val="kk-KZ"/>
        </w:rPr>
        <w:t xml:space="preserve"> </w:t>
      </w:r>
      <w:proofErr w:type="spellStart"/>
      <w:r w:rsidRPr="002B554A">
        <w:rPr>
          <w:lang w:val="kk-KZ"/>
        </w:rPr>
        <w:t>английском</w:t>
      </w:r>
      <w:proofErr w:type="spellEnd"/>
      <w:r w:rsidRPr="002B554A">
        <w:rPr>
          <w:lang w:val="kk-KZ"/>
        </w:rPr>
        <w:t xml:space="preserve"> </w:t>
      </w:r>
      <w:proofErr w:type="spellStart"/>
      <w:r w:rsidRPr="002B554A">
        <w:rPr>
          <w:lang w:val="kk-KZ"/>
        </w:rPr>
        <w:t>языке</w:t>
      </w:r>
      <w:proofErr w:type="spellEnd"/>
      <w:r w:rsidRPr="002B554A">
        <w:rPr>
          <w:lang w:val="kk-KZ"/>
        </w:rPr>
        <w:t xml:space="preserve"> и </w:t>
      </w:r>
      <w:proofErr w:type="spellStart"/>
      <w:r w:rsidRPr="002B554A">
        <w:rPr>
          <w:lang w:val="kk-KZ"/>
        </w:rPr>
        <w:t>несколько</w:t>
      </w:r>
      <w:proofErr w:type="spellEnd"/>
      <w:r w:rsidRPr="002B554A">
        <w:rPr>
          <w:lang w:val="kk-KZ"/>
        </w:rPr>
        <w:t xml:space="preserve"> </w:t>
      </w:r>
      <w:proofErr w:type="spellStart"/>
      <w:r w:rsidRPr="002B554A">
        <w:rPr>
          <w:lang w:val="kk-KZ"/>
        </w:rPr>
        <w:t>активных</w:t>
      </w:r>
      <w:proofErr w:type="spellEnd"/>
      <w:r w:rsidRPr="002B554A">
        <w:rPr>
          <w:lang w:val="kk-KZ"/>
        </w:rPr>
        <w:t xml:space="preserve"> </w:t>
      </w:r>
      <w:proofErr w:type="spellStart"/>
      <w:r w:rsidRPr="002B554A">
        <w:rPr>
          <w:lang w:val="kk-KZ"/>
        </w:rPr>
        <w:t>методов</w:t>
      </w:r>
      <w:proofErr w:type="spellEnd"/>
      <w:r w:rsidRPr="002B554A">
        <w:rPr>
          <w:lang w:val="kk-KZ"/>
        </w:rPr>
        <w:t xml:space="preserve"> </w:t>
      </w:r>
      <w:proofErr w:type="spellStart"/>
      <w:r w:rsidRPr="002B554A">
        <w:rPr>
          <w:lang w:val="kk-KZ"/>
        </w:rPr>
        <w:t>обучения</w:t>
      </w:r>
      <w:proofErr w:type="spellEnd"/>
      <w:r w:rsidRPr="002B554A">
        <w:rPr>
          <w:lang w:val="kk-KZ"/>
        </w:rPr>
        <w:t xml:space="preserve"> с </w:t>
      </w:r>
      <w:proofErr w:type="spellStart"/>
      <w:r w:rsidRPr="002B554A">
        <w:rPr>
          <w:lang w:val="kk-KZ"/>
        </w:rPr>
        <w:t>использованием</w:t>
      </w:r>
      <w:proofErr w:type="spellEnd"/>
      <w:r w:rsidRPr="002B554A">
        <w:rPr>
          <w:lang w:val="kk-KZ"/>
        </w:rPr>
        <w:t xml:space="preserve"> </w:t>
      </w:r>
      <w:proofErr w:type="spellStart"/>
      <w:r w:rsidRPr="002B554A">
        <w:rPr>
          <w:lang w:val="kk-KZ"/>
        </w:rPr>
        <w:t>технологии</w:t>
      </w:r>
      <w:proofErr w:type="spellEnd"/>
      <w:r w:rsidRPr="002B554A">
        <w:rPr>
          <w:lang w:val="kk-KZ"/>
        </w:rPr>
        <w:t xml:space="preserve"> CLIL. </w:t>
      </w:r>
      <w:proofErr w:type="spellStart"/>
      <w:r w:rsidRPr="002B554A">
        <w:rPr>
          <w:lang w:val="kk-KZ"/>
        </w:rPr>
        <w:t>Эффективность</w:t>
      </w:r>
      <w:proofErr w:type="spellEnd"/>
      <w:r w:rsidRPr="002B554A">
        <w:rPr>
          <w:lang w:val="kk-KZ"/>
        </w:rPr>
        <w:t xml:space="preserve"> </w:t>
      </w:r>
      <w:proofErr w:type="spellStart"/>
      <w:r w:rsidRPr="002B554A">
        <w:rPr>
          <w:lang w:val="kk-KZ"/>
        </w:rPr>
        <w:t>метода</w:t>
      </w:r>
      <w:proofErr w:type="spellEnd"/>
      <w:r w:rsidRPr="002B554A">
        <w:rPr>
          <w:lang w:val="kk-KZ"/>
        </w:rPr>
        <w:t xml:space="preserve"> </w:t>
      </w:r>
      <w:proofErr w:type="spellStart"/>
      <w:r w:rsidRPr="002B554A">
        <w:rPr>
          <w:lang w:val="kk-KZ"/>
        </w:rPr>
        <w:t>предметно-языковой</w:t>
      </w:r>
      <w:proofErr w:type="spellEnd"/>
      <w:r w:rsidRPr="002B554A">
        <w:rPr>
          <w:lang w:val="kk-KZ"/>
        </w:rPr>
        <w:t xml:space="preserve"> </w:t>
      </w:r>
      <w:proofErr w:type="spellStart"/>
      <w:r w:rsidRPr="002B554A">
        <w:rPr>
          <w:lang w:val="kk-KZ"/>
        </w:rPr>
        <w:t>интеграции</w:t>
      </w:r>
      <w:proofErr w:type="spellEnd"/>
      <w:r w:rsidRPr="002B554A">
        <w:rPr>
          <w:lang w:val="kk-KZ"/>
        </w:rPr>
        <w:t xml:space="preserve"> </w:t>
      </w:r>
      <w:proofErr w:type="spellStart"/>
      <w:r w:rsidRPr="002B554A">
        <w:rPr>
          <w:lang w:val="kk-KZ"/>
        </w:rPr>
        <w:t>была</w:t>
      </w:r>
      <w:proofErr w:type="spellEnd"/>
      <w:r w:rsidRPr="002B554A">
        <w:rPr>
          <w:lang w:val="kk-KZ"/>
        </w:rPr>
        <w:t xml:space="preserve"> </w:t>
      </w:r>
      <w:proofErr w:type="spellStart"/>
      <w:r w:rsidRPr="002B554A">
        <w:rPr>
          <w:lang w:val="kk-KZ"/>
        </w:rPr>
        <w:t>продемонстрирована</w:t>
      </w:r>
      <w:proofErr w:type="spellEnd"/>
      <w:r w:rsidRPr="002B554A">
        <w:rPr>
          <w:lang w:val="kk-KZ"/>
        </w:rPr>
        <w:t xml:space="preserve"> </w:t>
      </w:r>
      <w:proofErr w:type="spellStart"/>
      <w:r w:rsidRPr="002B554A">
        <w:rPr>
          <w:lang w:val="kk-KZ"/>
        </w:rPr>
        <w:t>путем</w:t>
      </w:r>
      <w:proofErr w:type="spellEnd"/>
      <w:r w:rsidRPr="002B554A">
        <w:rPr>
          <w:lang w:val="kk-KZ"/>
        </w:rPr>
        <w:t xml:space="preserve"> </w:t>
      </w:r>
      <w:proofErr w:type="spellStart"/>
      <w:r w:rsidRPr="002B554A">
        <w:rPr>
          <w:lang w:val="kk-KZ"/>
        </w:rPr>
        <w:t>сравнения</w:t>
      </w:r>
      <w:proofErr w:type="spellEnd"/>
      <w:r w:rsidRPr="002B554A">
        <w:rPr>
          <w:lang w:val="kk-KZ"/>
        </w:rPr>
        <w:t xml:space="preserve"> </w:t>
      </w:r>
      <w:proofErr w:type="spellStart"/>
      <w:r w:rsidRPr="002B554A">
        <w:rPr>
          <w:lang w:val="kk-KZ"/>
        </w:rPr>
        <w:t>результатов</w:t>
      </w:r>
      <w:proofErr w:type="spellEnd"/>
      <w:r w:rsidRPr="002B554A">
        <w:rPr>
          <w:lang w:val="kk-KZ"/>
        </w:rPr>
        <w:t xml:space="preserve"> </w:t>
      </w:r>
      <w:proofErr w:type="spellStart"/>
      <w:r w:rsidRPr="002B554A">
        <w:rPr>
          <w:lang w:val="kk-KZ"/>
        </w:rPr>
        <w:t>суммативного</w:t>
      </w:r>
      <w:proofErr w:type="spellEnd"/>
      <w:r w:rsidRPr="002B554A">
        <w:rPr>
          <w:lang w:val="kk-KZ"/>
        </w:rPr>
        <w:t xml:space="preserve"> </w:t>
      </w:r>
      <w:proofErr w:type="spellStart"/>
      <w:r w:rsidRPr="002B554A">
        <w:rPr>
          <w:lang w:val="kk-KZ"/>
        </w:rPr>
        <w:t>оценивания</w:t>
      </w:r>
      <w:proofErr w:type="spellEnd"/>
      <w:r w:rsidRPr="002B554A">
        <w:rPr>
          <w:lang w:val="kk-KZ"/>
        </w:rPr>
        <w:t xml:space="preserve"> с </w:t>
      </w:r>
      <w:proofErr w:type="spellStart"/>
      <w:r w:rsidRPr="002B554A">
        <w:rPr>
          <w:lang w:val="kk-KZ"/>
        </w:rPr>
        <w:t>их</w:t>
      </w:r>
      <w:proofErr w:type="spellEnd"/>
      <w:r w:rsidRPr="002B554A">
        <w:rPr>
          <w:lang w:val="kk-KZ"/>
        </w:rPr>
        <w:t xml:space="preserve"> </w:t>
      </w:r>
      <w:proofErr w:type="spellStart"/>
      <w:r w:rsidRPr="002B554A">
        <w:rPr>
          <w:lang w:val="kk-KZ"/>
        </w:rPr>
        <w:t>традиционным</w:t>
      </w:r>
      <w:proofErr w:type="spellEnd"/>
      <w:r w:rsidRPr="002B554A">
        <w:rPr>
          <w:lang w:val="kk-KZ"/>
        </w:rPr>
        <w:t xml:space="preserve"> </w:t>
      </w:r>
      <w:proofErr w:type="spellStart"/>
      <w:r w:rsidRPr="002B554A">
        <w:rPr>
          <w:lang w:val="kk-KZ"/>
        </w:rPr>
        <w:t>преподаванием</w:t>
      </w:r>
      <w:proofErr w:type="spellEnd"/>
      <w:r w:rsidRPr="002B554A">
        <w:rPr>
          <w:lang w:val="kk-KZ"/>
        </w:rPr>
        <w:t xml:space="preserve"> </w:t>
      </w:r>
      <w:proofErr w:type="spellStart"/>
      <w:r w:rsidRPr="002B554A">
        <w:rPr>
          <w:lang w:val="kk-KZ"/>
        </w:rPr>
        <w:t>по</w:t>
      </w:r>
      <w:proofErr w:type="spellEnd"/>
      <w:r w:rsidRPr="002B554A">
        <w:rPr>
          <w:lang w:val="kk-KZ"/>
        </w:rPr>
        <w:t xml:space="preserve"> </w:t>
      </w:r>
      <w:proofErr w:type="spellStart"/>
      <w:r w:rsidRPr="002B554A">
        <w:rPr>
          <w:lang w:val="kk-KZ"/>
        </w:rPr>
        <w:t>предыдущей</w:t>
      </w:r>
      <w:proofErr w:type="spellEnd"/>
      <w:r w:rsidRPr="002B554A">
        <w:rPr>
          <w:lang w:val="kk-KZ"/>
        </w:rPr>
        <w:t xml:space="preserve"> </w:t>
      </w:r>
      <w:proofErr w:type="spellStart"/>
      <w:r w:rsidRPr="002B554A">
        <w:rPr>
          <w:lang w:val="kk-KZ"/>
        </w:rPr>
        <w:t>теме</w:t>
      </w:r>
      <w:proofErr w:type="spellEnd"/>
      <w:r w:rsidRPr="002B554A">
        <w:rPr>
          <w:lang w:val="kk-KZ"/>
        </w:rPr>
        <w:t xml:space="preserve"> и с </w:t>
      </w:r>
      <w:proofErr w:type="spellStart"/>
      <w:r w:rsidRPr="002B554A">
        <w:rPr>
          <w:lang w:val="kk-KZ"/>
        </w:rPr>
        <w:t>помощью</w:t>
      </w:r>
      <w:proofErr w:type="spellEnd"/>
      <w:r w:rsidRPr="002B554A">
        <w:rPr>
          <w:lang w:val="kk-KZ"/>
        </w:rPr>
        <w:t xml:space="preserve"> </w:t>
      </w:r>
      <w:proofErr w:type="spellStart"/>
      <w:r w:rsidRPr="002B554A">
        <w:rPr>
          <w:lang w:val="kk-KZ"/>
        </w:rPr>
        <w:t>анкетирования</w:t>
      </w:r>
      <w:proofErr w:type="spellEnd"/>
      <w:r w:rsidRPr="002B554A">
        <w:rPr>
          <w:lang w:val="kk-KZ"/>
        </w:rPr>
        <w:t xml:space="preserve"> </w:t>
      </w:r>
      <w:proofErr w:type="spellStart"/>
      <w:r w:rsidRPr="002B554A">
        <w:rPr>
          <w:lang w:val="kk-KZ"/>
        </w:rPr>
        <w:t>учащихся</w:t>
      </w:r>
      <w:proofErr w:type="spellEnd"/>
      <w:r w:rsidRPr="002B554A">
        <w:rPr>
          <w:lang w:val="kk-KZ"/>
        </w:rPr>
        <w:t xml:space="preserve">. </w:t>
      </w:r>
      <w:proofErr w:type="spellStart"/>
      <w:r w:rsidRPr="002B554A">
        <w:rPr>
          <w:lang w:val="kk-KZ"/>
        </w:rPr>
        <w:t>Средний</w:t>
      </w:r>
      <w:proofErr w:type="spellEnd"/>
      <w:r w:rsidRPr="002B554A">
        <w:rPr>
          <w:lang w:val="kk-KZ"/>
        </w:rPr>
        <w:t xml:space="preserve"> балл </w:t>
      </w:r>
      <w:proofErr w:type="spellStart"/>
      <w:r w:rsidRPr="002B554A">
        <w:rPr>
          <w:lang w:val="kk-KZ"/>
        </w:rPr>
        <w:t>учащихся</w:t>
      </w:r>
      <w:proofErr w:type="spellEnd"/>
      <w:r w:rsidRPr="002B554A">
        <w:rPr>
          <w:lang w:val="kk-KZ"/>
        </w:rPr>
        <w:t xml:space="preserve"> </w:t>
      </w:r>
      <w:proofErr w:type="spellStart"/>
      <w:r w:rsidRPr="002B554A">
        <w:rPr>
          <w:lang w:val="kk-KZ"/>
        </w:rPr>
        <w:t>при</w:t>
      </w:r>
      <w:proofErr w:type="spellEnd"/>
      <w:r w:rsidRPr="002B554A">
        <w:rPr>
          <w:lang w:val="kk-KZ"/>
        </w:rPr>
        <w:t xml:space="preserve"> </w:t>
      </w:r>
      <w:proofErr w:type="spellStart"/>
      <w:r w:rsidRPr="002B554A">
        <w:rPr>
          <w:lang w:val="kk-KZ"/>
        </w:rPr>
        <w:t>традиционном</w:t>
      </w:r>
      <w:proofErr w:type="spellEnd"/>
      <w:r w:rsidRPr="002B554A">
        <w:rPr>
          <w:lang w:val="kk-KZ"/>
        </w:rPr>
        <w:t xml:space="preserve"> </w:t>
      </w:r>
      <w:proofErr w:type="spellStart"/>
      <w:r w:rsidRPr="002B554A">
        <w:rPr>
          <w:lang w:val="kk-KZ"/>
        </w:rPr>
        <w:t>обучении</w:t>
      </w:r>
      <w:proofErr w:type="spellEnd"/>
      <w:r w:rsidRPr="002B554A">
        <w:rPr>
          <w:lang w:val="kk-KZ"/>
        </w:rPr>
        <w:t xml:space="preserve"> </w:t>
      </w:r>
      <w:proofErr w:type="spellStart"/>
      <w:r w:rsidRPr="002B554A">
        <w:rPr>
          <w:lang w:val="kk-KZ"/>
        </w:rPr>
        <w:t>физике</w:t>
      </w:r>
      <w:proofErr w:type="spellEnd"/>
      <w:r w:rsidRPr="002B554A">
        <w:rPr>
          <w:lang w:val="kk-KZ"/>
        </w:rPr>
        <w:t xml:space="preserve"> </w:t>
      </w:r>
      <w:proofErr w:type="spellStart"/>
      <w:r w:rsidRPr="002B554A">
        <w:rPr>
          <w:lang w:val="kk-KZ"/>
        </w:rPr>
        <w:t>составил</w:t>
      </w:r>
      <w:proofErr w:type="spellEnd"/>
      <w:r w:rsidRPr="002B554A">
        <w:rPr>
          <w:lang w:val="kk-KZ"/>
        </w:rPr>
        <w:t xml:space="preserve"> 9,7, а у </w:t>
      </w:r>
      <w:proofErr w:type="spellStart"/>
      <w:r>
        <w:rPr>
          <w:lang w:val="kk-KZ"/>
        </w:rPr>
        <w:t>экспериментальном</w:t>
      </w:r>
      <w:proofErr w:type="spellEnd"/>
      <w:r>
        <w:rPr>
          <w:lang w:val="kk-KZ"/>
        </w:rPr>
        <w:t xml:space="preserve"> </w:t>
      </w:r>
      <w:proofErr w:type="spellStart"/>
      <w:r>
        <w:rPr>
          <w:lang w:val="kk-KZ"/>
        </w:rPr>
        <w:t>группе</w:t>
      </w:r>
      <w:proofErr w:type="spellEnd"/>
      <w:r w:rsidRPr="002B554A">
        <w:rPr>
          <w:lang w:val="kk-KZ"/>
        </w:rPr>
        <w:t xml:space="preserve">, </w:t>
      </w:r>
      <w:proofErr w:type="spellStart"/>
      <w:r w:rsidRPr="002B554A">
        <w:rPr>
          <w:lang w:val="kk-KZ"/>
        </w:rPr>
        <w:t>использующих</w:t>
      </w:r>
      <w:proofErr w:type="spellEnd"/>
      <w:r w:rsidRPr="002B554A">
        <w:rPr>
          <w:lang w:val="kk-KZ"/>
        </w:rPr>
        <w:t xml:space="preserve"> </w:t>
      </w:r>
      <w:proofErr w:type="spellStart"/>
      <w:r w:rsidRPr="002B554A">
        <w:rPr>
          <w:lang w:val="kk-KZ"/>
        </w:rPr>
        <w:t>технологию</w:t>
      </w:r>
      <w:proofErr w:type="spellEnd"/>
      <w:r w:rsidRPr="002B554A">
        <w:rPr>
          <w:lang w:val="kk-KZ"/>
        </w:rPr>
        <w:t xml:space="preserve"> CLIL, </w:t>
      </w:r>
      <w:proofErr w:type="spellStart"/>
      <w:r w:rsidRPr="002B554A">
        <w:rPr>
          <w:lang w:val="kk-KZ"/>
        </w:rPr>
        <w:t>увеличился</w:t>
      </w:r>
      <w:proofErr w:type="spellEnd"/>
      <w:r w:rsidRPr="002B554A">
        <w:rPr>
          <w:lang w:val="kk-KZ"/>
        </w:rPr>
        <w:t xml:space="preserve"> </w:t>
      </w:r>
      <w:proofErr w:type="spellStart"/>
      <w:r w:rsidRPr="002B554A">
        <w:rPr>
          <w:lang w:val="kk-KZ"/>
        </w:rPr>
        <w:t>на</w:t>
      </w:r>
      <w:proofErr w:type="spellEnd"/>
      <w:r w:rsidRPr="002B554A">
        <w:rPr>
          <w:lang w:val="kk-KZ"/>
        </w:rPr>
        <w:t xml:space="preserve"> 19,3% до 12,6 </w:t>
      </w:r>
      <w:proofErr w:type="spellStart"/>
      <w:r w:rsidRPr="002B554A">
        <w:rPr>
          <w:lang w:val="kk-KZ"/>
        </w:rPr>
        <w:t>балла</w:t>
      </w:r>
      <w:proofErr w:type="spellEnd"/>
      <w:r w:rsidRPr="002B554A">
        <w:rPr>
          <w:lang w:val="kk-KZ"/>
        </w:rPr>
        <w:t xml:space="preserve">. </w:t>
      </w:r>
      <w:proofErr w:type="spellStart"/>
      <w:r w:rsidRPr="002B554A">
        <w:rPr>
          <w:lang w:val="kk-KZ"/>
        </w:rPr>
        <w:t>Результаты</w:t>
      </w:r>
      <w:proofErr w:type="spellEnd"/>
      <w:r w:rsidRPr="002B554A">
        <w:rPr>
          <w:lang w:val="kk-KZ"/>
        </w:rPr>
        <w:t xml:space="preserve"> </w:t>
      </w:r>
      <w:proofErr w:type="spellStart"/>
      <w:r w:rsidRPr="002B554A">
        <w:rPr>
          <w:lang w:val="kk-KZ"/>
        </w:rPr>
        <w:t>опроса</w:t>
      </w:r>
      <w:proofErr w:type="spellEnd"/>
      <w:r w:rsidRPr="002B554A">
        <w:rPr>
          <w:lang w:val="kk-KZ"/>
        </w:rPr>
        <w:t xml:space="preserve"> </w:t>
      </w:r>
      <w:proofErr w:type="spellStart"/>
      <w:r w:rsidRPr="002B554A">
        <w:rPr>
          <w:lang w:val="kk-KZ"/>
        </w:rPr>
        <w:t>также</w:t>
      </w:r>
      <w:proofErr w:type="spellEnd"/>
      <w:r w:rsidRPr="002B554A">
        <w:rPr>
          <w:lang w:val="kk-KZ"/>
        </w:rPr>
        <w:t xml:space="preserve"> </w:t>
      </w:r>
      <w:proofErr w:type="spellStart"/>
      <w:r w:rsidRPr="002B554A">
        <w:rPr>
          <w:lang w:val="kk-KZ"/>
        </w:rPr>
        <w:t>показали</w:t>
      </w:r>
      <w:proofErr w:type="spellEnd"/>
      <w:r w:rsidRPr="002B554A">
        <w:rPr>
          <w:lang w:val="kk-KZ"/>
        </w:rPr>
        <w:t xml:space="preserve">, </w:t>
      </w:r>
      <w:proofErr w:type="spellStart"/>
      <w:r w:rsidRPr="002B554A">
        <w:rPr>
          <w:lang w:val="kk-KZ"/>
        </w:rPr>
        <w:t>что</w:t>
      </w:r>
      <w:proofErr w:type="spellEnd"/>
      <w:r w:rsidRPr="002B554A">
        <w:rPr>
          <w:lang w:val="kk-KZ"/>
        </w:rPr>
        <w:t xml:space="preserve"> </w:t>
      </w:r>
      <w:proofErr w:type="spellStart"/>
      <w:r w:rsidRPr="002B554A">
        <w:rPr>
          <w:lang w:val="kk-KZ"/>
        </w:rPr>
        <w:t>студенты</w:t>
      </w:r>
      <w:proofErr w:type="spellEnd"/>
      <w:r w:rsidRPr="002B554A">
        <w:rPr>
          <w:lang w:val="kk-KZ"/>
        </w:rPr>
        <w:t xml:space="preserve"> </w:t>
      </w:r>
      <w:proofErr w:type="spellStart"/>
      <w:r w:rsidRPr="002B554A">
        <w:rPr>
          <w:lang w:val="kk-KZ"/>
        </w:rPr>
        <w:t>положительно</w:t>
      </w:r>
      <w:proofErr w:type="spellEnd"/>
      <w:r w:rsidRPr="002B554A">
        <w:rPr>
          <w:lang w:val="kk-KZ"/>
        </w:rPr>
        <w:t xml:space="preserve"> </w:t>
      </w:r>
      <w:proofErr w:type="spellStart"/>
      <w:r w:rsidRPr="002B554A">
        <w:rPr>
          <w:lang w:val="kk-KZ"/>
        </w:rPr>
        <w:t>относятся</w:t>
      </w:r>
      <w:proofErr w:type="spellEnd"/>
      <w:r w:rsidRPr="002B554A">
        <w:rPr>
          <w:lang w:val="kk-KZ"/>
        </w:rPr>
        <w:t xml:space="preserve"> к </w:t>
      </w:r>
      <w:proofErr w:type="spellStart"/>
      <w:r w:rsidRPr="002B554A">
        <w:rPr>
          <w:lang w:val="kk-KZ"/>
        </w:rPr>
        <w:t>интеграции</w:t>
      </w:r>
      <w:proofErr w:type="spellEnd"/>
      <w:r w:rsidRPr="002B554A">
        <w:rPr>
          <w:lang w:val="kk-KZ"/>
        </w:rPr>
        <w:t xml:space="preserve"> </w:t>
      </w:r>
      <w:proofErr w:type="spellStart"/>
      <w:r w:rsidRPr="002B554A">
        <w:rPr>
          <w:lang w:val="kk-KZ"/>
        </w:rPr>
        <w:t>предмета</w:t>
      </w:r>
      <w:proofErr w:type="spellEnd"/>
      <w:r w:rsidRPr="002B554A">
        <w:rPr>
          <w:lang w:val="kk-KZ"/>
        </w:rPr>
        <w:t xml:space="preserve"> и </w:t>
      </w:r>
      <w:proofErr w:type="spellStart"/>
      <w:r w:rsidRPr="002B554A">
        <w:rPr>
          <w:lang w:val="kk-KZ"/>
        </w:rPr>
        <w:t>языка</w:t>
      </w:r>
      <w:proofErr w:type="spellEnd"/>
      <w:r w:rsidRPr="002B554A">
        <w:rPr>
          <w:lang w:val="kk-KZ"/>
        </w:rPr>
        <w:t xml:space="preserve">, </w:t>
      </w:r>
      <w:proofErr w:type="spellStart"/>
      <w:r w:rsidRPr="002B554A">
        <w:rPr>
          <w:lang w:val="kk-KZ"/>
        </w:rPr>
        <w:t>отметив</w:t>
      </w:r>
      <w:proofErr w:type="spellEnd"/>
      <w:r w:rsidRPr="002B554A">
        <w:rPr>
          <w:lang w:val="kk-KZ"/>
        </w:rPr>
        <w:t xml:space="preserve">, </w:t>
      </w:r>
      <w:proofErr w:type="spellStart"/>
      <w:r w:rsidRPr="002B554A">
        <w:rPr>
          <w:lang w:val="kk-KZ"/>
        </w:rPr>
        <w:t>что</w:t>
      </w:r>
      <w:proofErr w:type="spellEnd"/>
      <w:r w:rsidRPr="002B554A">
        <w:rPr>
          <w:lang w:val="kk-KZ"/>
        </w:rPr>
        <w:t xml:space="preserve"> </w:t>
      </w:r>
      <w:proofErr w:type="spellStart"/>
      <w:r w:rsidRPr="002B554A">
        <w:rPr>
          <w:lang w:val="kk-KZ"/>
        </w:rPr>
        <w:t>при</w:t>
      </w:r>
      <w:proofErr w:type="spellEnd"/>
      <w:r w:rsidRPr="002B554A">
        <w:rPr>
          <w:lang w:val="kk-KZ"/>
        </w:rPr>
        <w:t xml:space="preserve"> </w:t>
      </w:r>
      <w:proofErr w:type="spellStart"/>
      <w:r w:rsidRPr="002B554A">
        <w:rPr>
          <w:lang w:val="kk-KZ"/>
        </w:rPr>
        <w:t>чтении</w:t>
      </w:r>
      <w:proofErr w:type="spellEnd"/>
      <w:r w:rsidRPr="002B554A">
        <w:rPr>
          <w:lang w:val="kk-KZ"/>
        </w:rPr>
        <w:t xml:space="preserve"> </w:t>
      </w:r>
      <w:proofErr w:type="spellStart"/>
      <w:r w:rsidRPr="002B554A">
        <w:rPr>
          <w:lang w:val="kk-KZ"/>
        </w:rPr>
        <w:t>материала</w:t>
      </w:r>
      <w:proofErr w:type="spellEnd"/>
      <w:r w:rsidRPr="002B554A">
        <w:rPr>
          <w:lang w:val="kk-KZ"/>
        </w:rPr>
        <w:t xml:space="preserve"> </w:t>
      </w:r>
      <w:proofErr w:type="spellStart"/>
      <w:r w:rsidRPr="002B554A">
        <w:rPr>
          <w:lang w:val="kk-KZ"/>
        </w:rPr>
        <w:t>на</w:t>
      </w:r>
      <w:proofErr w:type="spellEnd"/>
      <w:r w:rsidRPr="002B554A">
        <w:rPr>
          <w:lang w:val="kk-KZ"/>
        </w:rPr>
        <w:t xml:space="preserve"> </w:t>
      </w:r>
      <w:proofErr w:type="spellStart"/>
      <w:r w:rsidRPr="002B554A">
        <w:rPr>
          <w:lang w:val="kk-KZ"/>
        </w:rPr>
        <w:t>английском</w:t>
      </w:r>
      <w:proofErr w:type="spellEnd"/>
      <w:r w:rsidRPr="002B554A">
        <w:rPr>
          <w:lang w:val="kk-KZ"/>
        </w:rPr>
        <w:t xml:space="preserve"> </w:t>
      </w:r>
      <w:proofErr w:type="spellStart"/>
      <w:r w:rsidRPr="002B554A">
        <w:rPr>
          <w:lang w:val="kk-KZ"/>
        </w:rPr>
        <w:t>языке</w:t>
      </w:r>
      <w:proofErr w:type="spellEnd"/>
      <w:r w:rsidRPr="002B554A">
        <w:rPr>
          <w:lang w:val="kk-KZ"/>
        </w:rPr>
        <w:t xml:space="preserve"> </w:t>
      </w:r>
      <w:proofErr w:type="spellStart"/>
      <w:r w:rsidRPr="002B554A">
        <w:rPr>
          <w:lang w:val="kk-KZ"/>
        </w:rPr>
        <w:t>существенных</w:t>
      </w:r>
      <w:proofErr w:type="spellEnd"/>
      <w:r w:rsidRPr="002B554A">
        <w:rPr>
          <w:lang w:val="kk-KZ"/>
        </w:rPr>
        <w:t xml:space="preserve"> </w:t>
      </w:r>
      <w:proofErr w:type="spellStart"/>
      <w:r w:rsidRPr="002B554A">
        <w:rPr>
          <w:lang w:val="kk-KZ"/>
        </w:rPr>
        <w:t>трудностей</w:t>
      </w:r>
      <w:proofErr w:type="spellEnd"/>
      <w:r w:rsidRPr="002B554A">
        <w:rPr>
          <w:lang w:val="kk-KZ"/>
        </w:rPr>
        <w:t xml:space="preserve"> </w:t>
      </w:r>
      <w:proofErr w:type="spellStart"/>
      <w:r w:rsidRPr="002B554A">
        <w:rPr>
          <w:lang w:val="kk-KZ"/>
        </w:rPr>
        <w:t>при</w:t>
      </w:r>
      <w:proofErr w:type="spellEnd"/>
      <w:r w:rsidRPr="002B554A">
        <w:rPr>
          <w:lang w:val="kk-KZ"/>
        </w:rPr>
        <w:t xml:space="preserve"> </w:t>
      </w:r>
      <w:proofErr w:type="spellStart"/>
      <w:r w:rsidRPr="002B554A">
        <w:rPr>
          <w:lang w:val="kk-KZ"/>
        </w:rPr>
        <w:t>выполнении</w:t>
      </w:r>
      <w:proofErr w:type="spellEnd"/>
      <w:r w:rsidRPr="002B554A">
        <w:rPr>
          <w:lang w:val="kk-KZ"/>
        </w:rPr>
        <w:t xml:space="preserve"> </w:t>
      </w:r>
      <w:proofErr w:type="spellStart"/>
      <w:r w:rsidRPr="002B554A">
        <w:rPr>
          <w:lang w:val="kk-KZ"/>
        </w:rPr>
        <w:t>заданий</w:t>
      </w:r>
      <w:proofErr w:type="spellEnd"/>
      <w:r w:rsidRPr="002B554A">
        <w:rPr>
          <w:lang w:val="kk-KZ"/>
        </w:rPr>
        <w:t xml:space="preserve"> не </w:t>
      </w:r>
      <w:proofErr w:type="spellStart"/>
      <w:r w:rsidRPr="002B554A">
        <w:rPr>
          <w:lang w:val="kk-KZ"/>
        </w:rPr>
        <w:t>возникало</w:t>
      </w:r>
      <w:proofErr w:type="spellEnd"/>
      <w:r w:rsidRPr="002B554A">
        <w:rPr>
          <w:lang w:val="kk-KZ"/>
        </w:rPr>
        <w:t>.</w:t>
      </w:r>
    </w:p>
    <w:p w14:paraId="31AEEAC3" w14:textId="71365FC5" w:rsidR="0067355C" w:rsidRDefault="0067355C" w:rsidP="0020570C">
      <w:pPr>
        <w:tabs>
          <w:tab w:val="left" w:pos="567"/>
        </w:tabs>
        <w:jc w:val="both"/>
        <w:rPr>
          <w:lang w:val="kk-KZ"/>
        </w:rPr>
      </w:pPr>
      <w:proofErr w:type="spellStart"/>
      <w:r w:rsidRPr="0067355C">
        <w:rPr>
          <w:b/>
          <w:bCs/>
          <w:lang w:val="kk-KZ"/>
        </w:rPr>
        <w:t>Ключевые</w:t>
      </w:r>
      <w:proofErr w:type="spellEnd"/>
      <w:r w:rsidRPr="0067355C">
        <w:rPr>
          <w:b/>
          <w:bCs/>
          <w:lang w:val="kk-KZ"/>
        </w:rPr>
        <w:t xml:space="preserve"> </w:t>
      </w:r>
      <w:proofErr w:type="spellStart"/>
      <w:r w:rsidRPr="0067355C">
        <w:rPr>
          <w:b/>
          <w:bCs/>
          <w:lang w:val="kk-KZ"/>
        </w:rPr>
        <w:t>слова</w:t>
      </w:r>
      <w:proofErr w:type="spellEnd"/>
      <w:r w:rsidRPr="0067355C">
        <w:rPr>
          <w:b/>
          <w:bCs/>
          <w:lang w:val="kk-KZ"/>
        </w:rPr>
        <w:t>:</w:t>
      </w:r>
      <w:r w:rsidRPr="0067355C">
        <w:rPr>
          <w:lang w:val="kk-KZ"/>
        </w:rPr>
        <w:t xml:space="preserve"> технология CLIL, физика, </w:t>
      </w:r>
      <w:proofErr w:type="spellStart"/>
      <w:r w:rsidRPr="0067355C">
        <w:rPr>
          <w:lang w:val="kk-KZ"/>
        </w:rPr>
        <w:t>языковая</w:t>
      </w:r>
      <w:proofErr w:type="spellEnd"/>
      <w:r w:rsidRPr="0067355C">
        <w:rPr>
          <w:lang w:val="kk-KZ"/>
        </w:rPr>
        <w:t xml:space="preserve"> интеграция, </w:t>
      </w:r>
      <w:proofErr w:type="spellStart"/>
      <w:r w:rsidRPr="0067355C">
        <w:rPr>
          <w:lang w:val="kk-KZ"/>
        </w:rPr>
        <w:t>английский</w:t>
      </w:r>
      <w:proofErr w:type="spellEnd"/>
      <w:r w:rsidRPr="0067355C">
        <w:rPr>
          <w:lang w:val="kk-KZ"/>
        </w:rPr>
        <w:t xml:space="preserve"> </w:t>
      </w:r>
      <w:proofErr w:type="spellStart"/>
      <w:r w:rsidRPr="0067355C">
        <w:rPr>
          <w:lang w:val="kk-KZ"/>
        </w:rPr>
        <w:t>язык</w:t>
      </w:r>
      <w:proofErr w:type="spellEnd"/>
      <w:r w:rsidRPr="0067355C">
        <w:rPr>
          <w:lang w:val="kk-KZ"/>
        </w:rPr>
        <w:t xml:space="preserve">, </w:t>
      </w:r>
      <w:proofErr w:type="spellStart"/>
      <w:r w:rsidRPr="0067355C">
        <w:rPr>
          <w:lang w:val="kk-KZ"/>
        </w:rPr>
        <w:t>суммативное</w:t>
      </w:r>
      <w:proofErr w:type="spellEnd"/>
      <w:r w:rsidRPr="0067355C">
        <w:rPr>
          <w:lang w:val="kk-KZ"/>
        </w:rPr>
        <w:t xml:space="preserve"> </w:t>
      </w:r>
      <w:proofErr w:type="spellStart"/>
      <w:r w:rsidRPr="0067355C">
        <w:rPr>
          <w:lang w:val="kk-KZ"/>
        </w:rPr>
        <w:t>оценивание</w:t>
      </w:r>
      <w:proofErr w:type="spellEnd"/>
      <w:r w:rsidRPr="0067355C">
        <w:rPr>
          <w:lang w:val="kk-KZ"/>
        </w:rPr>
        <w:t>, анкета.</w:t>
      </w:r>
    </w:p>
    <w:p w14:paraId="48989713" w14:textId="77777777" w:rsidR="0020570C" w:rsidRDefault="0020570C" w:rsidP="0020570C">
      <w:pPr>
        <w:rPr>
          <w:lang w:val="kk-KZ"/>
        </w:rPr>
      </w:pPr>
    </w:p>
    <w:p w14:paraId="53464E7A" w14:textId="12B028EC" w:rsidR="004C2A35" w:rsidRPr="004019BE" w:rsidRDefault="004C2A35" w:rsidP="004C2A35">
      <w:pPr>
        <w:jc w:val="center"/>
        <w:rPr>
          <w:b/>
          <w:bCs/>
          <w:lang w:val="kk-KZ"/>
        </w:rPr>
      </w:pPr>
      <w:proofErr w:type="spellStart"/>
      <w:r w:rsidRPr="004019BE">
        <w:rPr>
          <w:b/>
          <w:bCs/>
          <w:lang w:val="kk-KZ"/>
        </w:rPr>
        <w:t>Features</w:t>
      </w:r>
      <w:proofErr w:type="spellEnd"/>
      <w:r w:rsidRPr="004019BE">
        <w:rPr>
          <w:b/>
          <w:bCs/>
          <w:lang w:val="kk-KZ"/>
        </w:rPr>
        <w:t xml:space="preserve"> </w:t>
      </w:r>
      <w:proofErr w:type="spellStart"/>
      <w:r w:rsidRPr="004019BE">
        <w:rPr>
          <w:b/>
          <w:bCs/>
          <w:lang w:val="kk-KZ"/>
        </w:rPr>
        <w:t>of</w:t>
      </w:r>
      <w:proofErr w:type="spellEnd"/>
      <w:r w:rsidRPr="004019BE">
        <w:rPr>
          <w:b/>
          <w:bCs/>
          <w:lang w:val="kk-KZ"/>
        </w:rPr>
        <w:t xml:space="preserve"> </w:t>
      </w:r>
      <w:proofErr w:type="spellStart"/>
      <w:r w:rsidRPr="004019BE">
        <w:rPr>
          <w:b/>
          <w:bCs/>
          <w:lang w:val="kk-KZ"/>
        </w:rPr>
        <w:t>application</w:t>
      </w:r>
      <w:proofErr w:type="spellEnd"/>
      <w:r w:rsidRPr="004019BE">
        <w:rPr>
          <w:b/>
          <w:bCs/>
          <w:lang w:val="kk-KZ"/>
        </w:rPr>
        <w:t xml:space="preserve"> </w:t>
      </w:r>
      <w:proofErr w:type="spellStart"/>
      <w:r w:rsidRPr="004019BE">
        <w:rPr>
          <w:b/>
          <w:bCs/>
          <w:lang w:val="kk-KZ"/>
        </w:rPr>
        <w:t>of</w:t>
      </w:r>
      <w:proofErr w:type="spellEnd"/>
      <w:r w:rsidRPr="004019BE">
        <w:rPr>
          <w:b/>
          <w:bCs/>
          <w:lang w:val="kk-KZ"/>
        </w:rPr>
        <w:t xml:space="preserve"> CLIL </w:t>
      </w:r>
      <w:proofErr w:type="spellStart"/>
      <w:r w:rsidRPr="004019BE">
        <w:rPr>
          <w:b/>
          <w:bCs/>
          <w:lang w:val="kk-KZ"/>
        </w:rPr>
        <w:t>technology</w:t>
      </w:r>
      <w:proofErr w:type="spellEnd"/>
      <w:r w:rsidRPr="004019BE">
        <w:rPr>
          <w:b/>
          <w:bCs/>
          <w:lang w:val="kk-KZ"/>
        </w:rPr>
        <w:t xml:space="preserve"> </w:t>
      </w:r>
      <w:proofErr w:type="spellStart"/>
      <w:r w:rsidRPr="004019BE">
        <w:rPr>
          <w:b/>
          <w:bCs/>
          <w:lang w:val="kk-KZ"/>
        </w:rPr>
        <w:t>in</w:t>
      </w:r>
      <w:proofErr w:type="spellEnd"/>
      <w:r w:rsidRPr="004019BE">
        <w:rPr>
          <w:b/>
          <w:bCs/>
          <w:lang w:val="kk-KZ"/>
        </w:rPr>
        <w:t xml:space="preserve"> </w:t>
      </w:r>
      <w:proofErr w:type="spellStart"/>
      <w:r w:rsidRPr="004019BE">
        <w:rPr>
          <w:b/>
          <w:bCs/>
          <w:lang w:val="kk-KZ"/>
        </w:rPr>
        <w:t>physics</w:t>
      </w:r>
      <w:proofErr w:type="spellEnd"/>
    </w:p>
    <w:p w14:paraId="3ABD5BFA" w14:textId="46E7DE68" w:rsidR="006460D0" w:rsidRPr="006460D0" w:rsidRDefault="006460D0" w:rsidP="006460D0">
      <w:pPr>
        <w:jc w:val="center"/>
        <w:rPr>
          <w:rStyle w:val="ae"/>
          <w:b/>
          <w:bCs/>
          <w:i w:val="0"/>
          <w:iCs w:val="0"/>
          <w:color w:val="333333"/>
        </w:rPr>
      </w:pPr>
      <w:r w:rsidRPr="006460D0">
        <w:rPr>
          <w:rStyle w:val="ae"/>
          <w:b/>
          <w:bCs/>
          <w:i w:val="0"/>
          <w:iCs w:val="0"/>
          <w:color w:val="333333"/>
        </w:rPr>
        <w:t>G.F. Kystaubaeva</w:t>
      </w:r>
      <w:r w:rsidR="0044636E" w:rsidRPr="0063626A">
        <w:rPr>
          <w:b/>
          <w:bCs/>
          <w:noProof/>
          <w:spacing w:val="-2"/>
          <w:position w:val="4"/>
          <w:szCs w:val="22"/>
          <w:lang w:val="en-US"/>
        </w:rPr>
        <w:drawing>
          <wp:inline distT="0" distB="0" distL="0" distR="0" wp14:anchorId="484C17B8" wp14:editId="2A36C2D0">
            <wp:extent cx="102235" cy="102235"/>
            <wp:effectExtent l="0" t="0" r="0" b="0"/>
            <wp:docPr id="3"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235" cy="102235"/>
                    </a:xfrm>
                    <a:prstGeom prst="rect">
                      <a:avLst/>
                    </a:prstGeom>
                    <a:noFill/>
                    <a:ln>
                      <a:noFill/>
                    </a:ln>
                  </pic:spPr>
                </pic:pic>
              </a:graphicData>
            </a:graphic>
          </wp:inline>
        </w:drawing>
      </w:r>
    </w:p>
    <w:p w14:paraId="72C7E502" w14:textId="5317DF85" w:rsidR="006460D0" w:rsidRDefault="006460D0" w:rsidP="006460D0">
      <w:pPr>
        <w:jc w:val="center"/>
        <w:rPr>
          <w:rStyle w:val="ae"/>
          <w:b/>
          <w:bCs/>
          <w:i w:val="0"/>
          <w:iCs w:val="0"/>
          <w:color w:val="333333"/>
        </w:rPr>
      </w:pPr>
      <w:r w:rsidRPr="006460D0">
        <w:rPr>
          <w:rStyle w:val="ae"/>
          <w:b/>
          <w:bCs/>
          <w:i w:val="0"/>
          <w:iCs w:val="0"/>
          <w:color w:val="333333"/>
        </w:rPr>
        <w:t>Korkyt Ata Kyzylorda University, Kyzylorda, Kazakhstan</w:t>
      </w:r>
    </w:p>
    <w:p w14:paraId="55E6D81E" w14:textId="0C74265E" w:rsidR="008D323B" w:rsidRPr="008D323B" w:rsidRDefault="00000000" w:rsidP="008D323B">
      <w:pPr>
        <w:ind w:firstLine="426"/>
        <w:jc w:val="center"/>
        <w:rPr>
          <w:rStyle w:val="ae"/>
          <w:bCs/>
          <w:i w:val="0"/>
          <w:iCs w:val="0"/>
          <w:lang w:val="kk-KZ"/>
        </w:rPr>
      </w:pPr>
      <w:hyperlink r:id="rId15" w:history="1">
        <w:r w:rsidR="008D323B" w:rsidRPr="00DF6B83">
          <w:rPr>
            <w:rStyle w:val="a7"/>
            <w:bCs/>
            <w:lang w:val="kk-KZ"/>
          </w:rPr>
          <w:t>kystaubayeva_g@kzl.nis.edu.kz</w:t>
        </w:r>
      </w:hyperlink>
      <w:r w:rsidR="008D323B" w:rsidRPr="00DF6B83">
        <w:rPr>
          <w:bCs/>
          <w:lang w:val="kk-KZ"/>
        </w:rPr>
        <w:t xml:space="preserve"> </w:t>
      </w:r>
    </w:p>
    <w:p w14:paraId="20E895D6" w14:textId="6B4936CA" w:rsidR="0020570C" w:rsidRPr="009F4CF5" w:rsidRDefault="0020570C" w:rsidP="0020570C">
      <w:pPr>
        <w:rPr>
          <w:b/>
          <w:bCs/>
          <w:i/>
          <w:iCs/>
        </w:rPr>
      </w:pPr>
      <w:r w:rsidRPr="002B554A">
        <w:rPr>
          <w:rStyle w:val="ae"/>
          <w:b/>
          <w:bCs/>
          <w:i w:val="0"/>
          <w:iCs w:val="0"/>
          <w:color w:val="333333"/>
        </w:rPr>
        <w:lastRenderedPageBreak/>
        <w:t>Abstract</w:t>
      </w:r>
    </w:p>
    <w:p w14:paraId="134FF85B" w14:textId="057EB614" w:rsidR="006460D0" w:rsidRPr="00FE53F6" w:rsidRDefault="0020570C" w:rsidP="00FE53F6">
      <w:pPr>
        <w:tabs>
          <w:tab w:val="left" w:pos="426"/>
          <w:tab w:val="left" w:pos="567"/>
        </w:tabs>
        <w:jc w:val="both"/>
        <w:rPr>
          <w:lang w:val="en-GB"/>
        </w:rPr>
      </w:pPr>
      <w:r>
        <w:rPr>
          <w:lang w:val="kk-KZ"/>
        </w:rPr>
        <w:t xml:space="preserve">       </w:t>
      </w:r>
      <w:proofErr w:type="spellStart"/>
      <w:r w:rsidR="00FE53F6" w:rsidRPr="0001575B">
        <w:rPr>
          <w:lang w:val="kk-KZ"/>
        </w:rPr>
        <w:t>The</w:t>
      </w:r>
      <w:proofErr w:type="spellEnd"/>
      <w:r w:rsidR="00FE53F6" w:rsidRPr="0001575B">
        <w:rPr>
          <w:lang w:val="kk-KZ"/>
        </w:rPr>
        <w:t xml:space="preserve"> </w:t>
      </w:r>
      <w:proofErr w:type="spellStart"/>
      <w:r w:rsidR="00FE53F6" w:rsidRPr="0001575B">
        <w:rPr>
          <w:lang w:val="kk-KZ"/>
        </w:rPr>
        <w:t>article</w:t>
      </w:r>
      <w:proofErr w:type="spellEnd"/>
      <w:r w:rsidR="00FE53F6" w:rsidRPr="0001575B">
        <w:rPr>
          <w:lang w:val="kk-KZ"/>
        </w:rPr>
        <w:t xml:space="preserve"> </w:t>
      </w:r>
      <w:proofErr w:type="spellStart"/>
      <w:r w:rsidR="00FE53F6" w:rsidRPr="0001575B">
        <w:rPr>
          <w:lang w:val="kk-KZ"/>
        </w:rPr>
        <w:t>describes</w:t>
      </w:r>
      <w:proofErr w:type="spellEnd"/>
      <w:r w:rsidR="00FE53F6" w:rsidRPr="0001575B">
        <w:rPr>
          <w:lang w:val="kk-KZ"/>
        </w:rPr>
        <w:t xml:space="preserve"> </w:t>
      </w:r>
      <w:proofErr w:type="spellStart"/>
      <w:r w:rsidR="00FE53F6" w:rsidRPr="0001575B">
        <w:rPr>
          <w:lang w:val="kk-KZ"/>
        </w:rPr>
        <w:t>the</w:t>
      </w:r>
      <w:proofErr w:type="spellEnd"/>
      <w:r w:rsidR="00FE53F6" w:rsidRPr="0001575B">
        <w:rPr>
          <w:lang w:val="kk-KZ"/>
        </w:rPr>
        <w:t xml:space="preserve"> </w:t>
      </w:r>
      <w:proofErr w:type="spellStart"/>
      <w:r w:rsidR="00FE53F6" w:rsidRPr="0001575B">
        <w:rPr>
          <w:lang w:val="kk-KZ"/>
        </w:rPr>
        <w:t>results</w:t>
      </w:r>
      <w:proofErr w:type="spellEnd"/>
      <w:r w:rsidR="00FE53F6" w:rsidRPr="0001575B">
        <w:rPr>
          <w:lang w:val="kk-KZ"/>
        </w:rPr>
        <w:t xml:space="preserve"> </w:t>
      </w:r>
      <w:proofErr w:type="spellStart"/>
      <w:r w:rsidR="00FE53F6" w:rsidRPr="0001575B">
        <w:rPr>
          <w:lang w:val="kk-KZ"/>
        </w:rPr>
        <w:t>of</w:t>
      </w:r>
      <w:proofErr w:type="spellEnd"/>
      <w:r w:rsidR="00FE53F6" w:rsidRPr="0001575B">
        <w:rPr>
          <w:lang w:val="kk-KZ"/>
        </w:rPr>
        <w:t xml:space="preserve"> a </w:t>
      </w:r>
      <w:proofErr w:type="spellStart"/>
      <w:r w:rsidR="00FE53F6" w:rsidRPr="0001575B">
        <w:rPr>
          <w:lang w:val="kk-KZ"/>
        </w:rPr>
        <w:t>study</w:t>
      </w:r>
      <w:proofErr w:type="spellEnd"/>
      <w:r w:rsidR="00FE53F6" w:rsidRPr="0001575B">
        <w:rPr>
          <w:lang w:val="kk-KZ"/>
        </w:rPr>
        <w:t xml:space="preserve"> </w:t>
      </w:r>
      <w:proofErr w:type="spellStart"/>
      <w:r w:rsidR="00FE53F6" w:rsidRPr="0001575B">
        <w:rPr>
          <w:lang w:val="kk-KZ"/>
        </w:rPr>
        <w:t>of</w:t>
      </w:r>
      <w:proofErr w:type="spellEnd"/>
      <w:r w:rsidR="00FE53F6" w:rsidRPr="0001575B">
        <w:rPr>
          <w:lang w:val="kk-KZ"/>
        </w:rPr>
        <w:t xml:space="preserve"> </w:t>
      </w:r>
      <w:proofErr w:type="spellStart"/>
      <w:r w:rsidR="00FE53F6" w:rsidRPr="0001575B">
        <w:rPr>
          <w:lang w:val="kk-KZ"/>
        </w:rPr>
        <w:t>teaching</w:t>
      </w:r>
      <w:proofErr w:type="spellEnd"/>
      <w:r w:rsidR="00FE53F6" w:rsidRPr="0001575B">
        <w:rPr>
          <w:lang w:val="kk-KZ"/>
        </w:rPr>
        <w:t xml:space="preserve"> </w:t>
      </w:r>
      <w:proofErr w:type="spellStart"/>
      <w:r w:rsidR="00FE53F6" w:rsidRPr="0001575B">
        <w:rPr>
          <w:lang w:val="kk-KZ"/>
        </w:rPr>
        <w:t>physics</w:t>
      </w:r>
      <w:proofErr w:type="spellEnd"/>
      <w:r w:rsidR="00FE53F6" w:rsidRPr="0001575B">
        <w:rPr>
          <w:lang w:val="kk-KZ"/>
        </w:rPr>
        <w:t xml:space="preserve"> </w:t>
      </w:r>
      <w:r w:rsidR="00FE53F6">
        <w:rPr>
          <w:lang w:val="en-GB"/>
        </w:rPr>
        <w:t xml:space="preserve">at </w:t>
      </w:r>
      <w:r w:rsidR="00FE53F6" w:rsidRPr="0001575B">
        <w:rPr>
          <w:lang w:val="kk-KZ"/>
        </w:rPr>
        <w:t xml:space="preserve">a </w:t>
      </w:r>
      <w:proofErr w:type="spellStart"/>
      <w:r w:rsidR="00FE53F6" w:rsidRPr="0001575B">
        <w:rPr>
          <w:lang w:val="kk-KZ"/>
        </w:rPr>
        <w:t>general</w:t>
      </w:r>
      <w:proofErr w:type="spellEnd"/>
      <w:r w:rsidR="00FE53F6" w:rsidRPr="0001575B">
        <w:rPr>
          <w:lang w:val="kk-KZ"/>
        </w:rPr>
        <w:t xml:space="preserve"> </w:t>
      </w:r>
      <w:proofErr w:type="spellStart"/>
      <w:r w:rsidR="00FE53F6" w:rsidRPr="0001575B">
        <w:rPr>
          <w:lang w:val="kk-KZ"/>
        </w:rPr>
        <w:t>education</w:t>
      </w:r>
      <w:proofErr w:type="spellEnd"/>
      <w:r w:rsidR="00FE53F6" w:rsidRPr="0001575B">
        <w:rPr>
          <w:lang w:val="kk-KZ"/>
        </w:rPr>
        <w:t xml:space="preserve"> </w:t>
      </w:r>
      <w:proofErr w:type="spellStart"/>
      <w:r w:rsidR="00FE53F6" w:rsidRPr="0001575B">
        <w:rPr>
          <w:lang w:val="kk-KZ"/>
        </w:rPr>
        <w:t>school</w:t>
      </w:r>
      <w:proofErr w:type="spellEnd"/>
      <w:r w:rsidR="00FE53F6" w:rsidRPr="0001575B">
        <w:rPr>
          <w:lang w:val="kk-KZ"/>
        </w:rPr>
        <w:t xml:space="preserve"> </w:t>
      </w:r>
      <w:proofErr w:type="spellStart"/>
      <w:r w:rsidR="00FE53F6" w:rsidRPr="0001575B">
        <w:rPr>
          <w:lang w:val="kk-KZ"/>
        </w:rPr>
        <w:t>in</w:t>
      </w:r>
      <w:proofErr w:type="spellEnd"/>
      <w:r w:rsidR="00FE53F6" w:rsidRPr="0001575B">
        <w:rPr>
          <w:lang w:val="kk-KZ"/>
        </w:rPr>
        <w:t xml:space="preserve"> a </w:t>
      </w:r>
      <w:proofErr w:type="spellStart"/>
      <w:r w:rsidR="00FE53F6" w:rsidRPr="0001575B">
        <w:rPr>
          <w:lang w:val="kk-KZ"/>
        </w:rPr>
        <w:t>traditional</w:t>
      </w:r>
      <w:proofErr w:type="spellEnd"/>
      <w:r w:rsidR="00FE53F6" w:rsidRPr="0001575B">
        <w:rPr>
          <w:lang w:val="kk-KZ"/>
        </w:rPr>
        <w:t xml:space="preserve"> </w:t>
      </w:r>
      <w:proofErr w:type="spellStart"/>
      <w:r w:rsidR="00FE53F6" w:rsidRPr="0001575B">
        <w:rPr>
          <w:lang w:val="kk-KZ"/>
        </w:rPr>
        <w:t>format</w:t>
      </w:r>
      <w:proofErr w:type="spellEnd"/>
      <w:r w:rsidR="00FE53F6" w:rsidRPr="0001575B">
        <w:rPr>
          <w:lang w:val="kk-KZ"/>
        </w:rPr>
        <w:t xml:space="preserve"> </w:t>
      </w:r>
      <w:proofErr w:type="spellStart"/>
      <w:r w:rsidR="00FE53F6" w:rsidRPr="0001575B">
        <w:rPr>
          <w:lang w:val="kk-KZ"/>
        </w:rPr>
        <w:t>and</w:t>
      </w:r>
      <w:proofErr w:type="spellEnd"/>
      <w:r w:rsidR="00FE53F6" w:rsidRPr="0001575B">
        <w:rPr>
          <w:lang w:val="kk-KZ"/>
        </w:rPr>
        <w:t xml:space="preserve"> </w:t>
      </w:r>
      <w:r w:rsidR="00FE53F6">
        <w:rPr>
          <w:lang w:val="en-GB"/>
        </w:rPr>
        <w:t xml:space="preserve">in </w:t>
      </w:r>
      <w:r w:rsidR="00FE53F6" w:rsidRPr="0001575B">
        <w:rPr>
          <w:lang w:val="kk-KZ"/>
        </w:rPr>
        <w:t xml:space="preserve">a </w:t>
      </w:r>
      <w:proofErr w:type="spellStart"/>
      <w:r w:rsidR="00FE53F6" w:rsidRPr="0001575B">
        <w:rPr>
          <w:lang w:val="kk-KZ"/>
        </w:rPr>
        <w:t>new</w:t>
      </w:r>
      <w:proofErr w:type="spellEnd"/>
      <w:r w:rsidR="00FE53F6" w:rsidRPr="0001575B">
        <w:rPr>
          <w:lang w:val="kk-KZ"/>
        </w:rPr>
        <w:t xml:space="preserve"> </w:t>
      </w:r>
      <w:proofErr w:type="spellStart"/>
      <w:r w:rsidR="00FE53F6" w:rsidRPr="0001575B">
        <w:rPr>
          <w:lang w:val="kk-KZ"/>
        </w:rPr>
        <w:t>teaching</w:t>
      </w:r>
      <w:proofErr w:type="spellEnd"/>
      <w:r w:rsidR="00FE53F6" w:rsidRPr="0001575B">
        <w:rPr>
          <w:lang w:val="kk-KZ"/>
        </w:rPr>
        <w:t xml:space="preserve"> </w:t>
      </w:r>
      <w:proofErr w:type="spellStart"/>
      <w:r w:rsidR="00FE53F6" w:rsidRPr="0001575B">
        <w:rPr>
          <w:lang w:val="kk-KZ"/>
        </w:rPr>
        <w:t>methodology</w:t>
      </w:r>
      <w:proofErr w:type="spellEnd"/>
      <w:r w:rsidR="00FE53F6" w:rsidRPr="0001575B">
        <w:rPr>
          <w:lang w:val="kk-KZ"/>
        </w:rPr>
        <w:t xml:space="preserve"> </w:t>
      </w:r>
      <w:proofErr w:type="spellStart"/>
      <w:r w:rsidR="00FE53F6" w:rsidRPr="0001575B">
        <w:rPr>
          <w:lang w:val="kk-KZ"/>
        </w:rPr>
        <w:t>using</w:t>
      </w:r>
      <w:proofErr w:type="spellEnd"/>
      <w:r w:rsidR="00FE53F6" w:rsidRPr="0001575B">
        <w:rPr>
          <w:lang w:val="kk-KZ"/>
        </w:rPr>
        <w:t xml:space="preserve"> CLIL </w:t>
      </w:r>
      <w:proofErr w:type="spellStart"/>
      <w:r w:rsidR="00FE53F6" w:rsidRPr="0001575B">
        <w:rPr>
          <w:lang w:val="kk-KZ"/>
        </w:rPr>
        <w:t>technology</w:t>
      </w:r>
      <w:proofErr w:type="spellEnd"/>
      <w:r w:rsidR="00FE53F6" w:rsidRPr="0001575B">
        <w:rPr>
          <w:lang w:val="kk-KZ"/>
        </w:rPr>
        <w:t xml:space="preserve">. </w:t>
      </w:r>
      <w:proofErr w:type="spellStart"/>
      <w:r w:rsidR="00FE53F6" w:rsidRPr="0001575B">
        <w:rPr>
          <w:lang w:val="kk-KZ"/>
        </w:rPr>
        <w:t>In</w:t>
      </w:r>
      <w:proofErr w:type="spellEnd"/>
      <w:r w:rsidR="00FE53F6" w:rsidRPr="0001575B">
        <w:rPr>
          <w:lang w:val="kk-KZ"/>
        </w:rPr>
        <w:t xml:space="preserve"> </w:t>
      </w:r>
      <w:proofErr w:type="spellStart"/>
      <w:r w:rsidR="00FE53F6" w:rsidRPr="0001575B">
        <w:rPr>
          <w:lang w:val="kk-KZ"/>
        </w:rPr>
        <w:t>order</w:t>
      </w:r>
      <w:proofErr w:type="spellEnd"/>
      <w:r w:rsidR="00FE53F6" w:rsidRPr="0001575B">
        <w:rPr>
          <w:lang w:val="kk-KZ"/>
        </w:rPr>
        <w:t xml:space="preserve"> </w:t>
      </w:r>
      <w:proofErr w:type="spellStart"/>
      <w:r w:rsidR="00FE53F6" w:rsidRPr="0001575B">
        <w:rPr>
          <w:lang w:val="kk-KZ"/>
        </w:rPr>
        <w:t>to</w:t>
      </w:r>
      <w:proofErr w:type="spellEnd"/>
      <w:r w:rsidR="00FE53F6" w:rsidRPr="0001575B">
        <w:rPr>
          <w:lang w:val="kk-KZ"/>
        </w:rPr>
        <w:t xml:space="preserve"> </w:t>
      </w:r>
      <w:proofErr w:type="spellStart"/>
      <w:r w:rsidR="00FE53F6" w:rsidRPr="0001575B">
        <w:rPr>
          <w:lang w:val="kk-KZ"/>
        </w:rPr>
        <w:t>conduct</w:t>
      </w:r>
      <w:proofErr w:type="spellEnd"/>
      <w:r w:rsidR="00FE53F6" w:rsidRPr="0001575B">
        <w:rPr>
          <w:lang w:val="kk-KZ"/>
        </w:rPr>
        <w:t xml:space="preserve"> a </w:t>
      </w:r>
      <w:proofErr w:type="spellStart"/>
      <w:r w:rsidR="00FE53F6" w:rsidRPr="0001575B">
        <w:rPr>
          <w:lang w:val="kk-KZ"/>
        </w:rPr>
        <w:t>pedagogical</w:t>
      </w:r>
      <w:proofErr w:type="spellEnd"/>
      <w:r w:rsidR="00FE53F6" w:rsidRPr="0001575B">
        <w:rPr>
          <w:lang w:val="kk-KZ"/>
        </w:rPr>
        <w:t xml:space="preserve"> </w:t>
      </w:r>
      <w:proofErr w:type="spellStart"/>
      <w:r w:rsidR="00FE53F6" w:rsidRPr="0001575B">
        <w:rPr>
          <w:lang w:val="kk-KZ"/>
        </w:rPr>
        <w:t>experiment</w:t>
      </w:r>
      <w:proofErr w:type="spellEnd"/>
      <w:r w:rsidR="00FE53F6" w:rsidRPr="0001575B">
        <w:rPr>
          <w:lang w:val="kk-KZ"/>
        </w:rPr>
        <w:t xml:space="preserve"> </w:t>
      </w:r>
      <w:proofErr w:type="spellStart"/>
      <w:r w:rsidR="00FE53F6" w:rsidRPr="0001575B">
        <w:rPr>
          <w:lang w:val="kk-KZ"/>
        </w:rPr>
        <w:t>on</w:t>
      </w:r>
      <w:proofErr w:type="spellEnd"/>
      <w:r w:rsidR="00FE53F6" w:rsidRPr="0001575B">
        <w:rPr>
          <w:lang w:val="kk-KZ"/>
        </w:rPr>
        <w:t xml:space="preserve"> </w:t>
      </w:r>
      <w:proofErr w:type="spellStart"/>
      <w:r w:rsidR="00FE53F6" w:rsidRPr="0001575B">
        <w:rPr>
          <w:lang w:val="kk-KZ"/>
        </w:rPr>
        <w:t>teaching</w:t>
      </w:r>
      <w:proofErr w:type="spellEnd"/>
      <w:r w:rsidR="00FE53F6" w:rsidRPr="0001575B">
        <w:rPr>
          <w:lang w:val="kk-KZ"/>
        </w:rPr>
        <w:t xml:space="preserve"> </w:t>
      </w:r>
      <w:proofErr w:type="spellStart"/>
      <w:r w:rsidR="00FE53F6" w:rsidRPr="0001575B">
        <w:rPr>
          <w:lang w:val="kk-KZ"/>
        </w:rPr>
        <w:t>physics</w:t>
      </w:r>
      <w:proofErr w:type="spellEnd"/>
      <w:r w:rsidR="00FE53F6" w:rsidRPr="0001575B">
        <w:rPr>
          <w:lang w:val="kk-KZ"/>
        </w:rPr>
        <w:t xml:space="preserve"> </w:t>
      </w:r>
      <w:proofErr w:type="spellStart"/>
      <w:r w:rsidR="00FE53F6" w:rsidRPr="0001575B">
        <w:rPr>
          <w:lang w:val="kk-KZ"/>
        </w:rPr>
        <w:t>in</w:t>
      </w:r>
      <w:proofErr w:type="spellEnd"/>
      <w:r w:rsidR="00FE53F6" w:rsidRPr="0001575B">
        <w:rPr>
          <w:lang w:val="kk-KZ"/>
        </w:rPr>
        <w:t xml:space="preserve"> </w:t>
      </w:r>
      <w:proofErr w:type="spellStart"/>
      <w:r w:rsidR="00FE53F6" w:rsidRPr="0001575B">
        <w:rPr>
          <w:lang w:val="kk-KZ"/>
        </w:rPr>
        <w:t>English</w:t>
      </w:r>
      <w:proofErr w:type="spellEnd"/>
      <w:r w:rsidR="00FE53F6" w:rsidRPr="0001575B">
        <w:rPr>
          <w:lang w:val="kk-KZ"/>
        </w:rPr>
        <w:t xml:space="preserve"> </w:t>
      </w:r>
      <w:proofErr w:type="spellStart"/>
      <w:r w:rsidR="00FE53F6" w:rsidRPr="0001575B">
        <w:rPr>
          <w:lang w:val="kk-KZ"/>
        </w:rPr>
        <w:t>in</w:t>
      </w:r>
      <w:proofErr w:type="spellEnd"/>
      <w:r w:rsidR="00FE53F6" w:rsidRPr="0001575B">
        <w:rPr>
          <w:lang w:val="kk-KZ"/>
        </w:rPr>
        <w:t xml:space="preserve"> </w:t>
      </w:r>
      <w:proofErr w:type="spellStart"/>
      <w:r w:rsidR="00FE53F6" w:rsidRPr="0001575B">
        <w:rPr>
          <w:lang w:val="kk-KZ"/>
        </w:rPr>
        <w:t>the</w:t>
      </w:r>
      <w:proofErr w:type="spellEnd"/>
      <w:r w:rsidR="00FE53F6" w:rsidRPr="0001575B">
        <w:rPr>
          <w:lang w:val="kk-KZ"/>
        </w:rPr>
        <w:t xml:space="preserve"> 7th </w:t>
      </w:r>
      <w:proofErr w:type="spellStart"/>
      <w:r w:rsidR="00FE53F6" w:rsidRPr="0001575B">
        <w:rPr>
          <w:lang w:val="kk-KZ"/>
        </w:rPr>
        <w:t>grade</w:t>
      </w:r>
      <w:proofErr w:type="spellEnd"/>
      <w:r w:rsidR="00FE53F6" w:rsidRPr="0001575B">
        <w:rPr>
          <w:lang w:val="kk-KZ"/>
        </w:rPr>
        <w:t xml:space="preserve"> </w:t>
      </w:r>
      <w:proofErr w:type="spellStart"/>
      <w:r w:rsidR="00FE53F6" w:rsidRPr="0001575B">
        <w:rPr>
          <w:lang w:val="kk-KZ"/>
        </w:rPr>
        <w:t>students</w:t>
      </w:r>
      <w:proofErr w:type="spellEnd"/>
      <w:r w:rsidR="00FE53F6" w:rsidRPr="0001575B">
        <w:rPr>
          <w:lang w:val="kk-KZ"/>
        </w:rPr>
        <w:t xml:space="preserve"> </w:t>
      </w:r>
      <w:proofErr w:type="spellStart"/>
      <w:r w:rsidR="00FE53F6" w:rsidRPr="0001575B">
        <w:rPr>
          <w:lang w:val="kk-KZ"/>
        </w:rPr>
        <w:t>selected</w:t>
      </w:r>
      <w:proofErr w:type="spellEnd"/>
      <w:r w:rsidR="00FE53F6" w:rsidRPr="0001575B">
        <w:rPr>
          <w:lang w:val="kk-KZ"/>
        </w:rPr>
        <w:t xml:space="preserve"> </w:t>
      </w:r>
      <w:proofErr w:type="spellStart"/>
      <w:r w:rsidR="00FE53F6" w:rsidRPr="0001575B">
        <w:rPr>
          <w:lang w:val="kk-KZ"/>
        </w:rPr>
        <w:t>for</w:t>
      </w:r>
      <w:proofErr w:type="spellEnd"/>
      <w:r w:rsidR="00FE53F6" w:rsidRPr="0001575B">
        <w:rPr>
          <w:lang w:val="kk-KZ"/>
        </w:rPr>
        <w:t xml:space="preserve"> </w:t>
      </w:r>
      <w:proofErr w:type="spellStart"/>
      <w:r w:rsidR="00FE53F6" w:rsidRPr="0001575B">
        <w:rPr>
          <w:lang w:val="kk-KZ"/>
        </w:rPr>
        <w:t>the</w:t>
      </w:r>
      <w:proofErr w:type="spellEnd"/>
      <w:r w:rsidR="00FE53F6" w:rsidRPr="0001575B">
        <w:rPr>
          <w:lang w:val="kk-KZ"/>
        </w:rPr>
        <w:t xml:space="preserve"> </w:t>
      </w:r>
      <w:proofErr w:type="spellStart"/>
      <w:r w:rsidR="00FE53F6" w:rsidRPr="0001575B">
        <w:rPr>
          <w:lang w:val="kk-KZ"/>
        </w:rPr>
        <w:t>study</w:t>
      </w:r>
      <w:proofErr w:type="spellEnd"/>
      <w:r w:rsidR="00FE53F6" w:rsidRPr="0001575B">
        <w:rPr>
          <w:lang w:val="kk-KZ"/>
        </w:rPr>
        <w:t xml:space="preserve">, </w:t>
      </w:r>
      <w:proofErr w:type="spellStart"/>
      <w:r w:rsidR="00FE53F6" w:rsidRPr="0001575B">
        <w:rPr>
          <w:lang w:val="kk-KZ"/>
        </w:rPr>
        <w:t>an</w:t>
      </w:r>
      <w:proofErr w:type="spellEnd"/>
      <w:r w:rsidR="00FE53F6" w:rsidRPr="0001575B">
        <w:rPr>
          <w:lang w:val="kk-KZ"/>
        </w:rPr>
        <w:t xml:space="preserve"> </w:t>
      </w:r>
      <w:proofErr w:type="spellStart"/>
      <w:r w:rsidR="00FE53F6" w:rsidRPr="0001575B">
        <w:rPr>
          <w:lang w:val="kk-KZ"/>
        </w:rPr>
        <w:t>integrated</w:t>
      </w:r>
      <w:proofErr w:type="spellEnd"/>
      <w:r w:rsidR="00FE53F6" w:rsidRPr="0001575B">
        <w:rPr>
          <w:lang w:val="kk-KZ"/>
        </w:rPr>
        <w:t xml:space="preserve"> </w:t>
      </w:r>
      <w:proofErr w:type="spellStart"/>
      <w:r w:rsidR="00FE53F6" w:rsidRPr="0001575B">
        <w:rPr>
          <w:lang w:val="kk-KZ"/>
        </w:rPr>
        <w:t>subject-language</w:t>
      </w:r>
      <w:proofErr w:type="spellEnd"/>
      <w:r w:rsidR="00FE53F6" w:rsidRPr="0001575B">
        <w:rPr>
          <w:lang w:val="kk-KZ"/>
        </w:rPr>
        <w:t xml:space="preserve"> </w:t>
      </w:r>
      <w:proofErr w:type="spellStart"/>
      <w:r w:rsidR="00FE53F6" w:rsidRPr="0001575B">
        <w:rPr>
          <w:lang w:val="kk-KZ"/>
        </w:rPr>
        <w:t>lesson</w:t>
      </w:r>
      <w:proofErr w:type="spellEnd"/>
      <w:r w:rsidR="00FE53F6" w:rsidRPr="0001575B">
        <w:rPr>
          <w:lang w:val="kk-KZ"/>
        </w:rPr>
        <w:t xml:space="preserve"> (CLIL) </w:t>
      </w:r>
      <w:proofErr w:type="spellStart"/>
      <w:r w:rsidR="00FE53F6" w:rsidRPr="0001575B">
        <w:rPr>
          <w:lang w:val="kk-KZ"/>
        </w:rPr>
        <w:t>was</w:t>
      </w:r>
      <w:proofErr w:type="spellEnd"/>
      <w:r w:rsidR="00FE53F6" w:rsidRPr="0001575B">
        <w:rPr>
          <w:lang w:val="kk-KZ"/>
        </w:rPr>
        <w:t xml:space="preserve"> </w:t>
      </w:r>
      <w:proofErr w:type="spellStart"/>
      <w:r w:rsidR="00FE53F6" w:rsidRPr="0001575B">
        <w:rPr>
          <w:lang w:val="kk-KZ"/>
        </w:rPr>
        <w:t>conducted</w:t>
      </w:r>
      <w:proofErr w:type="spellEnd"/>
      <w:r w:rsidR="00FE53F6" w:rsidRPr="0001575B">
        <w:rPr>
          <w:lang w:val="kk-KZ"/>
        </w:rPr>
        <w:t xml:space="preserve"> </w:t>
      </w:r>
      <w:proofErr w:type="spellStart"/>
      <w:r w:rsidR="00FE53F6" w:rsidRPr="0001575B">
        <w:rPr>
          <w:lang w:val="kk-KZ"/>
        </w:rPr>
        <w:t>to</w:t>
      </w:r>
      <w:proofErr w:type="spellEnd"/>
      <w:r w:rsidR="00FE53F6" w:rsidRPr="0001575B">
        <w:rPr>
          <w:lang w:val="kk-KZ"/>
        </w:rPr>
        <w:t xml:space="preserve"> </w:t>
      </w:r>
      <w:proofErr w:type="spellStart"/>
      <w:r w:rsidR="00FE53F6" w:rsidRPr="0001575B">
        <w:rPr>
          <w:lang w:val="kk-KZ"/>
        </w:rPr>
        <w:t>master</w:t>
      </w:r>
      <w:proofErr w:type="spellEnd"/>
      <w:r w:rsidR="00FE53F6" w:rsidRPr="0001575B">
        <w:rPr>
          <w:lang w:val="kk-KZ"/>
        </w:rPr>
        <w:t xml:space="preserve"> </w:t>
      </w:r>
      <w:proofErr w:type="spellStart"/>
      <w:r w:rsidR="00FE53F6" w:rsidRPr="0001575B">
        <w:rPr>
          <w:lang w:val="kk-KZ"/>
        </w:rPr>
        <w:t>new</w:t>
      </w:r>
      <w:proofErr w:type="spellEnd"/>
      <w:r w:rsidR="00FE53F6" w:rsidRPr="0001575B">
        <w:rPr>
          <w:lang w:val="kk-KZ"/>
        </w:rPr>
        <w:t xml:space="preserve"> </w:t>
      </w:r>
      <w:proofErr w:type="spellStart"/>
      <w:r w:rsidR="00FE53F6" w:rsidRPr="0001575B">
        <w:rPr>
          <w:lang w:val="kk-KZ"/>
        </w:rPr>
        <w:t>material</w:t>
      </w:r>
      <w:proofErr w:type="spellEnd"/>
      <w:r w:rsidR="00FE53F6" w:rsidRPr="0001575B">
        <w:rPr>
          <w:lang w:val="kk-KZ"/>
        </w:rPr>
        <w:t xml:space="preserve">. </w:t>
      </w:r>
      <w:proofErr w:type="spellStart"/>
      <w:r w:rsidR="00FE53F6" w:rsidRPr="0001575B">
        <w:rPr>
          <w:lang w:val="kk-KZ"/>
        </w:rPr>
        <w:t>When</w:t>
      </w:r>
      <w:proofErr w:type="spellEnd"/>
      <w:r w:rsidR="00FE53F6" w:rsidRPr="0001575B">
        <w:rPr>
          <w:lang w:val="kk-KZ"/>
        </w:rPr>
        <w:t xml:space="preserve"> </w:t>
      </w:r>
      <w:proofErr w:type="spellStart"/>
      <w:r w:rsidR="00FE53F6" w:rsidRPr="0001575B">
        <w:rPr>
          <w:lang w:val="kk-KZ"/>
        </w:rPr>
        <w:t>studying</w:t>
      </w:r>
      <w:proofErr w:type="spellEnd"/>
      <w:r w:rsidR="00FE53F6" w:rsidRPr="0001575B">
        <w:rPr>
          <w:lang w:val="kk-KZ"/>
        </w:rPr>
        <w:t xml:space="preserve"> </w:t>
      </w:r>
      <w:proofErr w:type="spellStart"/>
      <w:r w:rsidR="00FE53F6" w:rsidRPr="0001575B">
        <w:rPr>
          <w:lang w:val="kk-KZ"/>
        </w:rPr>
        <w:t>physics</w:t>
      </w:r>
      <w:proofErr w:type="spellEnd"/>
      <w:r w:rsidR="00FE53F6" w:rsidRPr="0001575B">
        <w:rPr>
          <w:lang w:val="kk-KZ"/>
        </w:rPr>
        <w:t xml:space="preserve">, </w:t>
      </w:r>
      <w:proofErr w:type="spellStart"/>
      <w:r w:rsidR="00FE53F6" w:rsidRPr="0001575B">
        <w:rPr>
          <w:lang w:val="kk-KZ"/>
        </w:rPr>
        <w:t>special</w:t>
      </w:r>
      <w:proofErr w:type="spellEnd"/>
      <w:r w:rsidR="00FE53F6" w:rsidRPr="0001575B">
        <w:rPr>
          <w:lang w:val="kk-KZ"/>
        </w:rPr>
        <w:t xml:space="preserve"> </w:t>
      </w:r>
      <w:proofErr w:type="spellStart"/>
      <w:r w:rsidR="00FE53F6" w:rsidRPr="0001575B">
        <w:rPr>
          <w:lang w:val="kk-KZ"/>
        </w:rPr>
        <w:t>attention</w:t>
      </w:r>
      <w:proofErr w:type="spellEnd"/>
      <w:r w:rsidR="00FE53F6" w:rsidRPr="0001575B">
        <w:rPr>
          <w:lang w:val="kk-KZ"/>
        </w:rPr>
        <w:t xml:space="preserve"> </w:t>
      </w:r>
      <w:proofErr w:type="spellStart"/>
      <w:r w:rsidR="00FE53F6" w:rsidRPr="0001575B">
        <w:rPr>
          <w:lang w:val="kk-KZ"/>
        </w:rPr>
        <w:t>was</w:t>
      </w:r>
      <w:proofErr w:type="spellEnd"/>
      <w:r w:rsidR="00FE53F6" w:rsidRPr="0001575B">
        <w:rPr>
          <w:lang w:val="kk-KZ"/>
        </w:rPr>
        <w:t xml:space="preserve"> </w:t>
      </w:r>
      <w:proofErr w:type="spellStart"/>
      <w:r w:rsidR="00FE53F6" w:rsidRPr="0001575B">
        <w:rPr>
          <w:lang w:val="kk-KZ"/>
        </w:rPr>
        <w:t>paid</w:t>
      </w:r>
      <w:proofErr w:type="spellEnd"/>
      <w:r w:rsidR="00FE53F6" w:rsidRPr="0001575B">
        <w:rPr>
          <w:lang w:val="kk-KZ"/>
        </w:rPr>
        <w:t xml:space="preserve"> </w:t>
      </w:r>
      <w:proofErr w:type="spellStart"/>
      <w:r w:rsidR="00FE53F6" w:rsidRPr="0001575B">
        <w:rPr>
          <w:lang w:val="kk-KZ"/>
        </w:rPr>
        <w:t>to</w:t>
      </w:r>
      <w:proofErr w:type="spellEnd"/>
      <w:r w:rsidR="00FE53F6" w:rsidRPr="0001575B">
        <w:rPr>
          <w:lang w:val="kk-KZ"/>
        </w:rPr>
        <w:t xml:space="preserve"> </w:t>
      </w:r>
      <w:proofErr w:type="spellStart"/>
      <w:r w:rsidR="00FE53F6" w:rsidRPr="0001575B">
        <w:rPr>
          <w:lang w:val="kk-KZ"/>
        </w:rPr>
        <w:t>the</w:t>
      </w:r>
      <w:proofErr w:type="spellEnd"/>
      <w:r w:rsidR="00FE53F6" w:rsidRPr="0001575B">
        <w:rPr>
          <w:lang w:val="kk-KZ"/>
        </w:rPr>
        <w:t xml:space="preserve"> </w:t>
      </w:r>
      <w:proofErr w:type="spellStart"/>
      <w:r w:rsidR="00FE53F6" w:rsidRPr="0001575B">
        <w:rPr>
          <w:lang w:val="kk-KZ"/>
        </w:rPr>
        <w:t>motivation</w:t>
      </w:r>
      <w:proofErr w:type="spellEnd"/>
      <w:r w:rsidR="00FE53F6" w:rsidRPr="0001575B">
        <w:rPr>
          <w:lang w:val="kk-KZ"/>
        </w:rPr>
        <w:t xml:space="preserve"> </w:t>
      </w:r>
      <w:proofErr w:type="spellStart"/>
      <w:r w:rsidR="00FE53F6" w:rsidRPr="0001575B">
        <w:rPr>
          <w:lang w:val="kk-KZ"/>
        </w:rPr>
        <w:t>of</w:t>
      </w:r>
      <w:proofErr w:type="spellEnd"/>
      <w:r w:rsidR="00FE53F6" w:rsidRPr="0001575B">
        <w:rPr>
          <w:lang w:val="kk-KZ"/>
        </w:rPr>
        <w:t xml:space="preserve"> </w:t>
      </w:r>
      <w:proofErr w:type="spellStart"/>
      <w:r w:rsidR="00FE53F6" w:rsidRPr="0001575B">
        <w:rPr>
          <w:lang w:val="kk-KZ"/>
        </w:rPr>
        <w:t>students</w:t>
      </w:r>
      <w:proofErr w:type="spellEnd"/>
      <w:r w:rsidR="00FE53F6" w:rsidRPr="0001575B">
        <w:rPr>
          <w:lang w:val="kk-KZ"/>
        </w:rPr>
        <w:t xml:space="preserve">, </w:t>
      </w:r>
      <w:proofErr w:type="spellStart"/>
      <w:r w:rsidR="00FE53F6" w:rsidRPr="0001575B">
        <w:rPr>
          <w:lang w:val="kk-KZ"/>
        </w:rPr>
        <w:t>the</w:t>
      </w:r>
      <w:proofErr w:type="spellEnd"/>
      <w:r w:rsidR="00FE53F6" w:rsidRPr="0001575B">
        <w:rPr>
          <w:lang w:val="kk-KZ"/>
        </w:rPr>
        <w:t xml:space="preserve"> </w:t>
      </w:r>
      <w:proofErr w:type="spellStart"/>
      <w:r w:rsidR="00FE53F6" w:rsidRPr="0001575B">
        <w:rPr>
          <w:lang w:val="kk-KZ"/>
        </w:rPr>
        <w:t>level</w:t>
      </w:r>
      <w:proofErr w:type="spellEnd"/>
      <w:r w:rsidR="00FE53F6" w:rsidRPr="0001575B">
        <w:rPr>
          <w:lang w:val="kk-KZ"/>
        </w:rPr>
        <w:t xml:space="preserve"> </w:t>
      </w:r>
      <w:proofErr w:type="spellStart"/>
      <w:r w:rsidR="00FE53F6" w:rsidRPr="0001575B">
        <w:rPr>
          <w:lang w:val="kk-KZ"/>
        </w:rPr>
        <w:t>of</w:t>
      </w:r>
      <w:proofErr w:type="spellEnd"/>
      <w:r w:rsidR="00FE53F6" w:rsidRPr="0001575B">
        <w:rPr>
          <w:lang w:val="kk-KZ"/>
        </w:rPr>
        <w:t xml:space="preserve"> </w:t>
      </w:r>
      <w:proofErr w:type="spellStart"/>
      <w:r w:rsidR="00FE53F6" w:rsidRPr="0001575B">
        <w:rPr>
          <w:lang w:val="kk-KZ"/>
        </w:rPr>
        <w:t>subject</w:t>
      </w:r>
      <w:proofErr w:type="spellEnd"/>
      <w:r w:rsidR="00FE53F6" w:rsidRPr="0001575B">
        <w:rPr>
          <w:lang w:val="kk-KZ"/>
        </w:rPr>
        <w:t xml:space="preserve"> </w:t>
      </w:r>
      <w:proofErr w:type="spellStart"/>
      <w:r w:rsidR="00FE53F6" w:rsidRPr="0001575B">
        <w:rPr>
          <w:lang w:val="kk-KZ"/>
        </w:rPr>
        <w:t>knowledge</w:t>
      </w:r>
      <w:proofErr w:type="spellEnd"/>
      <w:r w:rsidR="00FE53F6" w:rsidRPr="0001575B">
        <w:rPr>
          <w:lang w:val="kk-KZ"/>
        </w:rPr>
        <w:t xml:space="preserve"> </w:t>
      </w:r>
      <w:proofErr w:type="spellStart"/>
      <w:r w:rsidR="00FE53F6" w:rsidRPr="0001575B">
        <w:rPr>
          <w:lang w:val="kk-KZ"/>
        </w:rPr>
        <w:t>and</w:t>
      </w:r>
      <w:proofErr w:type="spellEnd"/>
      <w:r w:rsidR="00FE53F6" w:rsidRPr="0001575B">
        <w:rPr>
          <w:lang w:val="kk-KZ"/>
        </w:rPr>
        <w:t xml:space="preserve"> </w:t>
      </w:r>
      <w:proofErr w:type="spellStart"/>
      <w:r w:rsidR="00FE53F6" w:rsidRPr="0001575B">
        <w:rPr>
          <w:lang w:val="kk-KZ"/>
        </w:rPr>
        <w:t>knowledge</w:t>
      </w:r>
      <w:proofErr w:type="spellEnd"/>
      <w:r w:rsidR="00FE53F6" w:rsidRPr="0001575B">
        <w:rPr>
          <w:lang w:val="kk-KZ"/>
        </w:rPr>
        <w:t xml:space="preserve"> </w:t>
      </w:r>
      <w:proofErr w:type="spellStart"/>
      <w:r w:rsidR="00FE53F6" w:rsidRPr="0001575B">
        <w:rPr>
          <w:lang w:val="kk-KZ"/>
        </w:rPr>
        <w:t>of</w:t>
      </w:r>
      <w:proofErr w:type="spellEnd"/>
      <w:r w:rsidR="00FE53F6" w:rsidRPr="0001575B">
        <w:rPr>
          <w:lang w:val="kk-KZ"/>
        </w:rPr>
        <w:t xml:space="preserve"> </w:t>
      </w:r>
      <w:proofErr w:type="spellStart"/>
      <w:r w:rsidR="00FE53F6" w:rsidRPr="0001575B">
        <w:rPr>
          <w:lang w:val="kk-KZ"/>
        </w:rPr>
        <w:t>the</w:t>
      </w:r>
      <w:proofErr w:type="spellEnd"/>
      <w:r w:rsidR="00FE53F6" w:rsidRPr="0001575B">
        <w:rPr>
          <w:lang w:val="kk-KZ"/>
        </w:rPr>
        <w:t xml:space="preserve"> </w:t>
      </w:r>
      <w:proofErr w:type="spellStart"/>
      <w:r w:rsidR="00FE53F6" w:rsidRPr="0001575B">
        <w:rPr>
          <w:lang w:val="kk-KZ"/>
        </w:rPr>
        <w:t>English</w:t>
      </w:r>
      <w:proofErr w:type="spellEnd"/>
      <w:r w:rsidR="00FE53F6" w:rsidRPr="0001575B">
        <w:rPr>
          <w:lang w:val="kk-KZ"/>
        </w:rPr>
        <w:t xml:space="preserve"> </w:t>
      </w:r>
      <w:proofErr w:type="spellStart"/>
      <w:r w:rsidR="00FE53F6" w:rsidRPr="0001575B">
        <w:rPr>
          <w:lang w:val="kk-KZ"/>
        </w:rPr>
        <w:t>language</w:t>
      </w:r>
      <w:proofErr w:type="spellEnd"/>
      <w:r w:rsidR="00FE53F6" w:rsidRPr="0001575B">
        <w:rPr>
          <w:lang w:val="kk-KZ"/>
        </w:rPr>
        <w:t xml:space="preserve">. </w:t>
      </w:r>
      <w:proofErr w:type="spellStart"/>
      <w:r w:rsidR="00FE53F6" w:rsidRPr="0001575B">
        <w:rPr>
          <w:lang w:val="kk-KZ"/>
        </w:rPr>
        <w:t>The</w:t>
      </w:r>
      <w:proofErr w:type="spellEnd"/>
      <w:r w:rsidR="00FE53F6" w:rsidRPr="0001575B">
        <w:rPr>
          <w:lang w:val="kk-KZ"/>
        </w:rPr>
        <w:t xml:space="preserve"> </w:t>
      </w:r>
      <w:proofErr w:type="spellStart"/>
      <w:r w:rsidR="00FE53F6" w:rsidRPr="0001575B">
        <w:rPr>
          <w:lang w:val="kk-KZ"/>
        </w:rPr>
        <w:t>classes</w:t>
      </w:r>
      <w:proofErr w:type="spellEnd"/>
      <w:r w:rsidR="00FE53F6" w:rsidRPr="0001575B">
        <w:rPr>
          <w:lang w:val="kk-KZ"/>
        </w:rPr>
        <w:t xml:space="preserve"> </w:t>
      </w:r>
      <w:proofErr w:type="spellStart"/>
      <w:r w:rsidR="00FE53F6" w:rsidRPr="0001575B">
        <w:rPr>
          <w:lang w:val="kk-KZ"/>
        </w:rPr>
        <w:t>used</w:t>
      </w:r>
      <w:proofErr w:type="spellEnd"/>
      <w:r w:rsidR="00FE53F6" w:rsidRPr="0001575B">
        <w:rPr>
          <w:lang w:val="kk-KZ"/>
        </w:rPr>
        <w:t xml:space="preserve"> </w:t>
      </w:r>
      <w:proofErr w:type="spellStart"/>
      <w:r w:rsidR="00FE53F6" w:rsidRPr="0001575B">
        <w:rPr>
          <w:lang w:val="kk-KZ"/>
        </w:rPr>
        <w:t>work</w:t>
      </w:r>
      <w:proofErr w:type="spellEnd"/>
      <w:r w:rsidR="00FE53F6" w:rsidRPr="0001575B">
        <w:rPr>
          <w:lang w:val="kk-KZ"/>
        </w:rPr>
        <w:t xml:space="preserve"> </w:t>
      </w:r>
      <w:proofErr w:type="spellStart"/>
      <w:r w:rsidR="00FE53F6" w:rsidRPr="0001575B">
        <w:rPr>
          <w:lang w:val="kk-KZ"/>
        </w:rPr>
        <w:t>with</w:t>
      </w:r>
      <w:proofErr w:type="spellEnd"/>
      <w:r w:rsidR="00FE53F6" w:rsidRPr="0001575B">
        <w:rPr>
          <w:lang w:val="kk-KZ"/>
        </w:rPr>
        <w:t xml:space="preserve"> </w:t>
      </w:r>
      <w:proofErr w:type="spellStart"/>
      <w:r w:rsidR="00FE53F6" w:rsidRPr="0001575B">
        <w:rPr>
          <w:lang w:val="kk-KZ"/>
        </w:rPr>
        <w:t>terminology</w:t>
      </w:r>
      <w:proofErr w:type="spellEnd"/>
      <w:r w:rsidR="00FE53F6" w:rsidRPr="0001575B">
        <w:rPr>
          <w:lang w:val="kk-KZ"/>
        </w:rPr>
        <w:t xml:space="preserve"> </w:t>
      </w:r>
      <w:proofErr w:type="spellStart"/>
      <w:r w:rsidR="00FE53F6" w:rsidRPr="0001575B">
        <w:rPr>
          <w:lang w:val="kk-KZ"/>
        </w:rPr>
        <w:t>and</w:t>
      </w:r>
      <w:proofErr w:type="spellEnd"/>
      <w:r w:rsidR="00FE53F6" w:rsidRPr="0001575B">
        <w:rPr>
          <w:lang w:val="kk-KZ"/>
        </w:rPr>
        <w:t xml:space="preserve"> </w:t>
      </w:r>
      <w:proofErr w:type="spellStart"/>
      <w:r w:rsidR="00FE53F6" w:rsidRPr="0001575B">
        <w:rPr>
          <w:lang w:val="kk-KZ"/>
        </w:rPr>
        <w:t>texts</w:t>
      </w:r>
      <w:proofErr w:type="spellEnd"/>
      <w:r w:rsidR="00FE53F6" w:rsidRPr="0001575B">
        <w:rPr>
          <w:lang w:val="kk-KZ"/>
        </w:rPr>
        <w:t xml:space="preserve"> </w:t>
      </w:r>
      <w:proofErr w:type="spellStart"/>
      <w:r w:rsidR="00FE53F6" w:rsidRPr="0001575B">
        <w:rPr>
          <w:lang w:val="kk-KZ"/>
        </w:rPr>
        <w:t>in</w:t>
      </w:r>
      <w:proofErr w:type="spellEnd"/>
      <w:r w:rsidR="00FE53F6" w:rsidRPr="0001575B">
        <w:rPr>
          <w:lang w:val="kk-KZ"/>
        </w:rPr>
        <w:t xml:space="preserve"> </w:t>
      </w:r>
      <w:proofErr w:type="spellStart"/>
      <w:r w:rsidR="00FE53F6" w:rsidRPr="0001575B">
        <w:rPr>
          <w:lang w:val="kk-KZ"/>
        </w:rPr>
        <w:t>English</w:t>
      </w:r>
      <w:proofErr w:type="spellEnd"/>
      <w:r w:rsidR="00FE53F6" w:rsidRPr="0001575B">
        <w:rPr>
          <w:lang w:val="kk-KZ"/>
        </w:rPr>
        <w:t xml:space="preserve">, </w:t>
      </w:r>
      <w:proofErr w:type="spellStart"/>
      <w:r w:rsidR="00FE53F6" w:rsidRPr="0001575B">
        <w:rPr>
          <w:lang w:val="kk-KZ"/>
        </w:rPr>
        <w:t>and</w:t>
      </w:r>
      <w:proofErr w:type="spellEnd"/>
      <w:r w:rsidR="00FE53F6" w:rsidRPr="0001575B">
        <w:rPr>
          <w:lang w:val="kk-KZ"/>
        </w:rPr>
        <w:t xml:space="preserve"> </w:t>
      </w:r>
      <w:proofErr w:type="spellStart"/>
      <w:r w:rsidR="00FE53F6" w:rsidRPr="0001575B">
        <w:rPr>
          <w:lang w:val="kk-KZ"/>
        </w:rPr>
        <w:t>also</w:t>
      </w:r>
      <w:proofErr w:type="spellEnd"/>
      <w:r w:rsidR="00FE53F6" w:rsidRPr="0001575B">
        <w:rPr>
          <w:lang w:val="kk-KZ"/>
        </w:rPr>
        <w:t xml:space="preserve"> </w:t>
      </w:r>
      <w:proofErr w:type="spellStart"/>
      <w:r w:rsidR="00FE53F6" w:rsidRPr="0001575B">
        <w:rPr>
          <w:lang w:val="kk-KZ"/>
        </w:rPr>
        <w:t>selected</w:t>
      </w:r>
      <w:proofErr w:type="spellEnd"/>
      <w:r w:rsidR="00FE53F6" w:rsidRPr="0001575B">
        <w:rPr>
          <w:lang w:val="kk-KZ"/>
        </w:rPr>
        <w:t xml:space="preserve"> </w:t>
      </w:r>
      <w:proofErr w:type="spellStart"/>
      <w:r w:rsidR="00FE53F6" w:rsidRPr="0001575B">
        <w:rPr>
          <w:lang w:val="kk-KZ"/>
        </w:rPr>
        <w:t>several</w:t>
      </w:r>
      <w:proofErr w:type="spellEnd"/>
      <w:r w:rsidR="00FE53F6" w:rsidRPr="0001575B">
        <w:rPr>
          <w:lang w:val="kk-KZ"/>
        </w:rPr>
        <w:t xml:space="preserve"> </w:t>
      </w:r>
      <w:proofErr w:type="spellStart"/>
      <w:r w:rsidR="00FE53F6" w:rsidRPr="0001575B">
        <w:rPr>
          <w:lang w:val="kk-KZ"/>
        </w:rPr>
        <w:t>active</w:t>
      </w:r>
      <w:proofErr w:type="spellEnd"/>
      <w:r w:rsidR="00FE53F6" w:rsidRPr="0001575B">
        <w:rPr>
          <w:lang w:val="kk-KZ"/>
        </w:rPr>
        <w:t xml:space="preserve"> </w:t>
      </w:r>
      <w:proofErr w:type="spellStart"/>
      <w:r w:rsidR="00FE53F6" w:rsidRPr="0001575B">
        <w:rPr>
          <w:lang w:val="kk-KZ"/>
        </w:rPr>
        <w:t>teaching</w:t>
      </w:r>
      <w:proofErr w:type="spellEnd"/>
      <w:r w:rsidR="00FE53F6" w:rsidRPr="0001575B">
        <w:rPr>
          <w:lang w:val="kk-KZ"/>
        </w:rPr>
        <w:t xml:space="preserve"> </w:t>
      </w:r>
      <w:proofErr w:type="spellStart"/>
      <w:r w:rsidR="00FE53F6" w:rsidRPr="0001575B">
        <w:rPr>
          <w:lang w:val="kk-KZ"/>
        </w:rPr>
        <w:t>methods</w:t>
      </w:r>
      <w:proofErr w:type="spellEnd"/>
      <w:r w:rsidR="00FE53F6" w:rsidRPr="0001575B">
        <w:rPr>
          <w:lang w:val="kk-KZ"/>
        </w:rPr>
        <w:t xml:space="preserve"> </w:t>
      </w:r>
      <w:proofErr w:type="spellStart"/>
      <w:r w:rsidR="00FE53F6" w:rsidRPr="0001575B">
        <w:rPr>
          <w:lang w:val="kk-KZ"/>
        </w:rPr>
        <w:t>using</w:t>
      </w:r>
      <w:proofErr w:type="spellEnd"/>
      <w:r w:rsidR="00FE53F6" w:rsidRPr="0001575B">
        <w:rPr>
          <w:lang w:val="kk-KZ"/>
        </w:rPr>
        <w:t xml:space="preserve"> CLIL </w:t>
      </w:r>
      <w:proofErr w:type="spellStart"/>
      <w:r w:rsidR="00FE53F6" w:rsidRPr="0001575B">
        <w:rPr>
          <w:lang w:val="kk-KZ"/>
        </w:rPr>
        <w:t>technology</w:t>
      </w:r>
      <w:proofErr w:type="spellEnd"/>
      <w:r w:rsidR="00FE53F6" w:rsidRPr="0001575B">
        <w:rPr>
          <w:lang w:val="kk-KZ"/>
        </w:rPr>
        <w:t xml:space="preserve">. </w:t>
      </w:r>
      <w:proofErr w:type="spellStart"/>
      <w:r w:rsidR="00FE53F6" w:rsidRPr="0001575B">
        <w:rPr>
          <w:lang w:val="kk-KZ"/>
        </w:rPr>
        <w:t>The</w:t>
      </w:r>
      <w:proofErr w:type="spellEnd"/>
      <w:r w:rsidR="00FE53F6" w:rsidRPr="0001575B">
        <w:rPr>
          <w:lang w:val="kk-KZ"/>
        </w:rPr>
        <w:t xml:space="preserve"> </w:t>
      </w:r>
      <w:proofErr w:type="spellStart"/>
      <w:r w:rsidR="00FE53F6" w:rsidRPr="0001575B">
        <w:rPr>
          <w:lang w:val="kk-KZ"/>
        </w:rPr>
        <w:t>effectiveness</w:t>
      </w:r>
      <w:proofErr w:type="spellEnd"/>
      <w:r w:rsidR="00FE53F6" w:rsidRPr="0001575B">
        <w:rPr>
          <w:lang w:val="kk-KZ"/>
        </w:rPr>
        <w:t xml:space="preserve"> </w:t>
      </w:r>
      <w:proofErr w:type="spellStart"/>
      <w:r w:rsidR="00FE53F6" w:rsidRPr="0001575B">
        <w:rPr>
          <w:lang w:val="kk-KZ"/>
        </w:rPr>
        <w:t>of</w:t>
      </w:r>
      <w:proofErr w:type="spellEnd"/>
      <w:r w:rsidR="00FE53F6" w:rsidRPr="0001575B">
        <w:rPr>
          <w:lang w:val="kk-KZ"/>
        </w:rPr>
        <w:t xml:space="preserve"> </w:t>
      </w:r>
      <w:proofErr w:type="spellStart"/>
      <w:r w:rsidR="00FE53F6" w:rsidRPr="0001575B">
        <w:rPr>
          <w:lang w:val="kk-KZ"/>
        </w:rPr>
        <w:t>the</w:t>
      </w:r>
      <w:proofErr w:type="spellEnd"/>
      <w:r w:rsidR="00FE53F6" w:rsidRPr="0001575B">
        <w:rPr>
          <w:lang w:val="kk-KZ"/>
        </w:rPr>
        <w:t xml:space="preserve"> </w:t>
      </w:r>
      <w:proofErr w:type="spellStart"/>
      <w:r w:rsidR="00FE53F6" w:rsidRPr="0001575B">
        <w:rPr>
          <w:lang w:val="kk-KZ"/>
        </w:rPr>
        <w:t>method</w:t>
      </w:r>
      <w:proofErr w:type="spellEnd"/>
      <w:r w:rsidR="00FE53F6" w:rsidRPr="0001575B">
        <w:rPr>
          <w:lang w:val="kk-KZ"/>
        </w:rPr>
        <w:t xml:space="preserve"> </w:t>
      </w:r>
      <w:proofErr w:type="spellStart"/>
      <w:r w:rsidR="00FE53F6" w:rsidRPr="0001575B">
        <w:rPr>
          <w:lang w:val="kk-KZ"/>
        </w:rPr>
        <w:t>of</w:t>
      </w:r>
      <w:proofErr w:type="spellEnd"/>
      <w:r w:rsidR="00FE53F6" w:rsidRPr="0001575B">
        <w:rPr>
          <w:lang w:val="kk-KZ"/>
        </w:rPr>
        <w:t xml:space="preserve"> </w:t>
      </w:r>
      <w:proofErr w:type="spellStart"/>
      <w:r w:rsidR="00FE53F6" w:rsidRPr="0001575B">
        <w:rPr>
          <w:lang w:val="kk-KZ"/>
        </w:rPr>
        <w:t>subject-language</w:t>
      </w:r>
      <w:proofErr w:type="spellEnd"/>
      <w:r w:rsidR="00FE53F6" w:rsidRPr="0001575B">
        <w:rPr>
          <w:lang w:val="kk-KZ"/>
        </w:rPr>
        <w:t xml:space="preserve"> </w:t>
      </w:r>
      <w:proofErr w:type="spellStart"/>
      <w:r w:rsidR="00FE53F6" w:rsidRPr="0001575B">
        <w:rPr>
          <w:lang w:val="kk-KZ"/>
        </w:rPr>
        <w:t>integration</w:t>
      </w:r>
      <w:proofErr w:type="spellEnd"/>
      <w:r w:rsidR="00FE53F6" w:rsidRPr="0001575B">
        <w:rPr>
          <w:lang w:val="kk-KZ"/>
        </w:rPr>
        <w:t xml:space="preserve"> </w:t>
      </w:r>
      <w:proofErr w:type="spellStart"/>
      <w:r w:rsidR="00FE53F6" w:rsidRPr="0001575B">
        <w:rPr>
          <w:lang w:val="kk-KZ"/>
        </w:rPr>
        <w:t>was</w:t>
      </w:r>
      <w:proofErr w:type="spellEnd"/>
      <w:r w:rsidR="00FE53F6" w:rsidRPr="0001575B">
        <w:rPr>
          <w:lang w:val="kk-KZ"/>
        </w:rPr>
        <w:t xml:space="preserve"> </w:t>
      </w:r>
      <w:proofErr w:type="spellStart"/>
      <w:r w:rsidR="00FE53F6" w:rsidRPr="0001575B">
        <w:rPr>
          <w:lang w:val="kk-KZ"/>
        </w:rPr>
        <w:t>demonstrated</w:t>
      </w:r>
      <w:proofErr w:type="spellEnd"/>
      <w:r w:rsidR="00FE53F6" w:rsidRPr="0001575B">
        <w:rPr>
          <w:lang w:val="kk-KZ"/>
        </w:rPr>
        <w:t xml:space="preserve"> </w:t>
      </w:r>
      <w:proofErr w:type="spellStart"/>
      <w:r w:rsidR="00FE53F6" w:rsidRPr="0001575B">
        <w:rPr>
          <w:lang w:val="kk-KZ"/>
        </w:rPr>
        <w:t>by</w:t>
      </w:r>
      <w:proofErr w:type="spellEnd"/>
      <w:r w:rsidR="00FE53F6" w:rsidRPr="0001575B">
        <w:rPr>
          <w:lang w:val="kk-KZ"/>
        </w:rPr>
        <w:t xml:space="preserve"> </w:t>
      </w:r>
      <w:proofErr w:type="spellStart"/>
      <w:r w:rsidR="00FE53F6" w:rsidRPr="0001575B">
        <w:rPr>
          <w:lang w:val="kk-KZ"/>
        </w:rPr>
        <w:t>comparing</w:t>
      </w:r>
      <w:proofErr w:type="spellEnd"/>
      <w:r w:rsidR="00FE53F6" w:rsidRPr="0001575B">
        <w:rPr>
          <w:lang w:val="kk-KZ"/>
        </w:rPr>
        <w:t xml:space="preserve"> </w:t>
      </w:r>
      <w:proofErr w:type="spellStart"/>
      <w:r w:rsidR="00FE53F6" w:rsidRPr="0001575B">
        <w:rPr>
          <w:lang w:val="kk-KZ"/>
        </w:rPr>
        <w:t>the</w:t>
      </w:r>
      <w:proofErr w:type="spellEnd"/>
      <w:r w:rsidR="00FE53F6" w:rsidRPr="0001575B">
        <w:rPr>
          <w:lang w:val="kk-KZ"/>
        </w:rPr>
        <w:t xml:space="preserve"> </w:t>
      </w:r>
      <w:proofErr w:type="spellStart"/>
      <w:r w:rsidR="00FE53F6" w:rsidRPr="0001575B">
        <w:rPr>
          <w:lang w:val="kk-KZ"/>
        </w:rPr>
        <w:t>results</w:t>
      </w:r>
      <w:proofErr w:type="spellEnd"/>
      <w:r w:rsidR="00FE53F6" w:rsidRPr="0001575B">
        <w:rPr>
          <w:lang w:val="kk-KZ"/>
        </w:rPr>
        <w:t xml:space="preserve"> </w:t>
      </w:r>
      <w:proofErr w:type="spellStart"/>
      <w:r w:rsidR="00FE53F6" w:rsidRPr="0001575B">
        <w:rPr>
          <w:lang w:val="kk-KZ"/>
        </w:rPr>
        <w:t>of</w:t>
      </w:r>
      <w:proofErr w:type="spellEnd"/>
      <w:r w:rsidR="00FE53F6" w:rsidRPr="0001575B">
        <w:rPr>
          <w:lang w:val="kk-KZ"/>
        </w:rPr>
        <w:t xml:space="preserve"> </w:t>
      </w:r>
      <w:proofErr w:type="spellStart"/>
      <w:r w:rsidR="00FE53F6" w:rsidRPr="0001575B">
        <w:rPr>
          <w:lang w:val="kk-KZ"/>
        </w:rPr>
        <w:t>summative</w:t>
      </w:r>
      <w:proofErr w:type="spellEnd"/>
      <w:r w:rsidR="00FE53F6" w:rsidRPr="0001575B">
        <w:rPr>
          <w:lang w:val="kk-KZ"/>
        </w:rPr>
        <w:t xml:space="preserve"> </w:t>
      </w:r>
      <w:proofErr w:type="spellStart"/>
      <w:r w:rsidR="00FE53F6" w:rsidRPr="0001575B">
        <w:rPr>
          <w:lang w:val="kk-KZ"/>
        </w:rPr>
        <w:t>assessment</w:t>
      </w:r>
      <w:proofErr w:type="spellEnd"/>
      <w:r w:rsidR="00FE53F6" w:rsidRPr="0001575B">
        <w:rPr>
          <w:lang w:val="kk-KZ"/>
        </w:rPr>
        <w:t xml:space="preserve"> </w:t>
      </w:r>
      <w:proofErr w:type="spellStart"/>
      <w:r w:rsidR="00FE53F6" w:rsidRPr="0001575B">
        <w:rPr>
          <w:lang w:val="kk-KZ"/>
        </w:rPr>
        <w:t>with</w:t>
      </w:r>
      <w:proofErr w:type="spellEnd"/>
      <w:r w:rsidR="00FE53F6" w:rsidRPr="0001575B">
        <w:rPr>
          <w:lang w:val="kk-KZ"/>
        </w:rPr>
        <w:t xml:space="preserve"> </w:t>
      </w:r>
      <w:proofErr w:type="spellStart"/>
      <w:r w:rsidR="00FE53F6" w:rsidRPr="0001575B">
        <w:rPr>
          <w:lang w:val="kk-KZ"/>
        </w:rPr>
        <w:t>the</w:t>
      </w:r>
      <w:proofErr w:type="spellEnd"/>
      <w:r w:rsidR="00FE53F6" w:rsidRPr="0001575B">
        <w:rPr>
          <w:lang w:val="kk-KZ"/>
        </w:rPr>
        <w:t xml:space="preserve"> </w:t>
      </w:r>
      <w:proofErr w:type="spellStart"/>
      <w:r w:rsidR="00FE53F6" w:rsidRPr="0001575B">
        <w:rPr>
          <w:lang w:val="kk-KZ"/>
        </w:rPr>
        <w:t>results</w:t>
      </w:r>
      <w:proofErr w:type="spellEnd"/>
      <w:r w:rsidR="00FE53F6" w:rsidRPr="0001575B">
        <w:rPr>
          <w:lang w:val="kk-KZ"/>
        </w:rPr>
        <w:t xml:space="preserve"> </w:t>
      </w:r>
      <w:proofErr w:type="spellStart"/>
      <w:r w:rsidR="00FE53F6" w:rsidRPr="0001575B">
        <w:rPr>
          <w:lang w:val="kk-KZ"/>
        </w:rPr>
        <w:t>of</w:t>
      </w:r>
      <w:proofErr w:type="spellEnd"/>
      <w:r w:rsidR="00FE53F6" w:rsidRPr="0001575B">
        <w:rPr>
          <w:lang w:val="kk-KZ"/>
        </w:rPr>
        <w:t xml:space="preserve"> </w:t>
      </w:r>
      <w:proofErr w:type="spellStart"/>
      <w:r w:rsidR="00FE53F6" w:rsidRPr="0001575B">
        <w:rPr>
          <w:lang w:val="kk-KZ"/>
        </w:rPr>
        <w:t>traditional</w:t>
      </w:r>
      <w:proofErr w:type="spellEnd"/>
      <w:r w:rsidR="00FE53F6" w:rsidRPr="0001575B">
        <w:rPr>
          <w:lang w:val="kk-KZ"/>
        </w:rPr>
        <w:t xml:space="preserve"> </w:t>
      </w:r>
      <w:proofErr w:type="spellStart"/>
      <w:r w:rsidR="00FE53F6" w:rsidRPr="0001575B">
        <w:rPr>
          <w:lang w:val="kk-KZ"/>
        </w:rPr>
        <w:t>teaching</w:t>
      </w:r>
      <w:proofErr w:type="spellEnd"/>
      <w:r w:rsidR="00FE53F6" w:rsidRPr="0001575B">
        <w:rPr>
          <w:lang w:val="kk-KZ"/>
        </w:rPr>
        <w:t xml:space="preserve"> </w:t>
      </w:r>
      <w:proofErr w:type="spellStart"/>
      <w:r w:rsidR="00FE53F6" w:rsidRPr="0001575B">
        <w:rPr>
          <w:lang w:val="kk-KZ"/>
        </w:rPr>
        <w:t>on</w:t>
      </w:r>
      <w:proofErr w:type="spellEnd"/>
      <w:r w:rsidR="00FE53F6" w:rsidRPr="0001575B">
        <w:rPr>
          <w:lang w:val="kk-KZ"/>
        </w:rPr>
        <w:t xml:space="preserve"> </w:t>
      </w:r>
      <w:proofErr w:type="spellStart"/>
      <w:r w:rsidR="00FE53F6" w:rsidRPr="0001575B">
        <w:rPr>
          <w:lang w:val="kk-KZ"/>
        </w:rPr>
        <w:t>the</w:t>
      </w:r>
      <w:proofErr w:type="spellEnd"/>
      <w:r w:rsidR="00FE53F6" w:rsidRPr="0001575B">
        <w:rPr>
          <w:lang w:val="kk-KZ"/>
        </w:rPr>
        <w:t xml:space="preserve"> </w:t>
      </w:r>
      <w:proofErr w:type="spellStart"/>
      <w:r w:rsidR="00FE53F6" w:rsidRPr="0001575B">
        <w:rPr>
          <w:lang w:val="kk-KZ"/>
        </w:rPr>
        <w:t>previous</w:t>
      </w:r>
      <w:proofErr w:type="spellEnd"/>
      <w:r w:rsidR="00FE53F6" w:rsidRPr="0001575B">
        <w:rPr>
          <w:lang w:val="kk-KZ"/>
        </w:rPr>
        <w:t xml:space="preserve"> </w:t>
      </w:r>
      <w:proofErr w:type="spellStart"/>
      <w:r w:rsidR="00FE53F6" w:rsidRPr="0001575B">
        <w:rPr>
          <w:lang w:val="kk-KZ"/>
        </w:rPr>
        <w:t>topic</w:t>
      </w:r>
      <w:proofErr w:type="spellEnd"/>
      <w:r w:rsidR="00FE53F6" w:rsidRPr="0001575B">
        <w:rPr>
          <w:lang w:val="kk-KZ"/>
        </w:rPr>
        <w:t xml:space="preserve"> </w:t>
      </w:r>
      <w:proofErr w:type="spellStart"/>
      <w:r w:rsidR="00FE53F6" w:rsidRPr="0001575B">
        <w:rPr>
          <w:lang w:val="kk-KZ"/>
        </w:rPr>
        <w:t>and</w:t>
      </w:r>
      <w:proofErr w:type="spellEnd"/>
      <w:r w:rsidR="00FE53F6" w:rsidRPr="0001575B">
        <w:rPr>
          <w:lang w:val="kk-KZ"/>
        </w:rPr>
        <w:t xml:space="preserve"> </w:t>
      </w:r>
      <w:proofErr w:type="spellStart"/>
      <w:r w:rsidR="00FE53F6" w:rsidRPr="0001575B">
        <w:rPr>
          <w:lang w:val="kk-KZ"/>
        </w:rPr>
        <w:t>by</w:t>
      </w:r>
      <w:proofErr w:type="spellEnd"/>
      <w:r w:rsidR="00FE53F6" w:rsidRPr="0001575B">
        <w:rPr>
          <w:lang w:val="kk-KZ"/>
        </w:rPr>
        <w:t xml:space="preserve"> </w:t>
      </w:r>
      <w:proofErr w:type="spellStart"/>
      <w:r w:rsidR="00FE53F6" w:rsidRPr="0001575B">
        <w:rPr>
          <w:lang w:val="kk-KZ"/>
        </w:rPr>
        <w:t>using</w:t>
      </w:r>
      <w:proofErr w:type="spellEnd"/>
      <w:r w:rsidR="00FE53F6" w:rsidRPr="0001575B">
        <w:rPr>
          <w:lang w:val="kk-KZ"/>
        </w:rPr>
        <w:t xml:space="preserve"> a </w:t>
      </w:r>
      <w:proofErr w:type="spellStart"/>
      <w:r w:rsidR="00FE53F6" w:rsidRPr="0001575B">
        <w:rPr>
          <w:lang w:val="kk-KZ"/>
        </w:rPr>
        <w:t>survey</w:t>
      </w:r>
      <w:proofErr w:type="spellEnd"/>
      <w:r w:rsidR="00FE53F6" w:rsidRPr="0001575B">
        <w:rPr>
          <w:lang w:val="kk-KZ"/>
        </w:rPr>
        <w:t xml:space="preserve"> </w:t>
      </w:r>
      <w:proofErr w:type="spellStart"/>
      <w:r w:rsidR="00FE53F6" w:rsidRPr="0001575B">
        <w:rPr>
          <w:lang w:val="kk-KZ"/>
        </w:rPr>
        <w:t>of</w:t>
      </w:r>
      <w:proofErr w:type="spellEnd"/>
      <w:r w:rsidR="00FE53F6" w:rsidRPr="0001575B">
        <w:rPr>
          <w:lang w:val="kk-KZ"/>
        </w:rPr>
        <w:t xml:space="preserve"> </w:t>
      </w:r>
      <w:proofErr w:type="spellStart"/>
      <w:r w:rsidR="00FE53F6" w:rsidRPr="0001575B">
        <w:rPr>
          <w:lang w:val="kk-KZ"/>
        </w:rPr>
        <w:t>students</w:t>
      </w:r>
      <w:proofErr w:type="spellEnd"/>
      <w:r w:rsidR="00FE53F6" w:rsidRPr="0001575B">
        <w:rPr>
          <w:lang w:val="kk-KZ"/>
        </w:rPr>
        <w:t xml:space="preserve">. </w:t>
      </w:r>
      <w:proofErr w:type="spellStart"/>
      <w:r w:rsidR="00FE53F6" w:rsidRPr="0001575B">
        <w:rPr>
          <w:lang w:val="kk-KZ"/>
        </w:rPr>
        <w:t>The</w:t>
      </w:r>
      <w:proofErr w:type="spellEnd"/>
      <w:r w:rsidR="00FE53F6" w:rsidRPr="0001575B">
        <w:rPr>
          <w:lang w:val="kk-KZ"/>
        </w:rPr>
        <w:t xml:space="preserve"> </w:t>
      </w:r>
      <w:proofErr w:type="spellStart"/>
      <w:r w:rsidR="00FE53F6" w:rsidRPr="0001575B">
        <w:rPr>
          <w:lang w:val="kk-KZ"/>
        </w:rPr>
        <w:t>average</w:t>
      </w:r>
      <w:proofErr w:type="spellEnd"/>
      <w:r w:rsidR="00FE53F6" w:rsidRPr="0001575B">
        <w:rPr>
          <w:lang w:val="kk-KZ"/>
        </w:rPr>
        <w:t xml:space="preserve"> </w:t>
      </w:r>
      <w:proofErr w:type="spellStart"/>
      <w:r w:rsidR="00FE53F6" w:rsidRPr="0001575B">
        <w:rPr>
          <w:lang w:val="kk-KZ"/>
        </w:rPr>
        <w:t>score</w:t>
      </w:r>
      <w:proofErr w:type="spellEnd"/>
      <w:r w:rsidR="00FE53F6" w:rsidRPr="0001575B">
        <w:rPr>
          <w:lang w:val="kk-KZ"/>
        </w:rPr>
        <w:t xml:space="preserve"> </w:t>
      </w:r>
      <w:proofErr w:type="spellStart"/>
      <w:r w:rsidR="00FE53F6" w:rsidRPr="0001575B">
        <w:rPr>
          <w:lang w:val="kk-KZ"/>
        </w:rPr>
        <w:t>of</w:t>
      </w:r>
      <w:proofErr w:type="spellEnd"/>
      <w:r w:rsidR="00FE53F6" w:rsidRPr="0001575B">
        <w:rPr>
          <w:lang w:val="kk-KZ"/>
        </w:rPr>
        <w:t xml:space="preserve"> </w:t>
      </w:r>
      <w:proofErr w:type="spellStart"/>
      <w:r w:rsidR="00FE53F6" w:rsidRPr="0001575B">
        <w:rPr>
          <w:lang w:val="kk-KZ"/>
        </w:rPr>
        <w:t>students</w:t>
      </w:r>
      <w:proofErr w:type="spellEnd"/>
      <w:r w:rsidR="00FE53F6" w:rsidRPr="0001575B">
        <w:rPr>
          <w:lang w:val="kk-KZ"/>
        </w:rPr>
        <w:t xml:space="preserve"> </w:t>
      </w:r>
      <w:proofErr w:type="spellStart"/>
      <w:r w:rsidR="00FE53F6" w:rsidRPr="0001575B">
        <w:rPr>
          <w:lang w:val="kk-KZ"/>
        </w:rPr>
        <w:t>in</w:t>
      </w:r>
      <w:proofErr w:type="spellEnd"/>
      <w:r w:rsidR="00FE53F6" w:rsidRPr="0001575B">
        <w:rPr>
          <w:lang w:val="kk-KZ"/>
        </w:rPr>
        <w:t xml:space="preserve"> </w:t>
      </w:r>
      <w:proofErr w:type="spellStart"/>
      <w:r w:rsidR="00FE53F6" w:rsidRPr="0001575B">
        <w:rPr>
          <w:lang w:val="kk-KZ"/>
        </w:rPr>
        <w:t>traditional</w:t>
      </w:r>
      <w:proofErr w:type="spellEnd"/>
      <w:r w:rsidR="00FE53F6" w:rsidRPr="0001575B">
        <w:rPr>
          <w:lang w:val="kk-KZ"/>
        </w:rPr>
        <w:t xml:space="preserve"> </w:t>
      </w:r>
      <w:proofErr w:type="spellStart"/>
      <w:r w:rsidR="00FE53F6" w:rsidRPr="0001575B">
        <w:rPr>
          <w:lang w:val="kk-KZ"/>
        </w:rPr>
        <w:t>teaching</w:t>
      </w:r>
      <w:proofErr w:type="spellEnd"/>
      <w:r w:rsidR="00FE53F6" w:rsidRPr="0001575B">
        <w:rPr>
          <w:lang w:val="kk-KZ"/>
        </w:rPr>
        <w:t xml:space="preserve"> </w:t>
      </w:r>
      <w:proofErr w:type="spellStart"/>
      <w:r w:rsidR="00FE53F6" w:rsidRPr="0001575B">
        <w:rPr>
          <w:lang w:val="kk-KZ"/>
        </w:rPr>
        <w:t>of</w:t>
      </w:r>
      <w:proofErr w:type="spellEnd"/>
      <w:r w:rsidR="00FE53F6" w:rsidRPr="0001575B">
        <w:rPr>
          <w:lang w:val="kk-KZ"/>
        </w:rPr>
        <w:t xml:space="preserve"> </w:t>
      </w:r>
      <w:proofErr w:type="spellStart"/>
      <w:r w:rsidR="00FE53F6" w:rsidRPr="0001575B">
        <w:rPr>
          <w:lang w:val="kk-KZ"/>
        </w:rPr>
        <w:t>physics</w:t>
      </w:r>
      <w:proofErr w:type="spellEnd"/>
      <w:r w:rsidR="00FE53F6" w:rsidRPr="0001575B">
        <w:rPr>
          <w:lang w:val="kk-KZ"/>
        </w:rPr>
        <w:t xml:space="preserve"> </w:t>
      </w:r>
      <w:proofErr w:type="spellStart"/>
      <w:r w:rsidR="00FE53F6" w:rsidRPr="0001575B">
        <w:rPr>
          <w:lang w:val="kk-KZ"/>
        </w:rPr>
        <w:t>was</w:t>
      </w:r>
      <w:proofErr w:type="spellEnd"/>
      <w:r w:rsidR="00FE53F6" w:rsidRPr="0001575B">
        <w:rPr>
          <w:lang w:val="kk-KZ"/>
        </w:rPr>
        <w:t xml:space="preserve"> 9.7 </w:t>
      </w:r>
      <w:proofErr w:type="spellStart"/>
      <w:r w:rsidR="00FE53F6" w:rsidRPr="0001575B">
        <w:rPr>
          <w:lang w:val="kk-KZ"/>
        </w:rPr>
        <w:t>out</w:t>
      </w:r>
      <w:proofErr w:type="spellEnd"/>
      <w:r w:rsidR="00FE53F6" w:rsidRPr="0001575B">
        <w:rPr>
          <w:lang w:val="kk-KZ"/>
        </w:rPr>
        <w:t xml:space="preserve"> </w:t>
      </w:r>
      <w:proofErr w:type="spellStart"/>
      <w:r w:rsidR="00FE53F6" w:rsidRPr="0001575B">
        <w:rPr>
          <w:lang w:val="kk-KZ"/>
        </w:rPr>
        <w:t>of</w:t>
      </w:r>
      <w:proofErr w:type="spellEnd"/>
      <w:r w:rsidR="00FE53F6" w:rsidRPr="0001575B">
        <w:rPr>
          <w:lang w:val="kk-KZ"/>
        </w:rPr>
        <w:t xml:space="preserve"> 15, </w:t>
      </w:r>
      <w:proofErr w:type="spellStart"/>
      <w:r w:rsidR="00FE53F6" w:rsidRPr="0001575B">
        <w:rPr>
          <w:lang w:val="kk-KZ"/>
        </w:rPr>
        <w:t>and</w:t>
      </w:r>
      <w:proofErr w:type="spellEnd"/>
      <w:r w:rsidR="00FE53F6" w:rsidRPr="0001575B">
        <w:rPr>
          <w:lang w:val="kk-KZ"/>
        </w:rPr>
        <w:t xml:space="preserve"> </w:t>
      </w:r>
      <w:proofErr w:type="spellStart"/>
      <w:r w:rsidR="00FE53F6" w:rsidRPr="0001575B">
        <w:rPr>
          <w:lang w:val="kk-KZ"/>
        </w:rPr>
        <w:t>in</w:t>
      </w:r>
      <w:proofErr w:type="spellEnd"/>
      <w:r w:rsidR="00FE53F6" w:rsidRPr="0001575B">
        <w:rPr>
          <w:lang w:val="kk-KZ"/>
        </w:rPr>
        <w:t xml:space="preserve"> </w:t>
      </w:r>
      <w:proofErr w:type="spellStart"/>
      <w:r w:rsidR="00FE53F6" w:rsidRPr="0001575B">
        <w:rPr>
          <w:lang w:val="kk-KZ"/>
        </w:rPr>
        <w:t>the</w:t>
      </w:r>
      <w:proofErr w:type="spellEnd"/>
      <w:r w:rsidR="00FE53F6" w:rsidRPr="0001575B">
        <w:rPr>
          <w:lang w:val="kk-KZ"/>
        </w:rPr>
        <w:t xml:space="preserve"> </w:t>
      </w:r>
      <w:proofErr w:type="spellStart"/>
      <w:r w:rsidR="00FE53F6" w:rsidRPr="0001575B">
        <w:rPr>
          <w:lang w:val="kk-KZ"/>
        </w:rPr>
        <w:t>experimental</w:t>
      </w:r>
      <w:proofErr w:type="spellEnd"/>
      <w:r w:rsidR="00FE53F6" w:rsidRPr="0001575B">
        <w:rPr>
          <w:lang w:val="kk-KZ"/>
        </w:rPr>
        <w:t xml:space="preserve"> </w:t>
      </w:r>
      <w:proofErr w:type="spellStart"/>
      <w:r w:rsidR="00FE53F6" w:rsidRPr="0001575B">
        <w:rPr>
          <w:lang w:val="kk-KZ"/>
        </w:rPr>
        <w:t>group</w:t>
      </w:r>
      <w:proofErr w:type="spellEnd"/>
      <w:r w:rsidR="00FE53F6" w:rsidRPr="0001575B">
        <w:rPr>
          <w:lang w:val="kk-KZ"/>
        </w:rPr>
        <w:t xml:space="preserve"> </w:t>
      </w:r>
      <w:proofErr w:type="spellStart"/>
      <w:r w:rsidR="00FE53F6" w:rsidRPr="0001575B">
        <w:rPr>
          <w:lang w:val="kk-KZ"/>
        </w:rPr>
        <w:t>using</w:t>
      </w:r>
      <w:proofErr w:type="spellEnd"/>
      <w:r w:rsidR="00FE53F6" w:rsidRPr="0001575B">
        <w:rPr>
          <w:lang w:val="kk-KZ"/>
        </w:rPr>
        <w:t xml:space="preserve"> CLIL </w:t>
      </w:r>
      <w:proofErr w:type="spellStart"/>
      <w:r w:rsidR="00FE53F6" w:rsidRPr="0001575B">
        <w:rPr>
          <w:lang w:val="kk-KZ"/>
        </w:rPr>
        <w:t>technology</w:t>
      </w:r>
      <w:proofErr w:type="spellEnd"/>
      <w:r w:rsidR="00FE53F6" w:rsidRPr="0001575B">
        <w:rPr>
          <w:lang w:val="kk-KZ"/>
        </w:rPr>
        <w:t xml:space="preserve">, </w:t>
      </w:r>
      <w:proofErr w:type="spellStart"/>
      <w:r w:rsidR="00FE53F6" w:rsidRPr="0001575B">
        <w:rPr>
          <w:lang w:val="kk-KZ"/>
        </w:rPr>
        <w:t>it</w:t>
      </w:r>
      <w:proofErr w:type="spellEnd"/>
      <w:r w:rsidR="00FE53F6" w:rsidRPr="0001575B">
        <w:rPr>
          <w:lang w:val="kk-KZ"/>
        </w:rPr>
        <w:t xml:space="preserve"> </w:t>
      </w:r>
      <w:proofErr w:type="spellStart"/>
      <w:r w:rsidR="00FE53F6" w:rsidRPr="0001575B">
        <w:rPr>
          <w:lang w:val="kk-KZ"/>
        </w:rPr>
        <w:t>was</w:t>
      </w:r>
      <w:proofErr w:type="spellEnd"/>
      <w:r w:rsidR="00FE53F6" w:rsidRPr="0001575B">
        <w:rPr>
          <w:lang w:val="kk-KZ"/>
        </w:rPr>
        <w:t xml:space="preserve"> 12.6 </w:t>
      </w:r>
      <w:proofErr w:type="spellStart"/>
      <w:r w:rsidR="00FE53F6" w:rsidRPr="0001575B">
        <w:rPr>
          <w:lang w:val="kk-KZ"/>
        </w:rPr>
        <w:t>points</w:t>
      </w:r>
      <w:proofErr w:type="spellEnd"/>
      <w:r w:rsidR="00FE53F6" w:rsidRPr="0001575B">
        <w:rPr>
          <w:lang w:val="kk-KZ"/>
        </w:rPr>
        <w:t xml:space="preserve">, </w:t>
      </w:r>
      <w:proofErr w:type="spellStart"/>
      <w:r w:rsidR="00FE53F6" w:rsidRPr="0001575B">
        <w:rPr>
          <w:lang w:val="kk-KZ"/>
        </w:rPr>
        <w:t>i.e</w:t>
      </w:r>
      <w:proofErr w:type="spellEnd"/>
      <w:r w:rsidR="00FE53F6" w:rsidRPr="0001575B">
        <w:rPr>
          <w:lang w:val="kk-KZ"/>
        </w:rPr>
        <w:t xml:space="preserve">. </w:t>
      </w:r>
      <w:proofErr w:type="spellStart"/>
      <w:r w:rsidR="00FE53F6" w:rsidRPr="0001575B">
        <w:rPr>
          <w:lang w:val="kk-KZ"/>
        </w:rPr>
        <w:t>increased</w:t>
      </w:r>
      <w:proofErr w:type="spellEnd"/>
      <w:r w:rsidR="00FE53F6" w:rsidRPr="0001575B">
        <w:rPr>
          <w:lang w:val="kk-KZ"/>
        </w:rPr>
        <w:t xml:space="preserve"> </w:t>
      </w:r>
      <w:proofErr w:type="spellStart"/>
      <w:r w:rsidR="00FE53F6" w:rsidRPr="0001575B">
        <w:rPr>
          <w:lang w:val="kk-KZ"/>
        </w:rPr>
        <w:t>by</w:t>
      </w:r>
      <w:proofErr w:type="spellEnd"/>
      <w:r w:rsidR="00FE53F6" w:rsidRPr="0001575B">
        <w:rPr>
          <w:lang w:val="kk-KZ"/>
        </w:rPr>
        <w:t xml:space="preserve"> 19.3%. </w:t>
      </w:r>
      <w:proofErr w:type="spellStart"/>
      <w:r w:rsidR="00FE53F6" w:rsidRPr="0001575B">
        <w:rPr>
          <w:lang w:val="kk-KZ"/>
        </w:rPr>
        <w:t>The</w:t>
      </w:r>
      <w:proofErr w:type="spellEnd"/>
      <w:r w:rsidR="00FE53F6" w:rsidRPr="0001575B">
        <w:rPr>
          <w:lang w:val="kk-KZ"/>
        </w:rPr>
        <w:t xml:space="preserve"> </w:t>
      </w:r>
      <w:proofErr w:type="spellStart"/>
      <w:r w:rsidR="00FE53F6" w:rsidRPr="0001575B">
        <w:rPr>
          <w:lang w:val="kk-KZ"/>
        </w:rPr>
        <w:t>results</w:t>
      </w:r>
      <w:proofErr w:type="spellEnd"/>
      <w:r w:rsidR="00FE53F6" w:rsidRPr="0001575B">
        <w:rPr>
          <w:lang w:val="kk-KZ"/>
        </w:rPr>
        <w:t xml:space="preserve"> </w:t>
      </w:r>
      <w:proofErr w:type="spellStart"/>
      <w:r w:rsidR="00FE53F6" w:rsidRPr="0001575B">
        <w:rPr>
          <w:lang w:val="kk-KZ"/>
        </w:rPr>
        <w:t>of</w:t>
      </w:r>
      <w:proofErr w:type="spellEnd"/>
      <w:r w:rsidR="00FE53F6" w:rsidRPr="0001575B">
        <w:rPr>
          <w:lang w:val="kk-KZ"/>
        </w:rPr>
        <w:t xml:space="preserve"> </w:t>
      </w:r>
      <w:proofErr w:type="spellStart"/>
      <w:r w:rsidR="00FE53F6" w:rsidRPr="0001575B">
        <w:rPr>
          <w:lang w:val="kk-KZ"/>
        </w:rPr>
        <w:t>the</w:t>
      </w:r>
      <w:proofErr w:type="spellEnd"/>
      <w:r w:rsidR="00FE53F6" w:rsidRPr="0001575B">
        <w:rPr>
          <w:lang w:val="kk-KZ"/>
        </w:rPr>
        <w:t xml:space="preserve"> </w:t>
      </w:r>
      <w:proofErr w:type="spellStart"/>
      <w:r w:rsidR="00FE53F6" w:rsidRPr="0001575B">
        <w:rPr>
          <w:lang w:val="kk-KZ"/>
        </w:rPr>
        <w:t>survey</w:t>
      </w:r>
      <w:proofErr w:type="spellEnd"/>
      <w:r w:rsidR="00FE53F6" w:rsidRPr="0001575B">
        <w:rPr>
          <w:lang w:val="kk-KZ"/>
        </w:rPr>
        <w:t xml:space="preserve"> </w:t>
      </w:r>
      <w:proofErr w:type="spellStart"/>
      <w:r w:rsidR="00FE53F6" w:rsidRPr="0001575B">
        <w:rPr>
          <w:lang w:val="kk-KZ"/>
        </w:rPr>
        <w:t>also</w:t>
      </w:r>
      <w:proofErr w:type="spellEnd"/>
      <w:r w:rsidR="00FE53F6" w:rsidRPr="0001575B">
        <w:rPr>
          <w:lang w:val="kk-KZ"/>
        </w:rPr>
        <w:t xml:space="preserve"> </w:t>
      </w:r>
      <w:proofErr w:type="spellStart"/>
      <w:r w:rsidR="00FE53F6" w:rsidRPr="0001575B">
        <w:rPr>
          <w:lang w:val="kk-KZ"/>
        </w:rPr>
        <w:t>showed</w:t>
      </w:r>
      <w:proofErr w:type="spellEnd"/>
      <w:r w:rsidR="00FE53F6" w:rsidRPr="0001575B">
        <w:rPr>
          <w:lang w:val="kk-KZ"/>
        </w:rPr>
        <w:t xml:space="preserve"> </w:t>
      </w:r>
      <w:proofErr w:type="spellStart"/>
      <w:r w:rsidR="00FE53F6" w:rsidRPr="0001575B">
        <w:rPr>
          <w:lang w:val="kk-KZ"/>
        </w:rPr>
        <w:t>that</w:t>
      </w:r>
      <w:proofErr w:type="spellEnd"/>
      <w:r w:rsidR="00FE53F6" w:rsidRPr="0001575B">
        <w:rPr>
          <w:lang w:val="kk-KZ"/>
        </w:rPr>
        <w:t xml:space="preserve"> </w:t>
      </w:r>
      <w:proofErr w:type="spellStart"/>
      <w:r w:rsidR="00FE53F6" w:rsidRPr="0001575B">
        <w:rPr>
          <w:lang w:val="kk-KZ"/>
        </w:rPr>
        <w:t>students</w:t>
      </w:r>
      <w:proofErr w:type="spellEnd"/>
      <w:r w:rsidR="00FE53F6" w:rsidRPr="0001575B">
        <w:rPr>
          <w:lang w:val="kk-KZ"/>
        </w:rPr>
        <w:t xml:space="preserve"> </w:t>
      </w:r>
      <w:proofErr w:type="spellStart"/>
      <w:r w:rsidR="00FE53F6" w:rsidRPr="0001575B">
        <w:rPr>
          <w:lang w:val="kk-KZ"/>
        </w:rPr>
        <w:t>have</w:t>
      </w:r>
      <w:proofErr w:type="spellEnd"/>
      <w:r w:rsidR="00FE53F6" w:rsidRPr="0001575B">
        <w:rPr>
          <w:lang w:val="kk-KZ"/>
        </w:rPr>
        <w:t xml:space="preserve"> a </w:t>
      </w:r>
      <w:proofErr w:type="spellStart"/>
      <w:r w:rsidR="00FE53F6" w:rsidRPr="0001575B">
        <w:rPr>
          <w:lang w:val="kk-KZ"/>
        </w:rPr>
        <w:t>positive</w:t>
      </w:r>
      <w:proofErr w:type="spellEnd"/>
      <w:r w:rsidR="00FE53F6" w:rsidRPr="0001575B">
        <w:rPr>
          <w:lang w:val="kk-KZ"/>
        </w:rPr>
        <w:t xml:space="preserve"> </w:t>
      </w:r>
      <w:proofErr w:type="spellStart"/>
      <w:r w:rsidR="00FE53F6" w:rsidRPr="0001575B">
        <w:rPr>
          <w:lang w:val="kk-KZ"/>
        </w:rPr>
        <w:t>attitude</w:t>
      </w:r>
      <w:proofErr w:type="spellEnd"/>
      <w:r w:rsidR="00FE53F6" w:rsidRPr="0001575B">
        <w:rPr>
          <w:lang w:val="kk-KZ"/>
        </w:rPr>
        <w:t xml:space="preserve"> </w:t>
      </w:r>
      <w:proofErr w:type="spellStart"/>
      <w:r w:rsidR="00FE53F6" w:rsidRPr="0001575B">
        <w:rPr>
          <w:lang w:val="kk-KZ"/>
        </w:rPr>
        <w:t>towards</w:t>
      </w:r>
      <w:proofErr w:type="spellEnd"/>
      <w:r w:rsidR="00FE53F6" w:rsidRPr="0001575B">
        <w:rPr>
          <w:lang w:val="kk-KZ"/>
        </w:rPr>
        <w:t xml:space="preserve"> </w:t>
      </w:r>
      <w:proofErr w:type="spellStart"/>
      <w:r w:rsidR="00FE53F6" w:rsidRPr="0001575B">
        <w:rPr>
          <w:lang w:val="kk-KZ"/>
        </w:rPr>
        <w:t>the</w:t>
      </w:r>
      <w:proofErr w:type="spellEnd"/>
      <w:r w:rsidR="00FE53F6" w:rsidRPr="0001575B">
        <w:rPr>
          <w:lang w:val="kk-KZ"/>
        </w:rPr>
        <w:t xml:space="preserve"> </w:t>
      </w:r>
      <w:proofErr w:type="spellStart"/>
      <w:r w:rsidR="00FE53F6" w:rsidRPr="0001575B">
        <w:rPr>
          <w:lang w:val="kk-KZ"/>
        </w:rPr>
        <w:t>integration</w:t>
      </w:r>
      <w:proofErr w:type="spellEnd"/>
      <w:r w:rsidR="00FE53F6" w:rsidRPr="0001575B">
        <w:rPr>
          <w:lang w:val="kk-KZ"/>
        </w:rPr>
        <w:t xml:space="preserve"> </w:t>
      </w:r>
      <w:proofErr w:type="spellStart"/>
      <w:r w:rsidR="00FE53F6" w:rsidRPr="0001575B">
        <w:rPr>
          <w:lang w:val="kk-KZ"/>
        </w:rPr>
        <w:t>of</w:t>
      </w:r>
      <w:proofErr w:type="spellEnd"/>
      <w:r w:rsidR="00FE53F6" w:rsidRPr="0001575B">
        <w:rPr>
          <w:lang w:val="kk-KZ"/>
        </w:rPr>
        <w:t xml:space="preserve"> </w:t>
      </w:r>
      <w:proofErr w:type="spellStart"/>
      <w:r w:rsidR="00FE53F6" w:rsidRPr="0001575B">
        <w:rPr>
          <w:lang w:val="kk-KZ"/>
        </w:rPr>
        <w:t>the</w:t>
      </w:r>
      <w:proofErr w:type="spellEnd"/>
      <w:r w:rsidR="00FE53F6" w:rsidRPr="0001575B">
        <w:rPr>
          <w:lang w:val="kk-KZ"/>
        </w:rPr>
        <w:t xml:space="preserve"> </w:t>
      </w:r>
      <w:proofErr w:type="spellStart"/>
      <w:r w:rsidR="00FE53F6" w:rsidRPr="0001575B">
        <w:rPr>
          <w:lang w:val="kk-KZ"/>
        </w:rPr>
        <w:t>subject</w:t>
      </w:r>
      <w:proofErr w:type="spellEnd"/>
      <w:r w:rsidR="00FE53F6" w:rsidRPr="0001575B">
        <w:rPr>
          <w:lang w:val="kk-KZ"/>
        </w:rPr>
        <w:t xml:space="preserve"> </w:t>
      </w:r>
      <w:proofErr w:type="spellStart"/>
      <w:r w:rsidR="00FE53F6" w:rsidRPr="0001575B">
        <w:rPr>
          <w:lang w:val="kk-KZ"/>
        </w:rPr>
        <w:t>and</w:t>
      </w:r>
      <w:proofErr w:type="spellEnd"/>
      <w:r w:rsidR="00FE53F6" w:rsidRPr="0001575B">
        <w:rPr>
          <w:lang w:val="kk-KZ"/>
        </w:rPr>
        <w:t xml:space="preserve"> </w:t>
      </w:r>
      <w:proofErr w:type="spellStart"/>
      <w:r w:rsidR="00FE53F6" w:rsidRPr="0001575B">
        <w:rPr>
          <w:lang w:val="kk-KZ"/>
        </w:rPr>
        <w:t>language</w:t>
      </w:r>
      <w:proofErr w:type="spellEnd"/>
      <w:r w:rsidR="00FE53F6" w:rsidRPr="0001575B">
        <w:rPr>
          <w:lang w:val="kk-KZ"/>
        </w:rPr>
        <w:t xml:space="preserve">, </w:t>
      </w:r>
      <w:proofErr w:type="spellStart"/>
      <w:r w:rsidR="00FE53F6" w:rsidRPr="0001575B">
        <w:rPr>
          <w:lang w:val="kk-KZ"/>
        </w:rPr>
        <w:t>noting</w:t>
      </w:r>
      <w:proofErr w:type="spellEnd"/>
      <w:r w:rsidR="00FE53F6" w:rsidRPr="0001575B">
        <w:rPr>
          <w:lang w:val="kk-KZ"/>
        </w:rPr>
        <w:t xml:space="preserve"> </w:t>
      </w:r>
      <w:proofErr w:type="spellStart"/>
      <w:r w:rsidR="00FE53F6" w:rsidRPr="0001575B">
        <w:rPr>
          <w:lang w:val="kk-KZ"/>
        </w:rPr>
        <w:t>that</w:t>
      </w:r>
      <w:proofErr w:type="spellEnd"/>
      <w:r w:rsidR="00FE53F6" w:rsidRPr="0001575B">
        <w:rPr>
          <w:lang w:val="kk-KZ"/>
        </w:rPr>
        <w:t xml:space="preserve"> </w:t>
      </w:r>
      <w:proofErr w:type="spellStart"/>
      <w:r w:rsidR="00FE53F6" w:rsidRPr="0001575B">
        <w:rPr>
          <w:lang w:val="kk-KZ"/>
        </w:rPr>
        <w:t>when</w:t>
      </w:r>
      <w:proofErr w:type="spellEnd"/>
      <w:r w:rsidR="00FE53F6" w:rsidRPr="0001575B">
        <w:rPr>
          <w:lang w:val="kk-KZ"/>
        </w:rPr>
        <w:t xml:space="preserve"> </w:t>
      </w:r>
      <w:proofErr w:type="spellStart"/>
      <w:r w:rsidR="00FE53F6" w:rsidRPr="0001575B">
        <w:rPr>
          <w:lang w:val="kk-KZ"/>
        </w:rPr>
        <w:t>reading</w:t>
      </w:r>
      <w:proofErr w:type="spellEnd"/>
      <w:r w:rsidR="00FE53F6" w:rsidRPr="0001575B">
        <w:rPr>
          <w:lang w:val="kk-KZ"/>
        </w:rPr>
        <w:t xml:space="preserve"> </w:t>
      </w:r>
      <w:proofErr w:type="spellStart"/>
      <w:r w:rsidR="00FE53F6" w:rsidRPr="0001575B">
        <w:rPr>
          <w:lang w:val="kk-KZ"/>
        </w:rPr>
        <w:t>material</w:t>
      </w:r>
      <w:proofErr w:type="spellEnd"/>
      <w:r w:rsidR="00FE53F6" w:rsidRPr="0001575B">
        <w:rPr>
          <w:lang w:val="kk-KZ"/>
        </w:rPr>
        <w:t xml:space="preserve"> </w:t>
      </w:r>
      <w:proofErr w:type="spellStart"/>
      <w:r w:rsidR="00FE53F6" w:rsidRPr="0001575B">
        <w:rPr>
          <w:lang w:val="kk-KZ"/>
        </w:rPr>
        <w:t>in</w:t>
      </w:r>
      <w:proofErr w:type="spellEnd"/>
      <w:r w:rsidR="00FE53F6" w:rsidRPr="0001575B">
        <w:rPr>
          <w:lang w:val="kk-KZ"/>
        </w:rPr>
        <w:t xml:space="preserve"> </w:t>
      </w:r>
      <w:proofErr w:type="spellStart"/>
      <w:r w:rsidR="00FE53F6" w:rsidRPr="0001575B">
        <w:rPr>
          <w:lang w:val="kk-KZ"/>
        </w:rPr>
        <w:t>English</w:t>
      </w:r>
      <w:proofErr w:type="spellEnd"/>
      <w:r w:rsidR="00FE53F6" w:rsidRPr="0001575B">
        <w:rPr>
          <w:lang w:val="kk-KZ"/>
        </w:rPr>
        <w:t xml:space="preserve">, </w:t>
      </w:r>
      <w:proofErr w:type="spellStart"/>
      <w:r w:rsidR="00FE53F6" w:rsidRPr="0001575B">
        <w:rPr>
          <w:lang w:val="kk-KZ"/>
        </w:rPr>
        <w:t>there</w:t>
      </w:r>
      <w:proofErr w:type="spellEnd"/>
      <w:r w:rsidR="00FE53F6" w:rsidRPr="0001575B">
        <w:rPr>
          <w:lang w:val="kk-KZ"/>
        </w:rPr>
        <w:t xml:space="preserve"> </w:t>
      </w:r>
      <w:proofErr w:type="spellStart"/>
      <w:r w:rsidR="00FE53F6" w:rsidRPr="0001575B">
        <w:rPr>
          <w:lang w:val="kk-KZ"/>
        </w:rPr>
        <w:t>were</w:t>
      </w:r>
      <w:proofErr w:type="spellEnd"/>
      <w:r w:rsidR="00FE53F6" w:rsidRPr="0001575B">
        <w:rPr>
          <w:lang w:val="kk-KZ"/>
        </w:rPr>
        <w:t xml:space="preserve"> </w:t>
      </w:r>
      <w:proofErr w:type="spellStart"/>
      <w:r w:rsidR="00FE53F6" w:rsidRPr="0001575B">
        <w:rPr>
          <w:lang w:val="kk-KZ"/>
        </w:rPr>
        <w:t>no</w:t>
      </w:r>
      <w:proofErr w:type="spellEnd"/>
      <w:r w:rsidR="00FE53F6" w:rsidRPr="0001575B">
        <w:rPr>
          <w:lang w:val="kk-KZ"/>
        </w:rPr>
        <w:t xml:space="preserve"> </w:t>
      </w:r>
      <w:proofErr w:type="spellStart"/>
      <w:r w:rsidR="00FE53F6" w:rsidRPr="0001575B">
        <w:rPr>
          <w:lang w:val="kk-KZ"/>
        </w:rPr>
        <w:t>significant</w:t>
      </w:r>
      <w:proofErr w:type="spellEnd"/>
      <w:r w:rsidR="00FE53F6" w:rsidRPr="0001575B">
        <w:rPr>
          <w:lang w:val="kk-KZ"/>
        </w:rPr>
        <w:t xml:space="preserve"> </w:t>
      </w:r>
      <w:proofErr w:type="spellStart"/>
      <w:r w:rsidR="00FE53F6" w:rsidRPr="0001575B">
        <w:rPr>
          <w:lang w:val="kk-KZ"/>
        </w:rPr>
        <w:t>difficulties</w:t>
      </w:r>
      <w:proofErr w:type="spellEnd"/>
      <w:r w:rsidR="00FE53F6" w:rsidRPr="0001575B">
        <w:rPr>
          <w:lang w:val="kk-KZ"/>
        </w:rPr>
        <w:t xml:space="preserve"> </w:t>
      </w:r>
      <w:proofErr w:type="spellStart"/>
      <w:r w:rsidR="00FE53F6" w:rsidRPr="0001575B">
        <w:rPr>
          <w:lang w:val="kk-KZ"/>
        </w:rPr>
        <w:t>in</w:t>
      </w:r>
      <w:proofErr w:type="spellEnd"/>
      <w:r w:rsidR="00FE53F6" w:rsidRPr="0001575B">
        <w:rPr>
          <w:lang w:val="kk-KZ"/>
        </w:rPr>
        <w:t xml:space="preserve"> </w:t>
      </w:r>
      <w:proofErr w:type="spellStart"/>
      <w:r w:rsidR="00FE53F6" w:rsidRPr="0001575B">
        <w:rPr>
          <w:lang w:val="kk-KZ"/>
        </w:rPr>
        <w:t>completing</w:t>
      </w:r>
      <w:proofErr w:type="spellEnd"/>
      <w:r w:rsidR="00FE53F6" w:rsidRPr="0001575B">
        <w:rPr>
          <w:lang w:val="kk-KZ"/>
        </w:rPr>
        <w:t xml:space="preserve"> </w:t>
      </w:r>
      <w:proofErr w:type="spellStart"/>
      <w:r w:rsidR="00FE53F6" w:rsidRPr="0001575B">
        <w:rPr>
          <w:lang w:val="kk-KZ"/>
        </w:rPr>
        <w:t>tasks</w:t>
      </w:r>
      <w:proofErr w:type="spellEnd"/>
      <w:r w:rsidR="00FE53F6" w:rsidRPr="0001575B">
        <w:rPr>
          <w:lang w:val="kk-KZ"/>
        </w:rPr>
        <w:t>.</w:t>
      </w:r>
    </w:p>
    <w:p w14:paraId="32311F1C" w14:textId="52B891E6" w:rsidR="0067355C" w:rsidRDefault="0067355C" w:rsidP="0020570C">
      <w:pPr>
        <w:jc w:val="both"/>
        <w:rPr>
          <w:lang w:val="kk-KZ"/>
        </w:rPr>
      </w:pPr>
      <w:proofErr w:type="spellStart"/>
      <w:r w:rsidRPr="0067355C">
        <w:rPr>
          <w:b/>
          <w:bCs/>
          <w:lang w:val="kk-KZ"/>
        </w:rPr>
        <w:t>Keywords</w:t>
      </w:r>
      <w:proofErr w:type="spellEnd"/>
      <w:r w:rsidRPr="0067355C">
        <w:rPr>
          <w:b/>
          <w:bCs/>
          <w:lang w:val="kk-KZ"/>
        </w:rPr>
        <w:t>:</w:t>
      </w:r>
      <w:r w:rsidRPr="0067355C">
        <w:rPr>
          <w:lang w:val="kk-KZ"/>
        </w:rPr>
        <w:t xml:space="preserve"> CLIL </w:t>
      </w:r>
      <w:proofErr w:type="spellStart"/>
      <w:r w:rsidRPr="0067355C">
        <w:rPr>
          <w:lang w:val="kk-KZ"/>
        </w:rPr>
        <w:t>technology</w:t>
      </w:r>
      <w:proofErr w:type="spellEnd"/>
      <w:r w:rsidRPr="0067355C">
        <w:rPr>
          <w:lang w:val="kk-KZ"/>
        </w:rPr>
        <w:t xml:space="preserve">, </w:t>
      </w:r>
      <w:proofErr w:type="spellStart"/>
      <w:r w:rsidRPr="0067355C">
        <w:rPr>
          <w:lang w:val="kk-KZ"/>
        </w:rPr>
        <w:t>physics</w:t>
      </w:r>
      <w:proofErr w:type="spellEnd"/>
      <w:r w:rsidRPr="0067355C">
        <w:rPr>
          <w:lang w:val="kk-KZ"/>
        </w:rPr>
        <w:t xml:space="preserve">, </w:t>
      </w:r>
      <w:proofErr w:type="spellStart"/>
      <w:r w:rsidRPr="0067355C">
        <w:rPr>
          <w:lang w:val="kk-KZ"/>
        </w:rPr>
        <w:t>language</w:t>
      </w:r>
      <w:proofErr w:type="spellEnd"/>
      <w:r w:rsidRPr="0067355C">
        <w:rPr>
          <w:lang w:val="kk-KZ"/>
        </w:rPr>
        <w:t xml:space="preserve"> </w:t>
      </w:r>
      <w:proofErr w:type="spellStart"/>
      <w:r w:rsidRPr="0067355C">
        <w:rPr>
          <w:lang w:val="kk-KZ"/>
        </w:rPr>
        <w:t>integration</w:t>
      </w:r>
      <w:proofErr w:type="spellEnd"/>
      <w:r w:rsidRPr="0067355C">
        <w:rPr>
          <w:lang w:val="kk-KZ"/>
        </w:rPr>
        <w:t xml:space="preserve">, </w:t>
      </w:r>
      <w:proofErr w:type="spellStart"/>
      <w:r w:rsidRPr="0067355C">
        <w:rPr>
          <w:lang w:val="kk-KZ"/>
        </w:rPr>
        <w:t>English</w:t>
      </w:r>
      <w:proofErr w:type="spellEnd"/>
      <w:r w:rsidRPr="0067355C">
        <w:rPr>
          <w:lang w:val="kk-KZ"/>
        </w:rPr>
        <w:t xml:space="preserve">, </w:t>
      </w:r>
      <w:proofErr w:type="spellStart"/>
      <w:r w:rsidRPr="0067355C">
        <w:rPr>
          <w:lang w:val="kk-KZ"/>
        </w:rPr>
        <w:t>summative</w:t>
      </w:r>
      <w:proofErr w:type="spellEnd"/>
      <w:r w:rsidRPr="0067355C">
        <w:rPr>
          <w:lang w:val="kk-KZ"/>
        </w:rPr>
        <w:t xml:space="preserve"> </w:t>
      </w:r>
      <w:proofErr w:type="spellStart"/>
      <w:r w:rsidRPr="0067355C">
        <w:rPr>
          <w:lang w:val="kk-KZ"/>
        </w:rPr>
        <w:t>assessment</w:t>
      </w:r>
      <w:proofErr w:type="spellEnd"/>
      <w:r w:rsidRPr="0067355C">
        <w:rPr>
          <w:lang w:val="kk-KZ"/>
        </w:rPr>
        <w:t xml:space="preserve">, </w:t>
      </w:r>
      <w:proofErr w:type="spellStart"/>
      <w:r w:rsidRPr="0067355C">
        <w:rPr>
          <w:lang w:val="kk-KZ"/>
        </w:rPr>
        <w:t>questionnaire</w:t>
      </w:r>
      <w:proofErr w:type="spellEnd"/>
      <w:r w:rsidRPr="0067355C">
        <w:rPr>
          <w:lang w:val="kk-KZ"/>
        </w:rPr>
        <w:t>.</w:t>
      </w:r>
    </w:p>
    <w:p w14:paraId="5987C93E" w14:textId="77777777" w:rsidR="0020570C" w:rsidRPr="00DF6B83" w:rsidRDefault="0020570C" w:rsidP="0020570C">
      <w:pPr>
        <w:pStyle w:val="a4"/>
        <w:spacing w:before="0" w:beforeAutospacing="0" w:after="0" w:afterAutospacing="0"/>
        <w:ind w:firstLine="426"/>
      </w:pPr>
    </w:p>
    <w:p w14:paraId="178194CC" w14:textId="77777777" w:rsidR="00E725DE" w:rsidRPr="00453EC8" w:rsidRDefault="00E725DE" w:rsidP="00DF6B83">
      <w:pPr>
        <w:ind w:firstLine="426"/>
        <w:jc w:val="both"/>
      </w:pPr>
    </w:p>
    <w:sectPr w:rsidR="00E725DE" w:rsidRPr="00453EC8" w:rsidSect="003F5160">
      <w:footerReference w:type="even" r:id="rId16"/>
      <w:footerReference w:type="default" r:id="rId1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01900" w14:textId="77777777" w:rsidR="001F2FE7" w:rsidRDefault="001F2FE7" w:rsidP="00640668">
      <w:r>
        <w:separator/>
      </w:r>
    </w:p>
  </w:endnote>
  <w:endnote w:type="continuationSeparator" w:id="0">
    <w:p w14:paraId="74005E9C" w14:textId="77777777" w:rsidR="001F2FE7" w:rsidRDefault="001F2FE7" w:rsidP="0064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AdvP3D9AE4">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1582945937"/>
      <w:docPartObj>
        <w:docPartGallery w:val="Page Numbers (Bottom of Page)"/>
        <w:docPartUnique/>
      </w:docPartObj>
    </w:sdtPr>
    <w:sdtContent>
      <w:p w14:paraId="34E3EE68" w14:textId="0B17E807" w:rsidR="00640668" w:rsidRDefault="00640668" w:rsidP="00541E3E">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489C7291" w14:textId="77777777" w:rsidR="00640668" w:rsidRDefault="0064066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567697992"/>
      <w:docPartObj>
        <w:docPartGallery w:val="Page Numbers (Bottom of Page)"/>
        <w:docPartUnique/>
      </w:docPartObj>
    </w:sdtPr>
    <w:sdtContent>
      <w:p w14:paraId="68076FB6" w14:textId="3A528CB5" w:rsidR="00640668" w:rsidRDefault="00640668" w:rsidP="00541E3E">
        <w:pPr>
          <w:pStyle w:val="ab"/>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sdtContent>
  </w:sdt>
  <w:p w14:paraId="2108C201" w14:textId="77777777" w:rsidR="00640668" w:rsidRDefault="0064066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975A2" w14:textId="77777777" w:rsidR="001F2FE7" w:rsidRDefault="001F2FE7" w:rsidP="00640668">
      <w:r>
        <w:separator/>
      </w:r>
    </w:p>
  </w:footnote>
  <w:footnote w:type="continuationSeparator" w:id="0">
    <w:p w14:paraId="21195ADF" w14:textId="77777777" w:rsidR="001F2FE7" w:rsidRDefault="001F2FE7" w:rsidP="00640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547"/>
    <w:multiLevelType w:val="hybridMultilevel"/>
    <w:tmpl w:val="04080AEE"/>
    <w:lvl w:ilvl="0" w:tplc="B5D8939C">
      <w:start w:val="1"/>
      <w:numFmt w:val="decimal"/>
      <w:lvlText w:val="%1"/>
      <w:lvlJc w:val="left"/>
    </w:lvl>
    <w:lvl w:ilvl="1" w:tplc="5D92341C">
      <w:start w:val="4"/>
      <w:numFmt w:val="lowerLetter"/>
      <w:lvlText w:val="%2."/>
      <w:lvlJc w:val="left"/>
    </w:lvl>
    <w:lvl w:ilvl="2" w:tplc="64C657B6">
      <w:start w:val="5"/>
      <w:numFmt w:val="lowerLetter"/>
      <w:lvlText w:val="%3."/>
      <w:lvlJc w:val="left"/>
    </w:lvl>
    <w:lvl w:ilvl="3" w:tplc="47D8A2F0">
      <w:start w:val="1"/>
      <w:numFmt w:val="lowerLetter"/>
      <w:lvlText w:val="%4"/>
      <w:lvlJc w:val="left"/>
    </w:lvl>
    <w:lvl w:ilvl="4" w:tplc="4104B404">
      <w:numFmt w:val="decimal"/>
      <w:lvlText w:val=""/>
      <w:lvlJc w:val="left"/>
    </w:lvl>
    <w:lvl w:ilvl="5" w:tplc="B0482A04">
      <w:numFmt w:val="decimal"/>
      <w:lvlText w:val=""/>
      <w:lvlJc w:val="left"/>
    </w:lvl>
    <w:lvl w:ilvl="6" w:tplc="3B9E8CAA">
      <w:numFmt w:val="decimal"/>
      <w:lvlText w:val=""/>
      <w:lvlJc w:val="left"/>
    </w:lvl>
    <w:lvl w:ilvl="7" w:tplc="DC12198E">
      <w:numFmt w:val="decimal"/>
      <w:lvlText w:val=""/>
      <w:lvlJc w:val="left"/>
    </w:lvl>
    <w:lvl w:ilvl="8" w:tplc="BA783D88">
      <w:numFmt w:val="decimal"/>
      <w:lvlText w:val=""/>
      <w:lvlJc w:val="left"/>
    </w:lvl>
  </w:abstractNum>
  <w:abstractNum w:abstractNumId="1" w15:restartNumberingAfterBreak="0">
    <w:nsid w:val="00004AE1"/>
    <w:multiLevelType w:val="hybridMultilevel"/>
    <w:tmpl w:val="D9B0D2B6"/>
    <w:lvl w:ilvl="0" w:tplc="2C32C25E">
      <w:start w:val="1"/>
      <w:numFmt w:val="decimal"/>
      <w:lvlText w:val="%1."/>
      <w:lvlJc w:val="left"/>
    </w:lvl>
    <w:lvl w:ilvl="1" w:tplc="02C23BC6">
      <w:numFmt w:val="decimal"/>
      <w:lvlText w:val=""/>
      <w:lvlJc w:val="left"/>
    </w:lvl>
    <w:lvl w:ilvl="2" w:tplc="63A29EBA">
      <w:numFmt w:val="decimal"/>
      <w:lvlText w:val=""/>
      <w:lvlJc w:val="left"/>
    </w:lvl>
    <w:lvl w:ilvl="3" w:tplc="F676B342">
      <w:numFmt w:val="decimal"/>
      <w:lvlText w:val=""/>
      <w:lvlJc w:val="left"/>
    </w:lvl>
    <w:lvl w:ilvl="4" w:tplc="68809814">
      <w:numFmt w:val="decimal"/>
      <w:lvlText w:val=""/>
      <w:lvlJc w:val="left"/>
    </w:lvl>
    <w:lvl w:ilvl="5" w:tplc="C5447D82">
      <w:numFmt w:val="decimal"/>
      <w:lvlText w:val=""/>
      <w:lvlJc w:val="left"/>
    </w:lvl>
    <w:lvl w:ilvl="6" w:tplc="74FC7EA8">
      <w:numFmt w:val="decimal"/>
      <w:lvlText w:val=""/>
      <w:lvlJc w:val="left"/>
    </w:lvl>
    <w:lvl w:ilvl="7" w:tplc="9ABCC758">
      <w:numFmt w:val="decimal"/>
      <w:lvlText w:val=""/>
      <w:lvlJc w:val="left"/>
    </w:lvl>
    <w:lvl w:ilvl="8" w:tplc="2A38EB48">
      <w:numFmt w:val="decimal"/>
      <w:lvlText w:val=""/>
      <w:lvlJc w:val="left"/>
    </w:lvl>
  </w:abstractNum>
  <w:abstractNum w:abstractNumId="2" w15:restartNumberingAfterBreak="0">
    <w:nsid w:val="00004D06"/>
    <w:multiLevelType w:val="hybridMultilevel"/>
    <w:tmpl w:val="CD7CA9BA"/>
    <w:lvl w:ilvl="0" w:tplc="DBD03696">
      <w:start w:val="6"/>
      <w:numFmt w:val="decimal"/>
      <w:lvlText w:val="%1."/>
      <w:lvlJc w:val="left"/>
    </w:lvl>
    <w:lvl w:ilvl="1" w:tplc="9C641E20">
      <w:start w:val="1"/>
      <w:numFmt w:val="lowerLetter"/>
      <w:lvlText w:val="%2"/>
      <w:lvlJc w:val="left"/>
    </w:lvl>
    <w:lvl w:ilvl="2" w:tplc="F87E9534">
      <w:start w:val="1"/>
      <w:numFmt w:val="lowerLetter"/>
      <w:lvlText w:val="%3."/>
      <w:lvlJc w:val="left"/>
    </w:lvl>
    <w:lvl w:ilvl="3" w:tplc="4FD2C4EE">
      <w:numFmt w:val="decimal"/>
      <w:lvlText w:val=""/>
      <w:lvlJc w:val="left"/>
    </w:lvl>
    <w:lvl w:ilvl="4" w:tplc="95D48954">
      <w:numFmt w:val="decimal"/>
      <w:lvlText w:val=""/>
      <w:lvlJc w:val="left"/>
    </w:lvl>
    <w:lvl w:ilvl="5" w:tplc="BEB0FEA4">
      <w:numFmt w:val="decimal"/>
      <w:lvlText w:val=""/>
      <w:lvlJc w:val="left"/>
    </w:lvl>
    <w:lvl w:ilvl="6" w:tplc="8C8C6490">
      <w:numFmt w:val="decimal"/>
      <w:lvlText w:val=""/>
      <w:lvlJc w:val="left"/>
    </w:lvl>
    <w:lvl w:ilvl="7" w:tplc="82DC8FBE">
      <w:numFmt w:val="decimal"/>
      <w:lvlText w:val=""/>
      <w:lvlJc w:val="left"/>
    </w:lvl>
    <w:lvl w:ilvl="8" w:tplc="ECBA42C8">
      <w:numFmt w:val="decimal"/>
      <w:lvlText w:val=""/>
      <w:lvlJc w:val="left"/>
    </w:lvl>
  </w:abstractNum>
  <w:abstractNum w:abstractNumId="3" w15:restartNumberingAfterBreak="0">
    <w:nsid w:val="00004DB7"/>
    <w:multiLevelType w:val="hybridMultilevel"/>
    <w:tmpl w:val="5BB4788E"/>
    <w:lvl w:ilvl="0" w:tplc="5638207A">
      <w:start w:val="1"/>
      <w:numFmt w:val="decimal"/>
      <w:lvlText w:val="%1"/>
      <w:lvlJc w:val="left"/>
    </w:lvl>
    <w:lvl w:ilvl="1" w:tplc="5994F0E2">
      <w:start w:val="1"/>
      <w:numFmt w:val="lowerLetter"/>
      <w:lvlText w:val="%2"/>
      <w:lvlJc w:val="left"/>
    </w:lvl>
    <w:lvl w:ilvl="2" w:tplc="AD0294E2">
      <w:start w:val="3"/>
      <w:numFmt w:val="lowerLetter"/>
      <w:lvlText w:val="%3."/>
      <w:lvlJc w:val="left"/>
    </w:lvl>
    <w:lvl w:ilvl="3" w:tplc="2CC83F32">
      <w:numFmt w:val="decimal"/>
      <w:lvlText w:val=""/>
      <w:lvlJc w:val="left"/>
    </w:lvl>
    <w:lvl w:ilvl="4" w:tplc="C95693EC">
      <w:numFmt w:val="decimal"/>
      <w:lvlText w:val=""/>
      <w:lvlJc w:val="left"/>
    </w:lvl>
    <w:lvl w:ilvl="5" w:tplc="42DC6290">
      <w:numFmt w:val="decimal"/>
      <w:lvlText w:val=""/>
      <w:lvlJc w:val="left"/>
    </w:lvl>
    <w:lvl w:ilvl="6" w:tplc="AED6BBA8">
      <w:numFmt w:val="decimal"/>
      <w:lvlText w:val=""/>
      <w:lvlJc w:val="left"/>
    </w:lvl>
    <w:lvl w:ilvl="7" w:tplc="8CE473DC">
      <w:numFmt w:val="decimal"/>
      <w:lvlText w:val=""/>
      <w:lvlJc w:val="left"/>
    </w:lvl>
    <w:lvl w:ilvl="8" w:tplc="5816D32E">
      <w:numFmt w:val="decimal"/>
      <w:lvlText w:val=""/>
      <w:lvlJc w:val="left"/>
    </w:lvl>
  </w:abstractNum>
  <w:abstractNum w:abstractNumId="4" w15:restartNumberingAfterBreak="0">
    <w:nsid w:val="2DFC6185"/>
    <w:multiLevelType w:val="hybridMultilevel"/>
    <w:tmpl w:val="4E1CFFB2"/>
    <w:lvl w:ilvl="0" w:tplc="F6ACBD7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31070777"/>
    <w:multiLevelType w:val="hybridMultilevel"/>
    <w:tmpl w:val="FE4EB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3D6BD9"/>
    <w:multiLevelType w:val="hybridMultilevel"/>
    <w:tmpl w:val="70EA4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F551A5"/>
    <w:multiLevelType w:val="hybridMultilevel"/>
    <w:tmpl w:val="C3AEA20A"/>
    <w:lvl w:ilvl="0" w:tplc="43E4E9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290043"/>
    <w:multiLevelType w:val="hybridMultilevel"/>
    <w:tmpl w:val="722A169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5F1226"/>
    <w:multiLevelType w:val="hybridMultilevel"/>
    <w:tmpl w:val="C1E05226"/>
    <w:lvl w:ilvl="0" w:tplc="1B48F92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393BE6"/>
    <w:multiLevelType w:val="multilevel"/>
    <w:tmpl w:val="6720A33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5C474B8C"/>
    <w:multiLevelType w:val="hybridMultilevel"/>
    <w:tmpl w:val="C3AEA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E87515"/>
    <w:multiLevelType w:val="multilevel"/>
    <w:tmpl w:val="F87402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7A817985"/>
    <w:multiLevelType w:val="hybridMultilevel"/>
    <w:tmpl w:val="DDBE5140"/>
    <w:lvl w:ilvl="0" w:tplc="573899E0">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D700AC4"/>
    <w:multiLevelType w:val="hybridMultilevel"/>
    <w:tmpl w:val="4D90E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63440373">
    <w:abstractNumId w:val="10"/>
  </w:num>
  <w:num w:numId="2" w16cid:durableId="2113620239">
    <w:abstractNumId w:val="13"/>
  </w:num>
  <w:num w:numId="3" w16cid:durableId="1407343308">
    <w:abstractNumId w:val="6"/>
  </w:num>
  <w:num w:numId="4" w16cid:durableId="1050762459">
    <w:abstractNumId w:val="8"/>
  </w:num>
  <w:num w:numId="5" w16cid:durableId="1024944997">
    <w:abstractNumId w:val="4"/>
  </w:num>
  <w:num w:numId="6" w16cid:durableId="232080655">
    <w:abstractNumId w:val="1"/>
  </w:num>
  <w:num w:numId="7" w16cid:durableId="516431511">
    <w:abstractNumId w:val="2"/>
  </w:num>
  <w:num w:numId="8" w16cid:durableId="1865171582">
    <w:abstractNumId w:val="3"/>
  </w:num>
  <w:num w:numId="9" w16cid:durableId="684943868">
    <w:abstractNumId w:val="0"/>
  </w:num>
  <w:num w:numId="10" w16cid:durableId="2068525877">
    <w:abstractNumId w:val="12"/>
  </w:num>
  <w:num w:numId="11" w16cid:durableId="1463428055">
    <w:abstractNumId w:val="7"/>
  </w:num>
  <w:num w:numId="12" w16cid:durableId="1821382816">
    <w:abstractNumId w:val="11"/>
  </w:num>
  <w:num w:numId="13" w16cid:durableId="685443464">
    <w:abstractNumId w:val="9"/>
  </w:num>
  <w:num w:numId="14" w16cid:durableId="1759978752">
    <w:abstractNumId w:val="14"/>
  </w:num>
  <w:num w:numId="15" w16cid:durableId="13492113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F1"/>
    <w:rsid w:val="00002075"/>
    <w:rsid w:val="00013EE0"/>
    <w:rsid w:val="00025418"/>
    <w:rsid w:val="00031B78"/>
    <w:rsid w:val="0006328A"/>
    <w:rsid w:val="00064998"/>
    <w:rsid w:val="00075CB6"/>
    <w:rsid w:val="00084094"/>
    <w:rsid w:val="000916FA"/>
    <w:rsid w:val="00094312"/>
    <w:rsid w:val="000B3C5E"/>
    <w:rsid w:val="000C123E"/>
    <w:rsid w:val="000C3E6C"/>
    <w:rsid w:val="000C7EF1"/>
    <w:rsid w:val="000F74E3"/>
    <w:rsid w:val="00101C24"/>
    <w:rsid w:val="001109AA"/>
    <w:rsid w:val="00113B69"/>
    <w:rsid w:val="00116F7C"/>
    <w:rsid w:val="001374C1"/>
    <w:rsid w:val="00144B18"/>
    <w:rsid w:val="001456FB"/>
    <w:rsid w:val="0017057E"/>
    <w:rsid w:val="00180986"/>
    <w:rsid w:val="00197C33"/>
    <w:rsid w:val="001A5C06"/>
    <w:rsid w:val="001C09A2"/>
    <w:rsid w:val="001C1A4D"/>
    <w:rsid w:val="001C44F9"/>
    <w:rsid w:val="001C79D7"/>
    <w:rsid w:val="001C7DFD"/>
    <w:rsid w:val="001D5C35"/>
    <w:rsid w:val="001E1B03"/>
    <w:rsid w:val="001E585D"/>
    <w:rsid w:val="001F0C01"/>
    <w:rsid w:val="001F0F39"/>
    <w:rsid w:val="001F2FE7"/>
    <w:rsid w:val="002016AD"/>
    <w:rsid w:val="00204B2A"/>
    <w:rsid w:val="0020570C"/>
    <w:rsid w:val="0020719A"/>
    <w:rsid w:val="00207C55"/>
    <w:rsid w:val="00214AC4"/>
    <w:rsid w:val="002160DD"/>
    <w:rsid w:val="0022309C"/>
    <w:rsid w:val="00232B6B"/>
    <w:rsid w:val="00234A0D"/>
    <w:rsid w:val="00245442"/>
    <w:rsid w:val="00251E7F"/>
    <w:rsid w:val="00261487"/>
    <w:rsid w:val="00264BF4"/>
    <w:rsid w:val="002712ED"/>
    <w:rsid w:val="00273E80"/>
    <w:rsid w:val="002754D3"/>
    <w:rsid w:val="00275E9C"/>
    <w:rsid w:val="00290971"/>
    <w:rsid w:val="00293405"/>
    <w:rsid w:val="00294F5C"/>
    <w:rsid w:val="002A5874"/>
    <w:rsid w:val="002B43B8"/>
    <w:rsid w:val="002B4CA6"/>
    <w:rsid w:val="002B754F"/>
    <w:rsid w:val="002C0487"/>
    <w:rsid w:val="002C0ADC"/>
    <w:rsid w:val="002C652B"/>
    <w:rsid w:val="002C7F6A"/>
    <w:rsid w:val="002E0319"/>
    <w:rsid w:val="002E4D43"/>
    <w:rsid w:val="002E604C"/>
    <w:rsid w:val="00302677"/>
    <w:rsid w:val="003102F8"/>
    <w:rsid w:val="00312353"/>
    <w:rsid w:val="00313EC2"/>
    <w:rsid w:val="0032089E"/>
    <w:rsid w:val="00323724"/>
    <w:rsid w:val="00325215"/>
    <w:rsid w:val="003512D6"/>
    <w:rsid w:val="00361101"/>
    <w:rsid w:val="0036252F"/>
    <w:rsid w:val="00362543"/>
    <w:rsid w:val="00363EA4"/>
    <w:rsid w:val="003659BB"/>
    <w:rsid w:val="0038112F"/>
    <w:rsid w:val="003817A8"/>
    <w:rsid w:val="00382760"/>
    <w:rsid w:val="00384472"/>
    <w:rsid w:val="00385BDA"/>
    <w:rsid w:val="00385CA9"/>
    <w:rsid w:val="003916E8"/>
    <w:rsid w:val="003A02E7"/>
    <w:rsid w:val="003A474C"/>
    <w:rsid w:val="003A6F8A"/>
    <w:rsid w:val="003B1010"/>
    <w:rsid w:val="003B3E19"/>
    <w:rsid w:val="003B6536"/>
    <w:rsid w:val="003C09D9"/>
    <w:rsid w:val="003C135B"/>
    <w:rsid w:val="003C1657"/>
    <w:rsid w:val="003C2516"/>
    <w:rsid w:val="003C25B0"/>
    <w:rsid w:val="003C4E13"/>
    <w:rsid w:val="003C6FDD"/>
    <w:rsid w:val="003F5160"/>
    <w:rsid w:val="00401088"/>
    <w:rsid w:val="004015AC"/>
    <w:rsid w:val="004342A6"/>
    <w:rsid w:val="0044205A"/>
    <w:rsid w:val="0044636E"/>
    <w:rsid w:val="004467DF"/>
    <w:rsid w:val="00446D47"/>
    <w:rsid w:val="004530FF"/>
    <w:rsid w:val="00453EC8"/>
    <w:rsid w:val="0045725D"/>
    <w:rsid w:val="00460BDF"/>
    <w:rsid w:val="004632FF"/>
    <w:rsid w:val="00464F62"/>
    <w:rsid w:val="00472CC8"/>
    <w:rsid w:val="004832AA"/>
    <w:rsid w:val="00485DBE"/>
    <w:rsid w:val="00487322"/>
    <w:rsid w:val="00490BCB"/>
    <w:rsid w:val="004A03C3"/>
    <w:rsid w:val="004B3901"/>
    <w:rsid w:val="004C26E0"/>
    <w:rsid w:val="004C2A35"/>
    <w:rsid w:val="004E1E69"/>
    <w:rsid w:val="004E201B"/>
    <w:rsid w:val="004E7DBC"/>
    <w:rsid w:val="004F0B36"/>
    <w:rsid w:val="0051265E"/>
    <w:rsid w:val="00526EC3"/>
    <w:rsid w:val="005275DF"/>
    <w:rsid w:val="00536097"/>
    <w:rsid w:val="005428A7"/>
    <w:rsid w:val="00543130"/>
    <w:rsid w:val="00553115"/>
    <w:rsid w:val="00563563"/>
    <w:rsid w:val="005645C0"/>
    <w:rsid w:val="005851B2"/>
    <w:rsid w:val="005919E9"/>
    <w:rsid w:val="00597698"/>
    <w:rsid w:val="005A2F64"/>
    <w:rsid w:val="005A3667"/>
    <w:rsid w:val="005A6AB9"/>
    <w:rsid w:val="005B3F26"/>
    <w:rsid w:val="005C7182"/>
    <w:rsid w:val="005D5442"/>
    <w:rsid w:val="005F1AB1"/>
    <w:rsid w:val="00602C0F"/>
    <w:rsid w:val="0060425C"/>
    <w:rsid w:val="00621269"/>
    <w:rsid w:val="006324CC"/>
    <w:rsid w:val="00640668"/>
    <w:rsid w:val="00640B6F"/>
    <w:rsid w:val="006460D0"/>
    <w:rsid w:val="00651494"/>
    <w:rsid w:val="00656F03"/>
    <w:rsid w:val="00661407"/>
    <w:rsid w:val="0067355C"/>
    <w:rsid w:val="00690C21"/>
    <w:rsid w:val="0069369A"/>
    <w:rsid w:val="00693ECE"/>
    <w:rsid w:val="006A6013"/>
    <w:rsid w:val="006B4B36"/>
    <w:rsid w:val="006D1083"/>
    <w:rsid w:val="006F3478"/>
    <w:rsid w:val="00706AD8"/>
    <w:rsid w:val="00712244"/>
    <w:rsid w:val="0074235B"/>
    <w:rsid w:val="00742448"/>
    <w:rsid w:val="00750F5D"/>
    <w:rsid w:val="007640FF"/>
    <w:rsid w:val="00770FBF"/>
    <w:rsid w:val="007754F8"/>
    <w:rsid w:val="00781ED8"/>
    <w:rsid w:val="007D28A5"/>
    <w:rsid w:val="007E6383"/>
    <w:rsid w:val="007F1662"/>
    <w:rsid w:val="007F7289"/>
    <w:rsid w:val="007F72A3"/>
    <w:rsid w:val="00800C3A"/>
    <w:rsid w:val="00803964"/>
    <w:rsid w:val="00816ED3"/>
    <w:rsid w:val="008500B4"/>
    <w:rsid w:val="00852E8F"/>
    <w:rsid w:val="00881674"/>
    <w:rsid w:val="00884162"/>
    <w:rsid w:val="008938FE"/>
    <w:rsid w:val="0089468B"/>
    <w:rsid w:val="008A273F"/>
    <w:rsid w:val="008A33EA"/>
    <w:rsid w:val="008A49AB"/>
    <w:rsid w:val="008B2BAF"/>
    <w:rsid w:val="008C4644"/>
    <w:rsid w:val="008D323B"/>
    <w:rsid w:val="008D4BDB"/>
    <w:rsid w:val="008E1B54"/>
    <w:rsid w:val="008E1D67"/>
    <w:rsid w:val="008E3930"/>
    <w:rsid w:val="008E6814"/>
    <w:rsid w:val="008E7DBA"/>
    <w:rsid w:val="008F6314"/>
    <w:rsid w:val="00902D43"/>
    <w:rsid w:val="009042DE"/>
    <w:rsid w:val="0091490C"/>
    <w:rsid w:val="009155EE"/>
    <w:rsid w:val="00946B5E"/>
    <w:rsid w:val="00953D42"/>
    <w:rsid w:val="00955D6D"/>
    <w:rsid w:val="009647CA"/>
    <w:rsid w:val="00972072"/>
    <w:rsid w:val="00974531"/>
    <w:rsid w:val="00983B9D"/>
    <w:rsid w:val="00986AC4"/>
    <w:rsid w:val="00991C6D"/>
    <w:rsid w:val="00995C44"/>
    <w:rsid w:val="009A1100"/>
    <w:rsid w:val="009A256C"/>
    <w:rsid w:val="009A4CE5"/>
    <w:rsid w:val="009A7FC4"/>
    <w:rsid w:val="009B7332"/>
    <w:rsid w:val="009C6507"/>
    <w:rsid w:val="009C7A48"/>
    <w:rsid w:val="009D0767"/>
    <w:rsid w:val="009D0D6E"/>
    <w:rsid w:val="009D2793"/>
    <w:rsid w:val="009D5476"/>
    <w:rsid w:val="009E04BE"/>
    <w:rsid w:val="009E6267"/>
    <w:rsid w:val="009E7624"/>
    <w:rsid w:val="009F2C56"/>
    <w:rsid w:val="009F4CF5"/>
    <w:rsid w:val="00A0338E"/>
    <w:rsid w:val="00A06B6A"/>
    <w:rsid w:val="00A06DF6"/>
    <w:rsid w:val="00A252D5"/>
    <w:rsid w:val="00A311DA"/>
    <w:rsid w:val="00A31CDB"/>
    <w:rsid w:val="00A33DD1"/>
    <w:rsid w:val="00A72516"/>
    <w:rsid w:val="00A73748"/>
    <w:rsid w:val="00A835D1"/>
    <w:rsid w:val="00A855CA"/>
    <w:rsid w:val="00A9149E"/>
    <w:rsid w:val="00A97361"/>
    <w:rsid w:val="00A97EB3"/>
    <w:rsid w:val="00A97F4C"/>
    <w:rsid w:val="00AA1DB1"/>
    <w:rsid w:val="00AC3698"/>
    <w:rsid w:val="00AF6C80"/>
    <w:rsid w:val="00B10614"/>
    <w:rsid w:val="00B11F1F"/>
    <w:rsid w:val="00B1586F"/>
    <w:rsid w:val="00B219BF"/>
    <w:rsid w:val="00B24966"/>
    <w:rsid w:val="00B30064"/>
    <w:rsid w:val="00B370C5"/>
    <w:rsid w:val="00B51304"/>
    <w:rsid w:val="00B5616E"/>
    <w:rsid w:val="00B562E7"/>
    <w:rsid w:val="00B64885"/>
    <w:rsid w:val="00B73A7E"/>
    <w:rsid w:val="00B73BB5"/>
    <w:rsid w:val="00B76983"/>
    <w:rsid w:val="00B807DA"/>
    <w:rsid w:val="00BA19D6"/>
    <w:rsid w:val="00BA24AD"/>
    <w:rsid w:val="00BA2D81"/>
    <w:rsid w:val="00BA3D35"/>
    <w:rsid w:val="00BA532D"/>
    <w:rsid w:val="00BA726B"/>
    <w:rsid w:val="00BA746D"/>
    <w:rsid w:val="00BA794E"/>
    <w:rsid w:val="00BB0C67"/>
    <w:rsid w:val="00BB2AD0"/>
    <w:rsid w:val="00BB5075"/>
    <w:rsid w:val="00BC346E"/>
    <w:rsid w:val="00BE168C"/>
    <w:rsid w:val="00BE4340"/>
    <w:rsid w:val="00C001CC"/>
    <w:rsid w:val="00C00633"/>
    <w:rsid w:val="00C11C66"/>
    <w:rsid w:val="00C20386"/>
    <w:rsid w:val="00C20DFD"/>
    <w:rsid w:val="00C3206D"/>
    <w:rsid w:val="00C3621B"/>
    <w:rsid w:val="00C60F0B"/>
    <w:rsid w:val="00C62D73"/>
    <w:rsid w:val="00C67AB9"/>
    <w:rsid w:val="00C7259A"/>
    <w:rsid w:val="00C81FED"/>
    <w:rsid w:val="00C97881"/>
    <w:rsid w:val="00C97D0B"/>
    <w:rsid w:val="00CC491A"/>
    <w:rsid w:val="00CE5DDB"/>
    <w:rsid w:val="00CE69B6"/>
    <w:rsid w:val="00D059EB"/>
    <w:rsid w:val="00D138FF"/>
    <w:rsid w:val="00D17464"/>
    <w:rsid w:val="00D176EB"/>
    <w:rsid w:val="00D23886"/>
    <w:rsid w:val="00D35C19"/>
    <w:rsid w:val="00D5039C"/>
    <w:rsid w:val="00D52599"/>
    <w:rsid w:val="00D66698"/>
    <w:rsid w:val="00D70138"/>
    <w:rsid w:val="00D7024F"/>
    <w:rsid w:val="00D72847"/>
    <w:rsid w:val="00D744E6"/>
    <w:rsid w:val="00D8271A"/>
    <w:rsid w:val="00D86D39"/>
    <w:rsid w:val="00D90529"/>
    <w:rsid w:val="00D91209"/>
    <w:rsid w:val="00D966E6"/>
    <w:rsid w:val="00D978B9"/>
    <w:rsid w:val="00DA5941"/>
    <w:rsid w:val="00DA7F2C"/>
    <w:rsid w:val="00DC0077"/>
    <w:rsid w:val="00DD0C68"/>
    <w:rsid w:val="00DF127B"/>
    <w:rsid w:val="00DF207F"/>
    <w:rsid w:val="00DF6B83"/>
    <w:rsid w:val="00E0172A"/>
    <w:rsid w:val="00E12C3E"/>
    <w:rsid w:val="00E220D7"/>
    <w:rsid w:val="00E30AA8"/>
    <w:rsid w:val="00E31F1E"/>
    <w:rsid w:val="00E32CEA"/>
    <w:rsid w:val="00E37D19"/>
    <w:rsid w:val="00E451D2"/>
    <w:rsid w:val="00E5091F"/>
    <w:rsid w:val="00E64433"/>
    <w:rsid w:val="00E66C48"/>
    <w:rsid w:val="00E67EB6"/>
    <w:rsid w:val="00E71FA0"/>
    <w:rsid w:val="00E720BD"/>
    <w:rsid w:val="00E725DE"/>
    <w:rsid w:val="00E735C9"/>
    <w:rsid w:val="00E746E4"/>
    <w:rsid w:val="00E74A44"/>
    <w:rsid w:val="00E86E78"/>
    <w:rsid w:val="00E8713C"/>
    <w:rsid w:val="00EA7B88"/>
    <w:rsid w:val="00EB1A97"/>
    <w:rsid w:val="00EB31AE"/>
    <w:rsid w:val="00ED095E"/>
    <w:rsid w:val="00EE2A52"/>
    <w:rsid w:val="00EE30A3"/>
    <w:rsid w:val="00EE45FC"/>
    <w:rsid w:val="00EE4D8E"/>
    <w:rsid w:val="00EE7B65"/>
    <w:rsid w:val="00EF36C8"/>
    <w:rsid w:val="00EF5422"/>
    <w:rsid w:val="00F03438"/>
    <w:rsid w:val="00F05C49"/>
    <w:rsid w:val="00F06EEF"/>
    <w:rsid w:val="00F11025"/>
    <w:rsid w:val="00F1433B"/>
    <w:rsid w:val="00F1534F"/>
    <w:rsid w:val="00F17BA3"/>
    <w:rsid w:val="00F34B58"/>
    <w:rsid w:val="00F40B17"/>
    <w:rsid w:val="00F4107E"/>
    <w:rsid w:val="00F422EC"/>
    <w:rsid w:val="00F426F1"/>
    <w:rsid w:val="00F43589"/>
    <w:rsid w:val="00F65E4E"/>
    <w:rsid w:val="00F75217"/>
    <w:rsid w:val="00F76A3F"/>
    <w:rsid w:val="00F8778F"/>
    <w:rsid w:val="00F91543"/>
    <w:rsid w:val="00FA563A"/>
    <w:rsid w:val="00FB21B7"/>
    <w:rsid w:val="00FC4864"/>
    <w:rsid w:val="00FC594D"/>
    <w:rsid w:val="00FD31BE"/>
    <w:rsid w:val="00FD322A"/>
    <w:rsid w:val="00FD39CE"/>
    <w:rsid w:val="00FE02C2"/>
    <w:rsid w:val="00FE53F6"/>
    <w:rsid w:val="00FF046D"/>
    <w:rsid w:val="00FF14E6"/>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5949"/>
  <w15:chartTrackingRefBased/>
  <w15:docId w15:val="{37CA6F8B-A588-0044-B72E-3AB1A997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A52"/>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C6507"/>
    <w:rPr>
      <w:rFonts w:ascii="Times New Roman" w:eastAsia="Times New Roman" w:hAnsi="Times New Roman" w:cs="Times New Roman"/>
      <w:lang w:eastAsia="ru-RU"/>
    </w:rPr>
  </w:style>
  <w:style w:type="paragraph" w:styleId="a4">
    <w:name w:val="Normal (Web)"/>
    <w:basedOn w:val="a"/>
    <w:uiPriority w:val="99"/>
    <w:unhideWhenUsed/>
    <w:rsid w:val="00031B78"/>
    <w:pPr>
      <w:spacing w:before="100" w:beforeAutospacing="1" w:after="100" w:afterAutospacing="1"/>
    </w:pPr>
  </w:style>
  <w:style w:type="paragraph" w:styleId="a5">
    <w:name w:val="List Paragraph"/>
    <w:basedOn w:val="a"/>
    <w:uiPriority w:val="1"/>
    <w:qFormat/>
    <w:rsid w:val="002C7F6A"/>
    <w:pPr>
      <w:ind w:left="720"/>
      <w:contextualSpacing/>
    </w:pPr>
    <w:rPr>
      <w:rFonts w:eastAsiaTheme="minorEastAsia"/>
      <w:sz w:val="22"/>
      <w:szCs w:val="22"/>
      <w:lang w:val="ru-RU"/>
    </w:rPr>
  </w:style>
  <w:style w:type="table" w:styleId="a6">
    <w:name w:val="Table Grid"/>
    <w:basedOn w:val="a1"/>
    <w:uiPriority w:val="59"/>
    <w:rsid w:val="00F1534F"/>
    <w:rPr>
      <w:rFonts w:ascii="Trebuchet MS" w:hAnsi="Trebuchet MS"/>
      <w:sz w:val="28"/>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E2A52"/>
    <w:rPr>
      <w:color w:val="0563C1" w:themeColor="hyperlink"/>
      <w:u w:val="single"/>
    </w:rPr>
  </w:style>
  <w:style w:type="character" w:customStyle="1" w:styleId="1">
    <w:name w:val="Неразрешенное упоминание1"/>
    <w:basedOn w:val="a0"/>
    <w:uiPriority w:val="99"/>
    <w:semiHidden/>
    <w:unhideWhenUsed/>
    <w:rsid w:val="00EE2A52"/>
    <w:rPr>
      <w:color w:val="605E5C"/>
      <w:shd w:val="clear" w:color="auto" w:fill="E1DFDD"/>
    </w:rPr>
  </w:style>
  <w:style w:type="character" w:styleId="a8">
    <w:name w:val="Placeholder Text"/>
    <w:basedOn w:val="a0"/>
    <w:uiPriority w:val="99"/>
    <w:semiHidden/>
    <w:rsid w:val="003B3E19"/>
    <w:rPr>
      <w:color w:val="808080"/>
    </w:rPr>
  </w:style>
  <w:style w:type="character" w:customStyle="1" w:styleId="apple-converted-space">
    <w:name w:val="apple-converted-space"/>
    <w:basedOn w:val="a0"/>
    <w:rsid w:val="00FE02C2"/>
  </w:style>
  <w:style w:type="character" w:styleId="a9">
    <w:name w:val="Strong"/>
    <w:basedOn w:val="a0"/>
    <w:uiPriority w:val="22"/>
    <w:qFormat/>
    <w:rsid w:val="00FE02C2"/>
    <w:rPr>
      <w:b/>
      <w:bCs/>
    </w:rPr>
  </w:style>
  <w:style w:type="character" w:styleId="aa">
    <w:name w:val="FollowedHyperlink"/>
    <w:basedOn w:val="a0"/>
    <w:uiPriority w:val="99"/>
    <w:semiHidden/>
    <w:unhideWhenUsed/>
    <w:rsid w:val="002B754F"/>
    <w:rPr>
      <w:color w:val="954F72" w:themeColor="followedHyperlink"/>
      <w:u w:val="single"/>
    </w:rPr>
  </w:style>
  <w:style w:type="paragraph" w:styleId="ab">
    <w:name w:val="footer"/>
    <w:basedOn w:val="a"/>
    <w:link w:val="ac"/>
    <w:uiPriority w:val="99"/>
    <w:unhideWhenUsed/>
    <w:rsid w:val="00640668"/>
    <w:pPr>
      <w:tabs>
        <w:tab w:val="center" w:pos="4513"/>
        <w:tab w:val="right" w:pos="9026"/>
      </w:tabs>
    </w:pPr>
  </w:style>
  <w:style w:type="character" w:customStyle="1" w:styleId="ac">
    <w:name w:val="Нижний колонтитул Знак"/>
    <w:basedOn w:val="a0"/>
    <w:link w:val="ab"/>
    <w:uiPriority w:val="99"/>
    <w:rsid w:val="00640668"/>
    <w:rPr>
      <w:rFonts w:ascii="Times New Roman" w:eastAsia="Times New Roman" w:hAnsi="Times New Roman" w:cs="Times New Roman"/>
      <w:lang w:eastAsia="ru-RU"/>
    </w:rPr>
  </w:style>
  <w:style w:type="character" w:styleId="ad">
    <w:name w:val="page number"/>
    <w:basedOn w:val="a0"/>
    <w:uiPriority w:val="99"/>
    <w:semiHidden/>
    <w:unhideWhenUsed/>
    <w:rsid w:val="00640668"/>
  </w:style>
  <w:style w:type="character" w:styleId="ae">
    <w:name w:val="Emphasis"/>
    <w:basedOn w:val="a0"/>
    <w:uiPriority w:val="20"/>
    <w:qFormat/>
    <w:rsid w:val="00640668"/>
    <w:rPr>
      <w:i/>
      <w:iCs/>
    </w:rPr>
  </w:style>
  <w:style w:type="character" w:styleId="af">
    <w:name w:val="Unresolved Mention"/>
    <w:basedOn w:val="a0"/>
    <w:uiPriority w:val="99"/>
    <w:semiHidden/>
    <w:unhideWhenUsed/>
    <w:rsid w:val="00145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7165">
      <w:bodyDiv w:val="1"/>
      <w:marLeft w:val="0"/>
      <w:marRight w:val="0"/>
      <w:marTop w:val="0"/>
      <w:marBottom w:val="0"/>
      <w:divBdr>
        <w:top w:val="none" w:sz="0" w:space="0" w:color="auto"/>
        <w:left w:val="none" w:sz="0" w:space="0" w:color="auto"/>
        <w:bottom w:val="none" w:sz="0" w:space="0" w:color="auto"/>
        <w:right w:val="none" w:sz="0" w:space="0" w:color="auto"/>
      </w:divBdr>
      <w:divsChild>
        <w:div w:id="1647199227">
          <w:marLeft w:val="0"/>
          <w:marRight w:val="0"/>
          <w:marTop w:val="0"/>
          <w:marBottom w:val="0"/>
          <w:divBdr>
            <w:top w:val="none" w:sz="0" w:space="0" w:color="auto"/>
            <w:left w:val="none" w:sz="0" w:space="0" w:color="auto"/>
            <w:bottom w:val="none" w:sz="0" w:space="0" w:color="auto"/>
            <w:right w:val="none" w:sz="0" w:space="0" w:color="auto"/>
          </w:divBdr>
          <w:divsChild>
            <w:div w:id="1832602401">
              <w:marLeft w:val="0"/>
              <w:marRight w:val="0"/>
              <w:marTop w:val="0"/>
              <w:marBottom w:val="0"/>
              <w:divBdr>
                <w:top w:val="none" w:sz="0" w:space="0" w:color="auto"/>
                <w:left w:val="none" w:sz="0" w:space="0" w:color="auto"/>
                <w:bottom w:val="none" w:sz="0" w:space="0" w:color="auto"/>
                <w:right w:val="none" w:sz="0" w:space="0" w:color="auto"/>
              </w:divBdr>
              <w:divsChild>
                <w:div w:id="18841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93388">
      <w:bodyDiv w:val="1"/>
      <w:marLeft w:val="0"/>
      <w:marRight w:val="0"/>
      <w:marTop w:val="0"/>
      <w:marBottom w:val="0"/>
      <w:divBdr>
        <w:top w:val="none" w:sz="0" w:space="0" w:color="auto"/>
        <w:left w:val="none" w:sz="0" w:space="0" w:color="auto"/>
        <w:bottom w:val="none" w:sz="0" w:space="0" w:color="auto"/>
        <w:right w:val="none" w:sz="0" w:space="0" w:color="auto"/>
      </w:divBdr>
      <w:divsChild>
        <w:div w:id="31657114">
          <w:marLeft w:val="0"/>
          <w:marRight w:val="0"/>
          <w:marTop w:val="0"/>
          <w:marBottom w:val="0"/>
          <w:divBdr>
            <w:top w:val="none" w:sz="0" w:space="0" w:color="auto"/>
            <w:left w:val="none" w:sz="0" w:space="0" w:color="auto"/>
            <w:bottom w:val="none" w:sz="0" w:space="0" w:color="auto"/>
            <w:right w:val="none" w:sz="0" w:space="0" w:color="auto"/>
          </w:divBdr>
          <w:divsChild>
            <w:div w:id="1226839392">
              <w:marLeft w:val="0"/>
              <w:marRight w:val="0"/>
              <w:marTop w:val="0"/>
              <w:marBottom w:val="0"/>
              <w:divBdr>
                <w:top w:val="none" w:sz="0" w:space="0" w:color="auto"/>
                <w:left w:val="none" w:sz="0" w:space="0" w:color="auto"/>
                <w:bottom w:val="none" w:sz="0" w:space="0" w:color="auto"/>
                <w:right w:val="none" w:sz="0" w:space="0" w:color="auto"/>
              </w:divBdr>
              <w:divsChild>
                <w:div w:id="12128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39954">
      <w:bodyDiv w:val="1"/>
      <w:marLeft w:val="0"/>
      <w:marRight w:val="0"/>
      <w:marTop w:val="0"/>
      <w:marBottom w:val="0"/>
      <w:divBdr>
        <w:top w:val="none" w:sz="0" w:space="0" w:color="auto"/>
        <w:left w:val="none" w:sz="0" w:space="0" w:color="auto"/>
        <w:bottom w:val="none" w:sz="0" w:space="0" w:color="auto"/>
        <w:right w:val="none" w:sz="0" w:space="0" w:color="auto"/>
      </w:divBdr>
      <w:divsChild>
        <w:div w:id="1512452583">
          <w:marLeft w:val="0"/>
          <w:marRight w:val="0"/>
          <w:marTop w:val="0"/>
          <w:marBottom w:val="0"/>
          <w:divBdr>
            <w:top w:val="none" w:sz="0" w:space="0" w:color="auto"/>
            <w:left w:val="none" w:sz="0" w:space="0" w:color="auto"/>
            <w:bottom w:val="none" w:sz="0" w:space="0" w:color="auto"/>
            <w:right w:val="none" w:sz="0" w:space="0" w:color="auto"/>
          </w:divBdr>
          <w:divsChild>
            <w:div w:id="1689060765">
              <w:marLeft w:val="0"/>
              <w:marRight w:val="0"/>
              <w:marTop w:val="0"/>
              <w:marBottom w:val="0"/>
              <w:divBdr>
                <w:top w:val="none" w:sz="0" w:space="0" w:color="auto"/>
                <w:left w:val="none" w:sz="0" w:space="0" w:color="auto"/>
                <w:bottom w:val="none" w:sz="0" w:space="0" w:color="auto"/>
                <w:right w:val="none" w:sz="0" w:space="0" w:color="auto"/>
              </w:divBdr>
              <w:divsChild>
                <w:div w:id="4473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31668">
      <w:bodyDiv w:val="1"/>
      <w:marLeft w:val="0"/>
      <w:marRight w:val="0"/>
      <w:marTop w:val="0"/>
      <w:marBottom w:val="0"/>
      <w:divBdr>
        <w:top w:val="none" w:sz="0" w:space="0" w:color="auto"/>
        <w:left w:val="none" w:sz="0" w:space="0" w:color="auto"/>
        <w:bottom w:val="none" w:sz="0" w:space="0" w:color="auto"/>
        <w:right w:val="none" w:sz="0" w:space="0" w:color="auto"/>
      </w:divBdr>
      <w:divsChild>
        <w:div w:id="2045863230">
          <w:marLeft w:val="0"/>
          <w:marRight w:val="0"/>
          <w:marTop w:val="0"/>
          <w:marBottom w:val="0"/>
          <w:divBdr>
            <w:top w:val="none" w:sz="0" w:space="0" w:color="auto"/>
            <w:left w:val="none" w:sz="0" w:space="0" w:color="auto"/>
            <w:bottom w:val="none" w:sz="0" w:space="0" w:color="auto"/>
            <w:right w:val="none" w:sz="0" w:space="0" w:color="auto"/>
          </w:divBdr>
          <w:divsChild>
            <w:div w:id="308941932">
              <w:marLeft w:val="0"/>
              <w:marRight w:val="0"/>
              <w:marTop w:val="0"/>
              <w:marBottom w:val="0"/>
              <w:divBdr>
                <w:top w:val="none" w:sz="0" w:space="0" w:color="auto"/>
                <w:left w:val="none" w:sz="0" w:space="0" w:color="auto"/>
                <w:bottom w:val="none" w:sz="0" w:space="0" w:color="auto"/>
                <w:right w:val="none" w:sz="0" w:space="0" w:color="auto"/>
              </w:divBdr>
              <w:divsChild>
                <w:div w:id="769085002">
                  <w:marLeft w:val="0"/>
                  <w:marRight w:val="0"/>
                  <w:marTop w:val="0"/>
                  <w:marBottom w:val="0"/>
                  <w:divBdr>
                    <w:top w:val="none" w:sz="0" w:space="0" w:color="auto"/>
                    <w:left w:val="none" w:sz="0" w:space="0" w:color="auto"/>
                    <w:bottom w:val="none" w:sz="0" w:space="0" w:color="auto"/>
                    <w:right w:val="none" w:sz="0" w:space="0" w:color="auto"/>
                  </w:divBdr>
                  <w:divsChild>
                    <w:div w:id="1040200635">
                      <w:marLeft w:val="0"/>
                      <w:marRight w:val="0"/>
                      <w:marTop w:val="0"/>
                      <w:marBottom w:val="0"/>
                      <w:divBdr>
                        <w:top w:val="none" w:sz="0" w:space="0" w:color="auto"/>
                        <w:left w:val="none" w:sz="0" w:space="0" w:color="auto"/>
                        <w:bottom w:val="none" w:sz="0" w:space="0" w:color="auto"/>
                        <w:right w:val="none" w:sz="0" w:space="0" w:color="auto"/>
                      </w:divBdr>
                    </w:div>
                  </w:divsChild>
                </w:div>
                <w:div w:id="1909656110">
                  <w:marLeft w:val="0"/>
                  <w:marRight w:val="0"/>
                  <w:marTop w:val="0"/>
                  <w:marBottom w:val="0"/>
                  <w:divBdr>
                    <w:top w:val="none" w:sz="0" w:space="0" w:color="auto"/>
                    <w:left w:val="none" w:sz="0" w:space="0" w:color="auto"/>
                    <w:bottom w:val="none" w:sz="0" w:space="0" w:color="auto"/>
                    <w:right w:val="none" w:sz="0" w:space="0" w:color="auto"/>
                  </w:divBdr>
                  <w:divsChild>
                    <w:div w:id="20779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702620">
      <w:bodyDiv w:val="1"/>
      <w:marLeft w:val="0"/>
      <w:marRight w:val="0"/>
      <w:marTop w:val="0"/>
      <w:marBottom w:val="0"/>
      <w:divBdr>
        <w:top w:val="none" w:sz="0" w:space="0" w:color="auto"/>
        <w:left w:val="none" w:sz="0" w:space="0" w:color="auto"/>
        <w:bottom w:val="none" w:sz="0" w:space="0" w:color="auto"/>
        <w:right w:val="none" w:sz="0" w:space="0" w:color="auto"/>
      </w:divBdr>
      <w:divsChild>
        <w:div w:id="1823161739">
          <w:marLeft w:val="0"/>
          <w:marRight w:val="0"/>
          <w:marTop w:val="0"/>
          <w:marBottom w:val="0"/>
          <w:divBdr>
            <w:top w:val="none" w:sz="0" w:space="0" w:color="auto"/>
            <w:left w:val="none" w:sz="0" w:space="0" w:color="auto"/>
            <w:bottom w:val="none" w:sz="0" w:space="0" w:color="auto"/>
            <w:right w:val="none" w:sz="0" w:space="0" w:color="auto"/>
          </w:divBdr>
          <w:divsChild>
            <w:div w:id="965507777">
              <w:marLeft w:val="0"/>
              <w:marRight w:val="0"/>
              <w:marTop w:val="0"/>
              <w:marBottom w:val="0"/>
              <w:divBdr>
                <w:top w:val="none" w:sz="0" w:space="0" w:color="auto"/>
                <w:left w:val="none" w:sz="0" w:space="0" w:color="auto"/>
                <w:bottom w:val="none" w:sz="0" w:space="0" w:color="auto"/>
                <w:right w:val="none" w:sz="0" w:space="0" w:color="auto"/>
              </w:divBdr>
              <w:divsChild>
                <w:div w:id="1560021093">
                  <w:marLeft w:val="0"/>
                  <w:marRight w:val="0"/>
                  <w:marTop w:val="0"/>
                  <w:marBottom w:val="0"/>
                  <w:divBdr>
                    <w:top w:val="none" w:sz="0" w:space="0" w:color="auto"/>
                    <w:left w:val="none" w:sz="0" w:space="0" w:color="auto"/>
                    <w:bottom w:val="none" w:sz="0" w:space="0" w:color="auto"/>
                    <w:right w:val="none" w:sz="0" w:space="0" w:color="auto"/>
                  </w:divBdr>
                  <w:divsChild>
                    <w:div w:id="631906655">
                      <w:marLeft w:val="0"/>
                      <w:marRight w:val="0"/>
                      <w:marTop w:val="0"/>
                      <w:marBottom w:val="0"/>
                      <w:divBdr>
                        <w:top w:val="none" w:sz="0" w:space="0" w:color="auto"/>
                        <w:left w:val="none" w:sz="0" w:space="0" w:color="auto"/>
                        <w:bottom w:val="none" w:sz="0" w:space="0" w:color="auto"/>
                        <w:right w:val="none" w:sz="0" w:space="0" w:color="auto"/>
                      </w:divBdr>
                    </w:div>
                  </w:divsChild>
                </w:div>
                <w:div w:id="146211364">
                  <w:marLeft w:val="0"/>
                  <w:marRight w:val="0"/>
                  <w:marTop w:val="0"/>
                  <w:marBottom w:val="0"/>
                  <w:divBdr>
                    <w:top w:val="none" w:sz="0" w:space="0" w:color="auto"/>
                    <w:left w:val="none" w:sz="0" w:space="0" w:color="auto"/>
                    <w:bottom w:val="none" w:sz="0" w:space="0" w:color="auto"/>
                    <w:right w:val="none" w:sz="0" w:space="0" w:color="auto"/>
                  </w:divBdr>
                  <w:divsChild>
                    <w:div w:id="1258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670129">
      <w:bodyDiv w:val="1"/>
      <w:marLeft w:val="0"/>
      <w:marRight w:val="0"/>
      <w:marTop w:val="0"/>
      <w:marBottom w:val="0"/>
      <w:divBdr>
        <w:top w:val="none" w:sz="0" w:space="0" w:color="auto"/>
        <w:left w:val="none" w:sz="0" w:space="0" w:color="auto"/>
        <w:bottom w:val="none" w:sz="0" w:space="0" w:color="auto"/>
        <w:right w:val="none" w:sz="0" w:space="0" w:color="auto"/>
      </w:divBdr>
    </w:div>
    <w:div w:id="302319400">
      <w:bodyDiv w:val="1"/>
      <w:marLeft w:val="0"/>
      <w:marRight w:val="0"/>
      <w:marTop w:val="0"/>
      <w:marBottom w:val="0"/>
      <w:divBdr>
        <w:top w:val="none" w:sz="0" w:space="0" w:color="auto"/>
        <w:left w:val="none" w:sz="0" w:space="0" w:color="auto"/>
        <w:bottom w:val="none" w:sz="0" w:space="0" w:color="auto"/>
        <w:right w:val="none" w:sz="0" w:space="0" w:color="auto"/>
      </w:divBdr>
    </w:div>
    <w:div w:id="316109931">
      <w:bodyDiv w:val="1"/>
      <w:marLeft w:val="0"/>
      <w:marRight w:val="0"/>
      <w:marTop w:val="0"/>
      <w:marBottom w:val="0"/>
      <w:divBdr>
        <w:top w:val="none" w:sz="0" w:space="0" w:color="auto"/>
        <w:left w:val="none" w:sz="0" w:space="0" w:color="auto"/>
        <w:bottom w:val="none" w:sz="0" w:space="0" w:color="auto"/>
        <w:right w:val="none" w:sz="0" w:space="0" w:color="auto"/>
      </w:divBdr>
      <w:divsChild>
        <w:div w:id="1400907202">
          <w:marLeft w:val="0"/>
          <w:marRight w:val="0"/>
          <w:marTop w:val="0"/>
          <w:marBottom w:val="0"/>
          <w:divBdr>
            <w:top w:val="none" w:sz="0" w:space="0" w:color="auto"/>
            <w:left w:val="none" w:sz="0" w:space="0" w:color="auto"/>
            <w:bottom w:val="none" w:sz="0" w:space="0" w:color="auto"/>
            <w:right w:val="none" w:sz="0" w:space="0" w:color="auto"/>
          </w:divBdr>
          <w:divsChild>
            <w:div w:id="1486319052">
              <w:marLeft w:val="0"/>
              <w:marRight w:val="0"/>
              <w:marTop w:val="0"/>
              <w:marBottom w:val="0"/>
              <w:divBdr>
                <w:top w:val="none" w:sz="0" w:space="0" w:color="auto"/>
                <w:left w:val="none" w:sz="0" w:space="0" w:color="auto"/>
                <w:bottom w:val="none" w:sz="0" w:space="0" w:color="auto"/>
                <w:right w:val="none" w:sz="0" w:space="0" w:color="auto"/>
              </w:divBdr>
              <w:divsChild>
                <w:div w:id="1963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15418">
      <w:bodyDiv w:val="1"/>
      <w:marLeft w:val="0"/>
      <w:marRight w:val="0"/>
      <w:marTop w:val="0"/>
      <w:marBottom w:val="0"/>
      <w:divBdr>
        <w:top w:val="none" w:sz="0" w:space="0" w:color="auto"/>
        <w:left w:val="none" w:sz="0" w:space="0" w:color="auto"/>
        <w:bottom w:val="none" w:sz="0" w:space="0" w:color="auto"/>
        <w:right w:val="none" w:sz="0" w:space="0" w:color="auto"/>
      </w:divBdr>
      <w:divsChild>
        <w:div w:id="1094328973">
          <w:marLeft w:val="0"/>
          <w:marRight w:val="0"/>
          <w:marTop w:val="0"/>
          <w:marBottom w:val="0"/>
          <w:divBdr>
            <w:top w:val="none" w:sz="0" w:space="0" w:color="auto"/>
            <w:left w:val="none" w:sz="0" w:space="0" w:color="auto"/>
            <w:bottom w:val="none" w:sz="0" w:space="0" w:color="auto"/>
            <w:right w:val="none" w:sz="0" w:space="0" w:color="auto"/>
          </w:divBdr>
          <w:divsChild>
            <w:div w:id="1063916997">
              <w:marLeft w:val="0"/>
              <w:marRight w:val="0"/>
              <w:marTop w:val="0"/>
              <w:marBottom w:val="0"/>
              <w:divBdr>
                <w:top w:val="none" w:sz="0" w:space="0" w:color="auto"/>
                <w:left w:val="none" w:sz="0" w:space="0" w:color="auto"/>
                <w:bottom w:val="none" w:sz="0" w:space="0" w:color="auto"/>
                <w:right w:val="none" w:sz="0" w:space="0" w:color="auto"/>
              </w:divBdr>
              <w:divsChild>
                <w:div w:id="1776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18022">
      <w:bodyDiv w:val="1"/>
      <w:marLeft w:val="0"/>
      <w:marRight w:val="0"/>
      <w:marTop w:val="0"/>
      <w:marBottom w:val="0"/>
      <w:divBdr>
        <w:top w:val="none" w:sz="0" w:space="0" w:color="auto"/>
        <w:left w:val="none" w:sz="0" w:space="0" w:color="auto"/>
        <w:bottom w:val="none" w:sz="0" w:space="0" w:color="auto"/>
        <w:right w:val="none" w:sz="0" w:space="0" w:color="auto"/>
      </w:divBdr>
      <w:divsChild>
        <w:div w:id="1732775504">
          <w:marLeft w:val="0"/>
          <w:marRight w:val="0"/>
          <w:marTop w:val="0"/>
          <w:marBottom w:val="0"/>
          <w:divBdr>
            <w:top w:val="none" w:sz="0" w:space="0" w:color="auto"/>
            <w:left w:val="none" w:sz="0" w:space="0" w:color="auto"/>
            <w:bottom w:val="none" w:sz="0" w:space="0" w:color="auto"/>
            <w:right w:val="none" w:sz="0" w:space="0" w:color="auto"/>
          </w:divBdr>
          <w:divsChild>
            <w:div w:id="578755592">
              <w:marLeft w:val="0"/>
              <w:marRight w:val="0"/>
              <w:marTop w:val="0"/>
              <w:marBottom w:val="0"/>
              <w:divBdr>
                <w:top w:val="none" w:sz="0" w:space="0" w:color="auto"/>
                <w:left w:val="none" w:sz="0" w:space="0" w:color="auto"/>
                <w:bottom w:val="none" w:sz="0" w:space="0" w:color="auto"/>
                <w:right w:val="none" w:sz="0" w:space="0" w:color="auto"/>
              </w:divBdr>
              <w:divsChild>
                <w:div w:id="18036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0178">
      <w:bodyDiv w:val="1"/>
      <w:marLeft w:val="0"/>
      <w:marRight w:val="0"/>
      <w:marTop w:val="0"/>
      <w:marBottom w:val="0"/>
      <w:divBdr>
        <w:top w:val="none" w:sz="0" w:space="0" w:color="auto"/>
        <w:left w:val="none" w:sz="0" w:space="0" w:color="auto"/>
        <w:bottom w:val="none" w:sz="0" w:space="0" w:color="auto"/>
        <w:right w:val="none" w:sz="0" w:space="0" w:color="auto"/>
      </w:divBdr>
      <w:divsChild>
        <w:div w:id="17972129">
          <w:marLeft w:val="0"/>
          <w:marRight w:val="0"/>
          <w:marTop w:val="0"/>
          <w:marBottom w:val="0"/>
          <w:divBdr>
            <w:top w:val="none" w:sz="0" w:space="0" w:color="auto"/>
            <w:left w:val="none" w:sz="0" w:space="0" w:color="auto"/>
            <w:bottom w:val="none" w:sz="0" w:space="0" w:color="auto"/>
            <w:right w:val="none" w:sz="0" w:space="0" w:color="auto"/>
          </w:divBdr>
          <w:divsChild>
            <w:div w:id="302275847">
              <w:marLeft w:val="0"/>
              <w:marRight w:val="0"/>
              <w:marTop w:val="0"/>
              <w:marBottom w:val="0"/>
              <w:divBdr>
                <w:top w:val="none" w:sz="0" w:space="0" w:color="auto"/>
                <w:left w:val="none" w:sz="0" w:space="0" w:color="auto"/>
                <w:bottom w:val="none" w:sz="0" w:space="0" w:color="auto"/>
                <w:right w:val="none" w:sz="0" w:space="0" w:color="auto"/>
              </w:divBdr>
              <w:divsChild>
                <w:div w:id="7033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68916">
      <w:bodyDiv w:val="1"/>
      <w:marLeft w:val="0"/>
      <w:marRight w:val="0"/>
      <w:marTop w:val="0"/>
      <w:marBottom w:val="0"/>
      <w:divBdr>
        <w:top w:val="none" w:sz="0" w:space="0" w:color="auto"/>
        <w:left w:val="none" w:sz="0" w:space="0" w:color="auto"/>
        <w:bottom w:val="none" w:sz="0" w:space="0" w:color="auto"/>
        <w:right w:val="none" w:sz="0" w:space="0" w:color="auto"/>
      </w:divBdr>
    </w:div>
    <w:div w:id="639728071">
      <w:bodyDiv w:val="1"/>
      <w:marLeft w:val="0"/>
      <w:marRight w:val="0"/>
      <w:marTop w:val="0"/>
      <w:marBottom w:val="0"/>
      <w:divBdr>
        <w:top w:val="none" w:sz="0" w:space="0" w:color="auto"/>
        <w:left w:val="none" w:sz="0" w:space="0" w:color="auto"/>
        <w:bottom w:val="none" w:sz="0" w:space="0" w:color="auto"/>
        <w:right w:val="none" w:sz="0" w:space="0" w:color="auto"/>
      </w:divBdr>
      <w:divsChild>
        <w:div w:id="162210819">
          <w:marLeft w:val="0"/>
          <w:marRight w:val="0"/>
          <w:marTop w:val="0"/>
          <w:marBottom w:val="0"/>
          <w:divBdr>
            <w:top w:val="none" w:sz="0" w:space="0" w:color="auto"/>
            <w:left w:val="none" w:sz="0" w:space="0" w:color="auto"/>
            <w:bottom w:val="none" w:sz="0" w:space="0" w:color="auto"/>
            <w:right w:val="none" w:sz="0" w:space="0" w:color="auto"/>
          </w:divBdr>
          <w:divsChild>
            <w:div w:id="1081681406">
              <w:marLeft w:val="0"/>
              <w:marRight w:val="0"/>
              <w:marTop w:val="0"/>
              <w:marBottom w:val="0"/>
              <w:divBdr>
                <w:top w:val="none" w:sz="0" w:space="0" w:color="auto"/>
                <w:left w:val="none" w:sz="0" w:space="0" w:color="auto"/>
                <w:bottom w:val="none" w:sz="0" w:space="0" w:color="auto"/>
                <w:right w:val="none" w:sz="0" w:space="0" w:color="auto"/>
              </w:divBdr>
              <w:divsChild>
                <w:div w:id="1378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04279">
      <w:bodyDiv w:val="1"/>
      <w:marLeft w:val="0"/>
      <w:marRight w:val="0"/>
      <w:marTop w:val="0"/>
      <w:marBottom w:val="0"/>
      <w:divBdr>
        <w:top w:val="none" w:sz="0" w:space="0" w:color="auto"/>
        <w:left w:val="none" w:sz="0" w:space="0" w:color="auto"/>
        <w:bottom w:val="none" w:sz="0" w:space="0" w:color="auto"/>
        <w:right w:val="none" w:sz="0" w:space="0" w:color="auto"/>
      </w:divBdr>
    </w:div>
    <w:div w:id="898370786">
      <w:bodyDiv w:val="1"/>
      <w:marLeft w:val="0"/>
      <w:marRight w:val="0"/>
      <w:marTop w:val="0"/>
      <w:marBottom w:val="0"/>
      <w:divBdr>
        <w:top w:val="none" w:sz="0" w:space="0" w:color="auto"/>
        <w:left w:val="none" w:sz="0" w:space="0" w:color="auto"/>
        <w:bottom w:val="none" w:sz="0" w:space="0" w:color="auto"/>
        <w:right w:val="none" w:sz="0" w:space="0" w:color="auto"/>
      </w:divBdr>
      <w:divsChild>
        <w:div w:id="1780444212">
          <w:marLeft w:val="0"/>
          <w:marRight w:val="0"/>
          <w:marTop w:val="0"/>
          <w:marBottom w:val="0"/>
          <w:divBdr>
            <w:top w:val="none" w:sz="0" w:space="0" w:color="auto"/>
            <w:left w:val="none" w:sz="0" w:space="0" w:color="auto"/>
            <w:bottom w:val="none" w:sz="0" w:space="0" w:color="auto"/>
            <w:right w:val="none" w:sz="0" w:space="0" w:color="auto"/>
          </w:divBdr>
          <w:divsChild>
            <w:div w:id="150021499">
              <w:marLeft w:val="0"/>
              <w:marRight w:val="0"/>
              <w:marTop w:val="0"/>
              <w:marBottom w:val="0"/>
              <w:divBdr>
                <w:top w:val="none" w:sz="0" w:space="0" w:color="auto"/>
                <w:left w:val="none" w:sz="0" w:space="0" w:color="auto"/>
                <w:bottom w:val="none" w:sz="0" w:space="0" w:color="auto"/>
                <w:right w:val="none" w:sz="0" w:space="0" w:color="auto"/>
              </w:divBdr>
              <w:divsChild>
                <w:div w:id="74083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47370">
      <w:bodyDiv w:val="1"/>
      <w:marLeft w:val="0"/>
      <w:marRight w:val="0"/>
      <w:marTop w:val="0"/>
      <w:marBottom w:val="0"/>
      <w:divBdr>
        <w:top w:val="none" w:sz="0" w:space="0" w:color="auto"/>
        <w:left w:val="none" w:sz="0" w:space="0" w:color="auto"/>
        <w:bottom w:val="none" w:sz="0" w:space="0" w:color="auto"/>
        <w:right w:val="none" w:sz="0" w:space="0" w:color="auto"/>
      </w:divBdr>
      <w:divsChild>
        <w:div w:id="1657340906">
          <w:marLeft w:val="0"/>
          <w:marRight w:val="0"/>
          <w:marTop w:val="0"/>
          <w:marBottom w:val="0"/>
          <w:divBdr>
            <w:top w:val="none" w:sz="0" w:space="0" w:color="auto"/>
            <w:left w:val="none" w:sz="0" w:space="0" w:color="auto"/>
            <w:bottom w:val="none" w:sz="0" w:space="0" w:color="auto"/>
            <w:right w:val="none" w:sz="0" w:space="0" w:color="auto"/>
          </w:divBdr>
          <w:divsChild>
            <w:div w:id="63573809">
              <w:marLeft w:val="0"/>
              <w:marRight w:val="0"/>
              <w:marTop w:val="0"/>
              <w:marBottom w:val="0"/>
              <w:divBdr>
                <w:top w:val="none" w:sz="0" w:space="0" w:color="auto"/>
                <w:left w:val="none" w:sz="0" w:space="0" w:color="auto"/>
                <w:bottom w:val="none" w:sz="0" w:space="0" w:color="auto"/>
                <w:right w:val="none" w:sz="0" w:space="0" w:color="auto"/>
              </w:divBdr>
              <w:divsChild>
                <w:div w:id="21328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2146">
      <w:bodyDiv w:val="1"/>
      <w:marLeft w:val="0"/>
      <w:marRight w:val="0"/>
      <w:marTop w:val="0"/>
      <w:marBottom w:val="0"/>
      <w:divBdr>
        <w:top w:val="none" w:sz="0" w:space="0" w:color="auto"/>
        <w:left w:val="none" w:sz="0" w:space="0" w:color="auto"/>
        <w:bottom w:val="none" w:sz="0" w:space="0" w:color="auto"/>
        <w:right w:val="none" w:sz="0" w:space="0" w:color="auto"/>
      </w:divBdr>
      <w:divsChild>
        <w:div w:id="1709839443">
          <w:marLeft w:val="0"/>
          <w:marRight w:val="0"/>
          <w:marTop w:val="0"/>
          <w:marBottom w:val="0"/>
          <w:divBdr>
            <w:top w:val="none" w:sz="0" w:space="0" w:color="auto"/>
            <w:left w:val="none" w:sz="0" w:space="0" w:color="auto"/>
            <w:bottom w:val="none" w:sz="0" w:space="0" w:color="auto"/>
            <w:right w:val="none" w:sz="0" w:space="0" w:color="auto"/>
          </w:divBdr>
          <w:divsChild>
            <w:div w:id="839810397">
              <w:marLeft w:val="0"/>
              <w:marRight w:val="0"/>
              <w:marTop w:val="0"/>
              <w:marBottom w:val="0"/>
              <w:divBdr>
                <w:top w:val="none" w:sz="0" w:space="0" w:color="auto"/>
                <w:left w:val="none" w:sz="0" w:space="0" w:color="auto"/>
                <w:bottom w:val="none" w:sz="0" w:space="0" w:color="auto"/>
                <w:right w:val="none" w:sz="0" w:space="0" w:color="auto"/>
              </w:divBdr>
              <w:divsChild>
                <w:div w:id="587542690">
                  <w:marLeft w:val="0"/>
                  <w:marRight w:val="0"/>
                  <w:marTop w:val="0"/>
                  <w:marBottom w:val="0"/>
                  <w:divBdr>
                    <w:top w:val="none" w:sz="0" w:space="0" w:color="auto"/>
                    <w:left w:val="none" w:sz="0" w:space="0" w:color="auto"/>
                    <w:bottom w:val="none" w:sz="0" w:space="0" w:color="auto"/>
                    <w:right w:val="none" w:sz="0" w:space="0" w:color="auto"/>
                  </w:divBdr>
                </w:div>
                <w:div w:id="1245577681">
                  <w:marLeft w:val="0"/>
                  <w:marRight w:val="0"/>
                  <w:marTop w:val="0"/>
                  <w:marBottom w:val="0"/>
                  <w:divBdr>
                    <w:top w:val="none" w:sz="0" w:space="0" w:color="auto"/>
                    <w:left w:val="none" w:sz="0" w:space="0" w:color="auto"/>
                    <w:bottom w:val="none" w:sz="0" w:space="0" w:color="auto"/>
                    <w:right w:val="none" w:sz="0" w:space="0" w:color="auto"/>
                  </w:divBdr>
                </w:div>
                <w:div w:id="1108769054">
                  <w:marLeft w:val="0"/>
                  <w:marRight w:val="0"/>
                  <w:marTop w:val="0"/>
                  <w:marBottom w:val="0"/>
                  <w:divBdr>
                    <w:top w:val="none" w:sz="0" w:space="0" w:color="auto"/>
                    <w:left w:val="none" w:sz="0" w:space="0" w:color="auto"/>
                    <w:bottom w:val="none" w:sz="0" w:space="0" w:color="auto"/>
                    <w:right w:val="none" w:sz="0" w:space="0" w:color="auto"/>
                  </w:divBdr>
                </w:div>
              </w:divsChild>
            </w:div>
            <w:div w:id="895164894">
              <w:marLeft w:val="0"/>
              <w:marRight w:val="0"/>
              <w:marTop w:val="0"/>
              <w:marBottom w:val="0"/>
              <w:divBdr>
                <w:top w:val="none" w:sz="0" w:space="0" w:color="auto"/>
                <w:left w:val="none" w:sz="0" w:space="0" w:color="auto"/>
                <w:bottom w:val="none" w:sz="0" w:space="0" w:color="auto"/>
                <w:right w:val="none" w:sz="0" w:space="0" w:color="auto"/>
              </w:divBdr>
              <w:divsChild>
                <w:div w:id="399720530">
                  <w:marLeft w:val="0"/>
                  <w:marRight w:val="0"/>
                  <w:marTop w:val="0"/>
                  <w:marBottom w:val="0"/>
                  <w:divBdr>
                    <w:top w:val="none" w:sz="0" w:space="0" w:color="auto"/>
                    <w:left w:val="none" w:sz="0" w:space="0" w:color="auto"/>
                    <w:bottom w:val="none" w:sz="0" w:space="0" w:color="auto"/>
                    <w:right w:val="none" w:sz="0" w:space="0" w:color="auto"/>
                  </w:divBdr>
                </w:div>
              </w:divsChild>
            </w:div>
            <w:div w:id="74127965">
              <w:marLeft w:val="0"/>
              <w:marRight w:val="0"/>
              <w:marTop w:val="0"/>
              <w:marBottom w:val="0"/>
              <w:divBdr>
                <w:top w:val="none" w:sz="0" w:space="0" w:color="auto"/>
                <w:left w:val="none" w:sz="0" w:space="0" w:color="auto"/>
                <w:bottom w:val="none" w:sz="0" w:space="0" w:color="auto"/>
                <w:right w:val="none" w:sz="0" w:space="0" w:color="auto"/>
              </w:divBdr>
              <w:divsChild>
                <w:div w:id="13401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075">
      <w:bodyDiv w:val="1"/>
      <w:marLeft w:val="0"/>
      <w:marRight w:val="0"/>
      <w:marTop w:val="0"/>
      <w:marBottom w:val="0"/>
      <w:divBdr>
        <w:top w:val="none" w:sz="0" w:space="0" w:color="auto"/>
        <w:left w:val="none" w:sz="0" w:space="0" w:color="auto"/>
        <w:bottom w:val="none" w:sz="0" w:space="0" w:color="auto"/>
        <w:right w:val="none" w:sz="0" w:space="0" w:color="auto"/>
      </w:divBdr>
      <w:divsChild>
        <w:div w:id="1272083122">
          <w:marLeft w:val="0"/>
          <w:marRight w:val="0"/>
          <w:marTop w:val="0"/>
          <w:marBottom w:val="0"/>
          <w:divBdr>
            <w:top w:val="none" w:sz="0" w:space="0" w:color="auto"/>
            <w:left w:val="none" w:sz="0" w:space="0" w:color="auto"/>
            <w:bottom w:val="none" w:sz="0" w:space="0" w:color="auto"/>
            <w:right w:val="none" w:sz="0" w:space="0" w:color="auto"/>
          </w:divBdr>
          <w:divsChild>
            <w:div w:id="1929730143">
              <w:marLeft w:val="0"/>
              <w:marRight w:val="0"/>
              <w:marTop w:val="0"/>
              <w:marBottom w:val="0"/>
              <w:divBdr>
                <w:top w:val="none" w:sz="0" w:space="0" w:color="auto"/>
                <w:left w:val="none" w:sz="0" w:space="0" w:color="auto"/>
                <w:bottom w:val="none" w:sz="0" w:space="0" w:color="auto"/>
                <w:right w:val="none" w:sz="0" w:space="0" w:color="auto"/>
              </w:divBdr>
              <w:divsChild>
                <w:div w:id="5696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16778">
      <w:bodyDiv w:val="1"/>
      <w:marLeft w:val="0"/>
      <w:marRight w:val="0"/>
      <w:marTop w:val="0"/>
      <w:marBottom w:val="0"/>
      <w:divBdr>
        <w:top w:val="none" w:sz="0" w:space="0" w:color="auto"/>
        <w:left w:val="none" w:sz="0" w:space="0" w:color="auto"/>
        <w:bottom w:val="none" w:sz="0" w:space="0" w:color="auto"/>
        <w:right w:val="none" w:sz="0" w:space="0" w:color="auto"/>
      </w:divBdr>
      <w:divsChild>
        <w:div w:id="719473658">
          <w:marLeft w:val="0"/>
          <w:marRight w:val="0"/>
          <w:marTop w:val="0"/>
          <w:marBottom w:val="0"/>
          <w:divBdr>
            <w:top w:val="none" w:sz="0" w:space="0" w:color="auto"/>
            <w:left w:val="none" w:sz="0" w:space="0" w:color="auto"/>
            <w:bottom w:val="none" w:sz="0" w:space="0" w:color="auto"/>
            <w:right w:val="none" w:sz="0" w:space="0" w:color="auto"/>
          </w:divBdr>
          <w:divsChild>
            <w:div w:id="302076278">
              <w:marLeft w:val="0"/>
              <w:marRight w:val="0"/>
              <w:marTop w:val="0"/>
              <w:marBottom w:val="0"/>
              <w:divBdr>
                <w:top w:val="none" w:sz="0" w:space="0" w:color="auto"/>
                <w:left w:val="none" w:sz="0" w:space="0" w:color="auto"/>
                <w:bottom w:val="none" w:sz="0" w:space="0" w:color="auto"/>
                <w:right w:val="none" w:sz="0" w:space="0" w:color="auto"/>
              </w:divBdr>
              <w:divsChild>
                <w:div w:id="17788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10837">
      <w:bodyDiv w:val="1"/>
      <w:marLeft w:val="0"/>
      <w:marRight w:val="0"/>
      <w:marTop w:val="0"/>
      <w:marBottom w:val="0"/>
      <w:divBdr>
        <w:top w:val="none" w:sz="0" w:space="0" w:color="auto"/>
        <w:left w:val="none" w:sz="0" w:space="0" w:color="auto"/>
        <w:bottom w:val="none" w:sz="0" w:space="0" w:color="auto"/>
        <w:right w:val="none" w:sz="0" w:space="0" w:color="auto"/>
      </w:divBdr>
    </w:div>
    <w:div w:id="1557157922">
      <w:bodyDiv w:val="1"/>
      <w:marLeft w:val="0"/>
      <w:marRight w:val="0"/>
      <w:marTop w:val="0"/>
      <w:marBottom w:val="0"/>
      <w:divBdr>
        <w:top w:val="none" w:sz="0" w:space="0" w:color="auto"/>
        <w:left w:val="none" w:sz="0" w:space="0" w:color="auto"/>
        <w:bottom w:val="none" w:sz="0" w:space="0" w:color="auto"/>
        <w:right w:val="none" w:sz="0" w:space="0" w:color="auto"/>
      </w:divBdr>
      <w:divsChild>
        <w:div w:id="160582413">
          <w:marLeft w:val="0"/>
          <w:marRight w:val="0"/>
          <w:marTop w:val="0"/>
          <w:marBottom w:val="0"/>
          <w:divBdr>
            <w:top w:val="none" w:sz="0" w:space="0" w:color="auto"/>
            <w:left w:val="none" w:sz="0" w:space="0" w:color="auto"/>
            <w:bottom w:val="none" w:sz="0" w:space="0" w:color="auto"/>
            <w:right w:val="none" w:sz="0" w:space="0" w:color="auto"/>
          </w:divBdr>
          <w:divsChild>
            <w:div w:id="1917935012">
              <w:marLeft w:val="0"/>
              <w:marRight w:val="0"/>
              <w:marTop w:val="0"/>
              <w:marBottom w:val="0"/>
              <w:divBdr>
                <w:top w:val="none" w:sz="0" w:space="0" w:color="auto"/>
                <w:left w:val="none" w:sz="0" w:space="0" w:color="auto"/>
                <w:bottom w:val="none" w:sz="0" w:space="0" w:color="auto"/>
                <w:right w:val="none" w:sz="0" w:space="0" w:color="auto"/>
              </w:divBdr>
              <w:divsChild>
                <w:div w:id="4167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09423">
      <w:bodyDiv w:val="1"/>
      <w:marLeft w:val="0"/>
      <w:marRight w:val="0"/>
      <w:marTop w:val="0"/>
      <w:marBottom w:val="0"/>
      <w:divBdr>
        <w:top w:val="none" w:sz="0" w:space="0" w:color="auto"/>
        <w:left w:val="none" w:sz="0" w:space="0" w:color="auto"/>
        <w:bottom w:val="none" w:sz="0" w:space="0" w:color="auto"/>
        <w:right w:val="none" w:sz="0" w:space="0" w:color="auto"/>
      </w:divBdr>
      <w:divsChild>
        <w:div w:id="822240576">
          <w:marLeft w:val="0"/>
          <w:marRight w:val="0"/>
          <w:marTop w:val="0"/>
          <w:marBottom w:val="0"/>
          <w:divBdr>
            <w:top w:val="none" w:sz="0" w:space="0" w:color="auto"/>
            <w:left w:val="none" w:sz="0" w:space="0" w:color="auto"/>
            <w:bottom w:val="none" w:sz="0" w:space="0" w:color="auto"/>
            <w:right w:val="none" w:sz="0" w:space="0" w:color="auto"/>
          </w:divBdr>
          <w:divsChild>
            <w:div w:id="1143932483">
              <w:marLeft w:val="0"/>
              <w:marRight w:val="0"/>
              <w:marTop w:val="0"/>
              <w:marBottom w:val="0"/>
              <w:divBdr>
                <w:top w:val="none" w:sz="0" w:space="0" w:color="auto"/>
                <w:left w:val="none" w:sz="0" w:space="0" w:color="auto"/>
                <w:bottom w:val="none" w:sz="0" w:space="0" w:color="auto"/>
                <w:right w:val="none" w:sz="0" w:space="0" w:color="auto"/>
              </w:divBdr>
              <w:divsChild>
                <w:div w:id="5990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61966">
      <w:bodyDiv w:val="1"/>
      <w:marLeft w:val="0"/>
      <w:marRight w:val="0"/>
      <w:marTop w:val="0"/>
      <w:marBottom w:val="0"/>
      <w:divBdr>
        <w:top w:val="none" w:sz="0" w:space="0" w:color="auto"/>
        <w:left w:val="none" w:sz="0" w:space="0" w:color="auto"/>
        <w:bottom w:val="none" w:sz="0" w:space="0" w:color="auto"/>
        <w:right w:val="none" w:sz="0" w:space="0" w:color="auto"/>
      </w:divBdr>
    </w:div>
    <w:div w:id="1643004960">
      <w:bodyDiv w:val="1"/>
      <w:marLeft w:val="0"/>
      <w:marRight w:val="0"/>
      <w:marTop w:val="0"/>
      <w:marBottom w:val="0"/>
      <w:divBdr>
        <w:top w:val="none" w:sz="0" w:space="0" w:color="auto"/>
        <w:left w:val="none" w:sz="0" w:space="0" w:color="auto"/>
        <w:bottom w:val="none" w:sz="0" w:space="0" w:color="auto"/>
        <w:right w:val="none" w:sz="0" w:space="0" w:color="auto"/>
      </w:divBdr>
    </w:div>
    <w:div w:id="1683554498">
      <w:bodyDiv w:val="1"/>
      <w:marLeft w:val="0"/>
      <w:marRight w:val="0"/>
      <w:marTop w:val="0"/>
      <w:marBottom w:val="0"/>
      <w:divBdr>
        <w:top w:val="none" w:sz="0" w:space="0" w:color="auto"/>
        <w:left w:val="none" w:sz="0" w:space="0" w:color="auto"/>
        <w:bottom w:val="none" w:sz="0" w:space="0" w:color="auto"/>
        <w:right w:val="none" w:sz="0" w:space="0" w:color="auto"/>
      </w:divBdr>
      <w:divsChild>
        <w:div w:id="1134372459">
          <w:marLeft w:val="0"/>
          <w:marRight w:val="0"/>
          <w:marTop w:val="0"/>
          <w:marBottom w:val="0"/>
          <w:divBdr>
            <w:top w:val="none" w:sz="0" w:space="0" w:color="auto"/>
            <w:left w:val="none" w:sz="0" w:space="0" w:color="auto"/>
            <w:bottom w:val="none" w:sz="0" w:space="0" w:color="auto"/>
            <w:right w:val="none" w:sz="0" w:space="0" w:color="auto"/>
          </w:divBdr>
          <w:divsChild>
            <w:div w:id="850877228">
              <w:marLeft w:val="0"/>
              <w:marRight w:val="0"/>
              <w:marTop w:val="0"/>
              <w:marBottom w:val="0"/>
              <w:divBdr>
                <w:top w:val="none" w:sz="0" w:space="0" w:color="auto"/>
                <w:left w:val="none" w:sz="0" w:space="0" w:color="auto"/>
                <w:bottom w:val="none" w:sz="0" w:space="0" w:color="auto"/>
                <w:right w:val="none" w:sz="0" w:space="0" w:color="auto"/>
              </w:divBdr>
              <w:divsChild>
                <w:div w:id="10663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3109">
      <w:bodyDiv w:val="1"/>
      <w:marLeft w:val="0"/>
      <w:marRight w:val="0"/>
      <w:marTop w:val="0"/>
      <w:marBottom w:val="0"/>
      <w:divBdr>
        <w:top w:val="none" w:sz="0" w:space="0" w:color="auto"/>
        <w:left w:val="none" w:sz="0" w:space="0" w:color="auto"/>
        <w:bottom w:val="none" w:sz="0" w:space="0" w:color="auto"/>
        <w:right w:val="none" w:sz="0" w:space="0" w:color="auto"/>
      </w:divBdr>
      <w:divsChild>
        <w:div w:id="1678533188">
          <w:marLeft w:val="0"/>
          <w:marRight w:val="0"/>
          <w:marTop w:val="0"/>
          <w:marBottom w:val="0"/>
          <w:divBdr>
            <w:top w:val="none" w:sz="0" w:space="0" w:color="auto"/>
            <w:left w:val="none" w:sz="0" w:space="0" w:color="auto"/>
            <w:bottom w:val="none" w:sz="0" w:space="0" w:color="auto"/>
            <w:right w:val="none" w:sz="0" w:space="0" w:color="auto"/>
          </w:divBdr>
          <w:divsChild>
            <w:div w:id="753163053">
              <w:marLeft w:val="0"/>
              <w:marRight w:val="0"/>
              <w:marTop w:val="0"/>
              <w:marBottom w:val="0"/>
              <w:divBdr>
                <w:top w:val="none" w:sz="0" w:space="0" w:color="auto"/>
                <w:left w:val="none" w:sz="0" w:space="0" w:color="auto"/>
                <w:bottom w:val="none" w:sz="0" w:space="0" w:color="auto"/>
                <w:right w:val="none" w:sz="0" w:space="0" w:color="auto"/>
              </w:divBdr>
              <w:divsChild>
                <w:div w:id="10554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12760">
      <w:bodyDiv w:val="1"/>
      <w:marLeft w:val="0"/>
      <w:marRight w:val="0"/>
      <w:marTop w:val="0"/>
      <w:marBottom w:val="0"/>
      <w:divBdr>
        <w:top w:val="none" w:sz="0" w:space="0" w:color="auto"/>
        <w:left w:val="none" w:sz="0" w:space="0" w:color="auto"/>
        <w:bottom w:val="none" w:sz="0" w:space="0" w:color="auto"/>
        <w:right w:val="none" w:sz="0" w:space="0" w:color="auto"/>
      </w:divBdr>
      <w:divsChild>
        <w:div w:id="816846762">
          <w:marLeft w:val="0"/>
          <w:marRight w:val="0"/>
          <w:marTop w:val="0"/>
          <w:marBottom w:val="0"/>
          <w:divBdr>
            <w:top w:val="none" w:sz="0" w:space="0" w:color="auto"/>
            <w:left w:val="none" w:sz="0" w:space="0" w:color="auto"/>
            <w:bottom w:val="none" w:sz="0" w:space="0" w:color="auto"/>
            <w:right w:val="none" w:sz="0" w:space="0" w:color="auto"/>
          </w:divBdr>
          <w:divsChild>
            <w:div w:id="800920932">
              <w:marLeft w:val="0"/>
              <w:marRight w:val="0"/>
              <w:marTop w:val="0"/>
              <w:marBottom w:val="0"/>
              <w:divBdr>
                <w:top w:val="none" w:sz="0" w:space="0" w:color="auto"/>
                <w:left w:val="none" w:sz="0" w:space="0" w:color="auto"/>
                <w:bottom w:val="none" w:sz="0" w:space="0" w:color="auto"/>
                <w:right w:val="none" w:sz="0" w:space="0" w:color="auto"/>
              </w:divBdr>
              <w:divsChild>
                <w:div w:id="8957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94171">
      <w:bodyDiv w:val="1"/>
      <w:marLeft w:val="0"/>
      <w:marRight w:val="0"/>
      <w:marTop w:val="0"/>
      <w:marBottom w:val="0"/>
      <w:divBdr>
        <w:top w:val="none" w:sz="0" w:space="0" w:color="auto"/>
        <w:left w:val="none" w:sz="0" w:space="0" w:color="auto"/>
        <w:bottom w:val="none" w:sz="0" w:space="0" w:color="auto"/>
        <w:right w:val="none" w:sz="0" w:space="0" w:color="auto"/>
      </w:divBdr>
      <w:divsChild>
        <w:div w:id="1784763007">
          <w:marLeft w:val="0"/>
          <w:marRight w:val="0"/>
          <w:marTop w:val="0"/>
          <w:marBottom w:val="0"/>
          <w:divBdr>
            <w:top w:val="none" w:sz="0" w:space="0" w:color="auto"/>
            <w:left w:val="none" w:sz="0" w:space="0" w:color="auto"/>
            <w:bottom w:val="none" w:sz="0" w:space="0" w:color="auto"/>
            <w:right w:val="none" w:sz="0" w:space="0" w:color="auto"/>
          </w:divBdr>
          <w:divsChild>
            <w:div w:id="380053559">
              <w:marLeft w:val="0"/>
              <w:marRight w:val="0"/>
              <w:marTop w:val="0"/>
              <w:marBottom w:val="0"/>
              <w:divBdr>
                <w:top w:val="none" w:sz="0" w:space="0" w:color="auto"/>
                <w:left w:val="none" w:sz="0" w:space="0" w:color="auto"/>
                <w:bottom w:val="none" w:sz="0" w:space="0" w:color="auto"/>
                <w:right w:val="none" w:sz="0" w:space="0" w:color="auto"/>
              </w:divBdr>
              <w:divsChild>
                <w:div w:id="2778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59396">
      <w:bodyDiv w:val="1"/>
      <w:marLeft w:val="0"/>
      <w:marRight w:val="0"/>
      <w:marTop w:val="0"/>
      <w:marBottom w:val="0"/>
      <w:divBdr>
        <w:top w:val="none" w:sz="0" w:space="0" w:color="auto"/>
        <w:left w:val="none" w:sz="0" w:space="0" w:color="auto"/>
        <w:bottom w:val="none" w:sz="0" w:space="0" w:color="auto"/>
        <w:right w:val="none" w:sz="0" w:space="0" w:color="auto"/>
      </w:divBdr>
    </w:div>
    <w:div w:id="1899592167">
      <w:bodyDiv w:val="1"/>
      <w:marLeft w:val="0"/>
      <w:marRight w:val="0"/>
      <w:marTop w:val="0"/>
      <w:marBottom w:val="0"/>
      <w:divBdr>
        <w:top w:val="none" w:sz="0" w:space="0" w:color="auto"/>
        <w:left w:val="none" w:sz="0" w:space="0" w:color="auto"/>
        <w:bottom w:val="none" w:sz="0" w:space="0" w:color="auto"/>
        <w:right w:val="none" w:sz="0" w:space="0" w:color="auto"/>
      </w:divBdr>
      <w:divsChild>
        <w:div w:id="56512717">
          <w:marLeft w:val="0"/>
          <w:marRight w:val="0"/>
          <w:marTop w:val="0"/>
          <w:marBottom w:val="0"/>
          <w:divBdr>
            <w:top w:val="none" w:sz="0" w:space="0" w:color="auto"/>
            <w:left w:val="none" w:sz="0" w:space="0" w:color="auto"/>
            <w:bottom w:val="none" w:sz="0" w:space="0" w:color="auto"/>
            <w:right w:val="none" w:sz="0" w:space="0" w:color="auto"/>
          </w:divBdr>
          <w:divsChild>
            <w:div w:id="393967728">
              <w:marLeft w:val="0"/>
              <w:marRight w:val="0"/>
              <w:marTop w:val="0"/>
              <w:marBottom w:val="0"/>
              <w:divBdr>
                <w:top w:val="none" w:sz="0" w:space="0" w:color="auto"/>
                <w:left w:val="none" w:sz="0" w:space="0" w:color="auto"/>
                <w:bottom w:val="none" w:sz="0" w:space="0" w:color="auto"/>
                <w:right w:val="none" w:sz="0" w:space="0" w:color="auto"/>
              </w:divBdr>
              <w:divsChild>
                <w:div w:id="12262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224325">
      <w:bodyDiv w:val="1"/>
      <w:marLeft w:val="0"/>
      <w:marRight w:val="0"/>
      <w:marTop w:val="0"/>
      <w:marBottom w:val="0"/>
      <w:divBdr>
        <w:top w:val="none" w:sz="0" w:space="0" w:color="auto"/>
        <w:left w:val="none" w:sz="0" w:space="0" w:color="auto"/>
        <w:bottom w:val="none" w:sz="0" w:space="0" w:color="auto"/>
        <w:right w:val="none" w:sz="0" w:space="0" w:color="auto"/>
      </w:divBdr>
    </w:div>
    <w:div w:id="1946384467">
      <w:bodyDiv w:val="1"/>
      <w:marLeft w:val="0"/>
      <w:marRight w:val="0"/>
      <w:marTop w:val="0"/>
      <w:marBottom w:val="0"/>
      <w:divBdr>
        <w:top w:val="none" w:sz="0" w:space="0" w:color="auto"/>
        <w:left w:val="none" w:sz="0" w:space="0" w:color="auto"/>
        <w:bottom w:val="none" w:sz="0" w:space="0" w:color="auto"/>
        <w:right w:val="none" w:sz="0" w:space="0" w:color="auto"/>
      </w:divBdr>
      <w:divsChild>
        <w:div w:id="81033758">
          <w:marLeft w:val="0"/>
          <w:marRight w:val="0"/>
          <w:marTop w:val="0"/>
          <w:marBottom w:val="0"/>
          <w:divBdr>
            <w:top w:val="none" w:sz="0" w:space="0" w:color="auto"/>
            <w:left w:val="none" w:sz="0" w:space="0" w:color="auto"/>
            <w:bottom w:val="none" w:sz="0" w:space="0" w:color="auto"/>
            <w:right w:val="none" w:sz="0" w:space="0" w:color="auto"/>
          </w:divBdr>
          <w:divsChild>
            <w:div w:id="33118524">
              <w:marLeft w:val="0"/>
              <w:marRight w:val="0"/>
              <w:marTop w:val="0"/>
              <w:marBottom w:val="0"/>
              <w:divBdr>
                <w:top w:val="none" w:sz="0" w:space="0" w:color="auto"/>
                <w:left w:val="none" w:sz="0" w:space="0" w:color="auto"/>
                <w:bottom w:val="none" w:sz="0" w:space="0" w:color="auto"/>
                <w:right w:val="none" w:sz="0" w:space="0" w:color="auto"/>
              </w:divBdr>
              <w:divsChild>
                <w:div w:id="167865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50533">
      <w:bodyDiv w:val="1"/>
      <w:marLeft w:val="0"/>
      <w:marRight w:val="0"/>
      <w:marTop w:val="0"/>
      <w:marBottom w:val="0"/>
      <w:divBdr>
        <w:top w:val="none" w:sz="0" w:space="0" w:color="auto"/>
        <w:left w:val="none" w:sz="0" w:space="0" w:color="auto"/>
        <w:bottom w:val="none" w:sz="0" w:space="0" w:color="auto"/>
        <w:right w:val="none" w:sz="0" w:space="0" w:color="auto"/>
      </w:divBdr>
      <w:divsChild>
        <w:div w:id="600841164">
          <w:marLeft w:val="0"/>
          <w:marRight w:val="0"/>
          <w:marTop w:val="0"/>
          <w:marBottom w:val="0"/>
          <w:divBdr>
            <w:top w:val="none" w:sz="0" w:space="0" w:color="auto"/>
            <w:left w:val="none" w:sz="0" w:space="0" w:color="auto"/>
            <w:bottom w:val="none" w:sz="0" w:space="0" w:color="auto"/>
            <w:right w:val="none" w:sz="0" w:space="0" w:color="auto"/>
          </w:divBdr>
          <w:divsChild>
            <w:div w:id="1880585325">
              <w:marLeft w:val="0"/>
              <w:marRight w:val="0"/>
              <w:marTop w:val="0"/>
              <w:marBottom w:val="0"/>
              <w:divBdr>
                <w:top w:val="none" w:sz="0" w:space="0" w:color="auto"/>
                <w:left w:val="none" w:sz="0" w:space="0" w:color="auto"/>
                <w:bottom w:val="none" w:sz="0" w:space="0" w:color="auto"/>
                <w:right w:val="none" w:sz="0" w:space="0" w:color="auto"/>
              </w:divBdr>
              <w:divsChild>
                <w:div w:id="111551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884-4321" TargetMode="External"/><Relationship Id="rId13" Type="http://schemas.openxmlformats.org/officeDocument/2006/relationships/hyperlink" Target="https://doi.org/10.2167/beb46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ilet.zan.kz/kaz/docs/P190000098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mailto:kystaubayeva_g@kzl.nis.edu.kz"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mailto:kystaubayeva_g@kzl.nis.edu.kz"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sz="1400"/>
              <a:t>ЖБ орташа балл</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KZ"/>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Лист1!$A$2</c:f>
              <c:strCache>
                <c:ptCount val="1"/>
                <c:pt idx="0">
                  <c:v>ЖБ орташа балл</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Лист1!$B$1:$C$1</c:f>
              <c:strCache>
                <c:ptCount val="2"/>
                <c:pt idx="0">
                  <c:v>1-ші ЖБ</c:v>
                </c:pt>
                <c:pt idx="1">
                  <c:v>2-ші ЖБ</c:v>
                </c:pt>
              </c:strCache>
            </c:strRef>
          </c:cat>
          <c:val>
            <c:numRef>
              <c:f>Лист1!$B$2:$C$2</c:f>
              <c:numCache>
                <c:formatCode>General</c:formatCode>
                <c:ptCount val="2"/>
                <c:pt idx="0">
                  <c:v>9.6999999999999993</c:v>
                </c:pt>
                <c:pt idx="1">
                  <c:v>12.6</c:v>
                </c:pt>
              </c:numCache>
            </c:numRef>
          </c:val>
          <c:extLst>
            <c:ext xmlns:c16="http://schemas.microsoft.com/office/drawing/2014/chart" uri="{C3380CC4-5D6E-409C-BE32-E72D297353CC}">
              <c16:uniqueId val="{00000000-F0D0-FA4D-83D3-B2532B887E68}"/>
            </c:ext>
          </c:extLst>
        </c:ser>
        <c:dLbls>
          <c:showLegendKey val="0"/>
          <c:showVal val="1"/>
          <c:showCatName val="0"/>
          <c:showSerName val="0"/>
          <c:showPercent val="0"/>
          <c:showBubbleSize val="0"/>
        </c:dLbls>
        <c:gapWidth val="100"/>
        <c:shape val="box"/>
        <c:axId val="1076685871"/>
        <c:axId val="1076687519"/>
        <c:axId val="0"/>
      </c:bar3DChart>
      <c:catAx>
        <c:axId val="1076685871"/>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KZ"/>
          </a:p>
        </c:txPr>
        <c:crossAx val="1076687519"/>
        <c:crosses val="autoZero"/>
        <c:auto val="1"/>
        <c:lblAlgn val="ctr"/>
        <c:lblOffset val="100"/>
        <c:noMultiLvlLbl val="0"/>
      </c:catAx>
      <c:valAx>
        <c:axId val="107668751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KZ"/>
          </a:p>
        </c:txPr>
        <c:crossAx val="10766858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Физиканы ағылшын тілінде оқыту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KZ"/>
        </a:p>
      </c:txPr>
    </c:title>
    <c:autoTitleDeleted val="0"/>
    <c:plotArea>
      <c:layout/>
      <c:barChart>
        <c:barDir val="col"/>
        <c:grouping val="clustered"/>
        <c:varyColors val="0"/>
        <c:ser>
          <c:idx val="0"/>
          <c:order val="0"/>
          <c:tx>
            <c:strRef>
              <c:f>Лист1!$A$2</c:f>
              <c:strCache>
                <c:ptCount val="1"/>
                <c:pt idx="0">
                  <c:v>Иә</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1-сұрақ</c:v>
                </c:pt>
                <c:pt idx="1">
                  <c:v>2-сұрақ</c:v>
                </c:pt>
                <c:pt idx="2">
                  <c:v>3-сұрақ</c:v>
                </c:pt>
                <c:pt idx="3">
                  <c:v>4-сұрақ</c:v>
                </c:pt>
                <c:pt idx="4">
                  <c:v>5-сұрақ</c:v>
                </c:pt>
              </c:strCache>
            </c:strRef>
          </c:cat>
          <c:val>
            <c:numRef>
              <c:f>Лист1!$B$2:$F$2</c:f>
              <c:numCache>
                <c:formatCode>General</c:formatCode>
                <c:ptCount val="5"/>
                <c:pt idx="0">
                  <c:v>0</c:v>
                </c:pt>
                <c:pt idx="1">
                  <c:v>83.4</c:v>
                </c:pt>
                <c:pt idx="2">
                  <c:v>26.2</c:v>
                </c:pt>
                <c:pt idx="3">
                  <c:v>9.9</c:v>
                </c:pt>
                <c:pt idx="4">
                  <c:v>89.1</c:v>
                </c:pt>
              </c:numCache>
            </c:numRef>
          </c:val>
          <c:extLst>
            <c:ext xmlns:c16="http://schemas.microsoft.com/office/drawing/2014/chart" uri="{C3380CC4-5D6E-409C-BE32-E72D297353CC}">
              <c16:uniqueId val="{00000000-30F0-4547-BE9E-39E617B9DECB}"/>
            </c:ext>
          </c:extLst>
        </c:ser>
        <c:ser>
          <c:idx val="1"/>
          <c:order val="1"/>
          <c:tx>
            <c:strRef>
              <c:f>Лист1!$A$3</c:f>
              <c:strCache>
                <c:ptCount val="1"/>
                <c:pt idx="0">
                  <c:v>Жоқ</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1-сұрақ</c:v>
                </c:pt>
                <c:pt idx="1">
                  <c:v>2-сұрақ</c:v>
                </c:pt>
                <c:pt idx="2">
                  <c:v>3-сұрақ</c:v>
                </c:pt>
                <c:pt idx="3">
                  <c:v>4-сұрақ</c:v>
                </c:pt>
                <c:pt idx="4">
                  <c:v>5-сұрақ</c:v>
                </c:pt>
              </c:strCache>
            </c:strRef>
          </c:cat>
          <c:val>
            <c:numRef>
              <c:f>Лист1!$B$3:$F$3</c:f>
              <c:numCache>
                <c:formatCode>General</c:formatCode>
                <c:ptCount val="5"/>
                <c:pt idx="0">
                  <c:v>95.8</c:v>
                </c:pt>
                <c:pt idx="1">
                  <c:v>11.3</c:v>
                </c:pt>
                <c:pt idx="2">
                  <c:v>73.8</c:v>
                </c:pt>
                <c:pt idx="3">
                  <c:v>86.6</c:v>
                </c:pt>
                <c:pt idx="4">
                  <c:v>6.3</c:v>
                </c:pt>
              </c:numCache>
            </c:numRef>
          </c:val>
          <c:extLst>
            <c:ext xmlns:c16="http://schemas.microsoft.com/office/drawing/2014/chart" uri="{C3380CC4-5D6E-409C-BE32-E72D297353CC}">
              <c16:uniqueId val="{00000001-30F0-4547-BE9E-39E617B9DECB}"/>
            </c:ext>
          </c:extLst>
        </c:ser>
        <c:ser>
          <c:idx val="2"/>
          <c:order val="2"/>
          <c:tx>
            <c:strRef>
              <c:f>Лист1!$A$4</c:f>
              <c:strCache>
                <c:ptCount val="1"/>
                <c:pt idx="0">
                  <c:v>Жауап беруге қиналамын</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1-сұрақ</c:v>
                </c:pt>
                <c:pt idx="1">
                  <c:v>2-сұрақ</c:v>
                </c:pt>
                <c:pt idx="2">
                  <c:v>3-сұрақ</c:v>
                </c:pt>
                <c:pt idx="3">
                  <c:v>4-сұрақ</c:v>
                </c:pt>
                <c:pt idx="4">
                  <c:v>5-сұрақ</c:v>
                </c:pt>
              </c:strCache>
            </c:strRef>
          </c:cat>
          <c:val>
            <c:numRef>
              <c:f>Лист1!$B$4:$F$4</c:f>
              <c:numCache>
                <c:formatCode>General</c:formatCode>
                <c:ptCount val="5"/>
                <c:pt idx="0">
                  <c:v>4.2</c:v>
                </c:pt>
                <c:pt idx="1">
                  <c:v>5.3</c:v>
                </c:pt>
                <c:pt idx="2">
                  <c:v>0</c:v>
                </c:pt>
                <c:pt idx="3">
                  <c:v>3.5</c:v>
                </c:pt>
                <c:pt idx="4">
                  <c:v>4.5999999999999996</c:v>
                </c:pt>
              </c:numCache>
            </c:numRef>
          </c:val>
          <c:extLst>
            <c:ext xmlns:c16="http://schemas.microsoft.com/office/drawing/2014/chart" uri="{C3380CC4-5D6E-409C-BE32-E72D297353CC}">
              <c16:uniqueId val="{00000002-30F0-4547-BE9E-39E617B9DECB}"/>
            </c:ext>
          </c:extLst>
        </c:ser>
        <c:dLbls>
          <c:showLegendKey val="0"/>
          <c:showVal val="0"/>
          <c:showCatName val="0"/>
          <c:showSerName val="0"/>
          <c:showPercent val="0"/>
          <c:showBubbleSize val="0"/>
        </c:dLbls>
        <c:gapWidth val="219"/>
        <c:overlap val="-27"/>
        <c:axId val="535050783"/>
        <c:axId val="535054543"/>
      </c:barChart>
      <c:catAx>
        <c:axId val="535050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535054543"/>
        <c:crosses val="autoZero"/>
        <c:auto val="1"/>
        <c:lblAlgn val="ctr"/>
        <c:lblOffset val="100"/>
        <c:noMultiLvlLbl val="0"/>
      </c:catAx>
      <c:valAx>
        <c:axId val="535054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crossAx val="535050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80A6E-F203-449E-8C41-3F45DA6D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4044</TotalTime>
  <Pages>8</Pages>
  <Words>3512</Words>
  <Characters>20023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Гулмира Кыстаубаева</dc:creator>
  <cp:keywords/>
  <dc:description/>
  <cp:lastModifiedBy>Гүлмира Қыстаубаева</cp:lastModifiedBy>
  <cp:revision>226</cp:revision>
  <dcterms:created xsi:type="dcterms:W3CDTF">2022-01-26T05:49:00Z</dcterms:created>
  <dcterms:modified xsi:type="dcterms:W3CDTF">2024-02-12T07:20:00Z</dcterms:modified>
</cp:coreProperties>
</file>