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D5" w:rsidRPr="00A87ED5" w:rsidRDefault="00A87ED5" w:rsidP="00A87ED5">
      <w:pPr>
        <w:spacing w:after="0" w:line="240" w:lineRule="auto"/>
        <w:ind w:firstLine="709"/>
        <w:jc w:val="center"/>
        <w:rPr>
          <w:rFonts w:ascii="Times New Roman" w:hAnsi="Times New Roman" w:cs="Times New Roman"/>
          <w:b/>
          <w:sz w:val="24"/>
          <w:szCs w:val="24"/>
        </w:rPr>
      </w:pPr>
      <w:r w:rsidRPr="00A87ED5">
        <w:rPr>
          <w:rFonts w:ascii="Times New Roman" w:hAnsi="Times New Roman" w:cs="Times New Roman"/>
          <w:b/>
          <w:sz w:val="24"/>
          <w:szCs w:val="24"/>
        </w:rPr>
        <w:t xml:space="preserve">ПЕДАГОГИЧЕСКИЕ УСЛОВИЯ </w:t>
      </w:r>
      <w:proofErr w:type="gramStart"/>
      <w:r w:rsidRPr="00A87ED5">
        <w:rPr>
          <w:rFonts w:ascii="Times New Roman" w:hAnsi="Times New Roman" w:cs="Times New Roman"/>
          <w:b/>
          <w:sz w:val="24"/>
          <w:szCs w:val="24"/>
        </w:rPr>
        <w:t>РАЗВИТИЯ ОПЕРАТИВНОЙ ПАМЯТИ ДЕТЕЙ НАЧАЛЬНЫХ КЛАССОВ ОБУЧЕНИЯ</w:t>
      </w:r>
      <w:proofErr w:type="gramEnd"/>
    </w:p>
    <w:p w:rsidR="00A87ED5" w:rsidRDefault="00A87ED5" w:rsidP="00A87ED5">
      <w:pPr>
        <w:spacing w:after="0" w:line="240" w:lineRule="auto"/>
        <w:ind w:firstLine="709"/>
        <w:jc w:val="center"/>
        <w:rPr>
          <w:rFonts w:ascii="Times New Roman" w:eastAsia="Times New Roman" w:hAnsi="Times New Roman" w:cs="Times New Roman"/>
          <w:b/>
          <w:sz w:val="24"/>
          <w:szCs w:val="24"/>
          <w:lang w:eastAsia="ru-RU"/>
        </w:rPr>
      </w:pPr>
    </w:p>
    <w:p w:rsidR="00A87ED5" w:rsidRPr="00A87ED5" w:rsidRDefault="00A87ED5" w:rsidP="00A87ED5">
      <w:pPr>
        <w:spacing w:after="0" w:line="240" w:lineRule="auto"/>
        <w:ind w:firstLine="709"/>
        <w:jc w:val="center"/>
        <w:rPr>
          <w:rFonts w:ascii="Times New Roman" w:hAnsi="Times New Roman" w:cs="Times New Roman"/>
          <w:b/>
          <w:i/>
          <w:sz w:val="24"/>
          <w:szCs w:val="24"/>
        </w:rPr>
      </w:pPr>
      <w:proofErr w:type="spellStart"/>
      <w:r w:rsidRPr="00A87ED5">
        <w:rPr>
          <w:rFonts w:ascii="Times New Roman" w:eastAsia="Times New Roman" w:hAnsi="Times New Roman" w:cs="Times New Roman"/>
          <w:b/>
          <w:sz w:val="24"/>
          <w:szCs w:val="24"/>
          <w:lang w:eastAsia="ru-RU"/>
        </w:rPr>
        <w:t>Хасенова</w:t>
      </w:r>
      <w:proofErr w:type="spellEnd"/>
      <w:r w:rsidRPr="00A87ED5">
        <w:rPr>
          <w:rFonts w:ascii="Times New Roman" w:eastAsia="Times New Roman" w:hAnsi="Times New Roman" w:cs="Times New Roman"/>
          <w:b/>
          <w:sz w:val="24"/>
          <w:szCs w:val="24"/>
          <w:lang w:eastAsia="ru-RU"/>
        </w:rPr>
        <w:t xml:space="preserve"> </w:t>
      </w:r>
      <w:proofErr w:type="spellStart"/>
      <w:r w:rsidRPr="00A87ED5">
        <w:rPr>
          <w:rFonts w:ascii="Times New Roman" w:eastAsia="Times New Roman" w:hAnsi="Times New Roman" w:cs="Times New Roman"/>
          <w:b/>
          <w:sz w:val="24"/>
          <w:szCs w:val="24"/>
          <w:lang w:eastAsia="ru-RU"/>
        </w:rPr>
        <w:t>Сандугаш</w:t>
      </w:r>
      <w:proofErr w:type="spellEnd"/>
      <w:r w:rsidRPr="00A87ED5">
        <w:rPr>
          <w:rFonts w:ascii="Times New Roman" w:hAnsi="Times New Roman" w:cs="Times New Roman"/>
          <w:b/>
          <w:i/>
          <w:sz w:val="24"/>
          <w:szCs w:val="24"/>
        </w:rPr>
        <w:t>,</w:t>
      </w:r>
    </w:p>
    <w:p w:rsidR="00A87ED5" w:rsidRPr="00A87ED5" w:rsidRDefault="00A87ED5" w:rsidP="00A87ED5">
      <w:pPr>
        <w:spacing w:after="0" w:line="240" w:lineRule="auto"/>
        <w:ind w:firstLine="709"/>
        <w:jc w:val="center"/>
        <w:rPr>
          <w:rFonts w:ascii="Times New Roman" w:hAnsi="Times New Roman" w:cs="Times New Roman"/>
          <w:i/>
          <w:sz w:val="24"/>
          <w:szCs w:val="24"/>
        </w:rPr>
      </w:pPr>
      <w:r w:rsidRPr="00A87ED5">
        <w:rPr>
          <w:rFonts w:ascii="Times New Roman" w:hAnsi="Times New Roman" w:cs="Times New Roman"/>
          <w:i/>
          <w:sz w:val="24"/>
          <w:szCs w:val="24"/>
        </w:rPr>
        <w:t xml:space="preserve">Магистрант образовательной программы  </w:t>
      </w:r>
      <w:r w:rsidRPr="00A87ED5">
        <w:rPr>
          <w:rFonts w:ascii="Times New Roman" w:hAnsi="Times New Roman" w:cs="Times New Roman"/>
          <w:sz w:val="24"/>
          <w:szCs w:val="24"/>
        </w:rPr>
        <w:t>7М01101 - «</w:t>
      </w:r>
      <w:r w:rsidRPr="00A87ED5">
        <w:rPr>
          <w:rFonts w:ascii="Times New Roman" w:hAnsi="Times New Roman" w:cs="Times New Roman"/>
          <w:i/>
          <w:sz w:val="24"/>
          <w:szCs w:val="24"/>
        </w:rPr>
        <w:t>Педагогика и психология»</w:t>
      </w:r>
    </w:p>
    <w:p w:rsidR="00A87ED5" w:rsidRPr="00A87ED5" w:rsidRDefault="00A87ED5" w:rsidP="00A87ED5">
      <w:pPr>
        <w:spacing w:after="0" w:line="240" w:lineRule="auto"/>
        <w:ind w:firstLine="709"/>
        <w:jc w:val="center"/>
        <w:rPr>
          <w:rFonts w:ascii="Times New Roman" w:hAnsi="Times New Roman" w:cs="Times New Roman"/>
          <w:i/>
          <w:sz w:val="24"/>
          <w:szCs w:val="24"/>
        </w:rPr>
      </w:pPr>
      <w:r w:rsidRPr="00A87ED5">
        <w:rPr>
          <w:rFonts w:ascii="Times New Roman" w:hAnsi="Times New Roman" w:cs="Times New Roman"/>
          <w:i/>
          <w:sz w:val="24"/>
          <w:szCs w:val="24"/>
          <w:lang w:val="kk-KZ"/>
        </w:rPr>
        <w:t xml:space="preserve"> </w:t>
      </w:r>
      <w:proofErr w:type="spellStart"/>
      <w:r w:rsidRPr="00A87ED5">
        <w:rPr>
          <w:rFonts w:ascii="Times New Roman" w:hAnsi="Times New Roman" w:cs="Times New Roman"/>
          <w:i/>
          <w:sz w:val="24"/>
          <w:szCs w:val="24"/>
        </w:rPr>
        <w:t>Кокшетауского</w:t>
      </w:r>
      <w:proofErr w:type="spellEnd"/>
      <w:r w:rsidRPr="00A87ED5">
        <w:rPr>
          <w:rFonts w:ascii="Times New Roman" w:hAnsi="Times New Roman" w:cs="Times New Roman"/>
          <w:i/>
          <w:sz w:val="24"/>
          <w:szCs w:val="24"/>
        </w:rPr>
        <w:t xml:space="preserve"> университета им. А. </w:t>
      </w:r>
      <w:proofErr w:type="spellStart"/>
      <w:r w:rsidRPr="00A87ED5">
        <w:rPr>
          <w:rFonts w:ascii="Times New Roman" w:hAnsi="Times New Roman" w:cs="Times New Roman"/>
          <w:i/>
          <w:sz w:val="24"/>
          <w:szCs w:val="24"/>
        </w:rPr>
        <w:t>Мырзахметова</w:t>
      </w:r>
      <w:proofErr w:type="spellEnd"/>
    </w:p>
    <w:p w:rsidR="00A87ED5" w:rsidRPr="00A87ED5" w:rsidRDefault="00A87ED5" w:rsidP="00A87ED5">
      <w:pPr>
        <w:spacing w:after="0" w:line="240" w:lineRule="auto"/>
        <w:ind w:firstLine="709"/>
        <w:jc w:val="center"/>
        <w:rPr>
          <w:rFonts w:ascii="Times New Roman" w:hAnsi="Times New Roman" w:cs="Times New Roman"/>
          <w:i/>
          <w:sz w:val="24"/>
          <w:szCs w:val="24"/>
        </w:rPr>
      </w:pP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Развитие </w:t>
      </w:r>
      <w:proofErr w:type="spellStart"/>
      <w:r w:rsidRPr="00A87ED5">
        <w:rPr>
          <w:rFonts w:ascii="Times New Roman" w:hAnsi="Times New Roman" w:cs="Times New Roman"/>
          <w:sz w:val="24"/>
          <w:szCs w:val="24"/>
        </w:rPr>
        <w:t>мнемических</w:t>
      </w:r>
      <w:proofErr w:type="spellEnd"/>
      <w:r w:rsidRPr="00A87ED5">
        <w:rPr>
          <w:rFonts w:ascii="Times New Roman" w:hAnsi="Times New Roman" w:cs="Times New Roman"/>
          <w:sz w:val="24"/>
          <w:szCs w:val="24"/>
        </w:rPr>
        <w:t xml:space="preserve"> способностей у школьников важно для хорошей успеваемости. Дети, обучаясь в начальной школе, узнают разные способы, помогающие запоминать информацию, применяя логическое мышление. Школьники уже могут самостоятельно пересказывать рассказы, в этом возрасте задания для развития памя</w:t>
      </w:r>
      <w:r w:rsidR="00743545">
        <w:rPr>
          <w:rFonts w:ascii="Times New Roman" w:hAnsi="Times New Roman" w:cs="Times New Roman"/>
          <w:sz w:val="24"/>
          <w:szCs w:val="24"/>
        </w:rPr>
        <w:t xml:space="preserve">ти усложняются. </w:t>
      </w:r>
      <w:r w:rsidRPr="00A87ED5">
        <w:rPr>
          <w:rFonts w:ascii="Times New Roman" w:hAnsi="Times New Roman" w:cs="Times New Roman"/>
          <w:sz w:val="24"/>
          <w:szCs w:val="24"/>
        </w:rPr>
        <w:t xml:space="preserve">Задача учителей в практике развития оперативной памяти у младших школьников состоит в развитии учащихся конкретных установок на запоминание информации. Педагогам следует обучать школьников приемам и способам запоминания. В работе на уроке, при объяснении новой темы учителем или демонстрации наглядности, перед учениками стоит задача запомнить много информации. Та функция памяти, которая требуется от школьников на уроке при изучении нового материала, относится к процессам непосредственного запоминания, а на этапе закрепления знаний требуется заучивание. Непосредственное запоминание характеризуется тем, что оно не имеет четкой установки или цели на запоминание. Запоминание уходит на задний план, основной задачей является: понимание и осмысливание нового материала.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Главная задача учителя – это подать учебную информацию так отчетливо и понятно, чтобы учеником она была усвоена не формально, а осознано. Стремление некоторых учителей дать информацию так, чтобы ученики больше запомнили, меньше заботившихся об осмыслении ими получаемых знаний, приводит к плохому, поверхностному усвоению материала. Для младшего школьника важно понять и освоить в первую очередь общие факторы, по которым построены все частные приемы и способы запоминания. К таким факторам Т.Б. Никитина относит </w:t>
      </w:r>
      <w:proofErr w:type="gramStart"/>
      <w:r w:rsidRPr="00A87ED5">
        <w:rPr>
          <w:rFonts w:ascii="Times New Roman" w:hAnsi="Times New Roman" w:cs="Times New Roman"/>
          <w:sz w:val="24"/>
          <w:szCs w:val="24"/>
        </w:rPr>
        <w:t>следующие</w:t>
      </w:r>
      <w:proofErr w:type="gramEnd"/>
      <w:r w:rsidRPr="00A87ED5">
        <w:rPr>
          <w:rFonts w:ascii="Times New Roman" w:hAnsi="Times New Roman" w:cs="Times New Roman"/>
          <w:sz w:val="24"/>
          <w:szCs w:val="24"/>
        </w:rPr>
        <w:t xml:space="preserve"> [</w:t>
      </w:r>
      <w:r w:rsidR="00743545">
        <w:rPr>
          <w:rFonts w:ascii="Times New Roman" w:hAnsi="Times New Roman" w:cs="Times New Roman"/>
          <w:sz w:val="24"/>
          <w:szCs w:val="24"/>
        </w:rPr>
        <w:t>1</w:t>
      </w:r>
      <w:r w:rsidRPr="00A87ED5">
        <w:rPr>
          <w:rFonts w:ascii="Times New Roman" w:hAnsi="Times New Roman" w:cs="Times New Roman"/>
          <w:sz w:val="24"/>
          <w:szCs w:val="24"/>
        </w:rPr>
        <w:t>, 39]:</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Фактор желания. Для того чтобы запомнить информацию, нужно хотеть это сделать. Иметь четкое и осознанное намерение, ставить задачу запомнить.</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Фактор осознания. Кроме желания необходимо подумать над мотивом – для чего пригодится запоминаемая информация, как и когда, придется ее использовать. Для того чтобы запомнить информацию, нужно установить связь с уже имеющимися у ребенка знаниями или опытом. Другими словами, каждую новую единицу информации нельзя оставить не сцепленной ни с чем – нужно обязательно связать ее с чем-то. Причем чем больше связей между двумя мыслями или фактами будет установлено, тем выше вероятность вспомнить одну информацию при помощи другой. При установлении каждой новой связи, в свою очередь, устанавливаются новые нервные связи, и чем больше таких связей, тем сцепление между фактами лучше. Связи могут быть двух основных видов – логические (смысловые) и ассоциативные (образные, абстрактные). Фактор ярких впечатлений. Чтобы запоминание произошло быстрее, а следы хранились как можно дольше, необходимо помочь детской памяти трансформировать запоминаемую информацию в комфортный для нее вид. Другими словами, любую информацию нужно постараться сделать такой, чтобы она выглядела как яркое впечатление [</w:t>
      </w:r>
      <w:r w:rsidR="00743545">
        <w:rPr>
          <w:rFonts w:ascii="Times New Roman" w:hAnsi="Times New Roman" w:cs="Times New Roman"/>
          <w:sz w:val="24"/>
          <w:szCs w:val="24"/>
        </w:rPr>
        <w:t>2</w:t>
      </w:r>
      <w:r w:rsidRPr="00A87ED5">
        <w:rPr>
          <w:rFonts w:ascii="Times New Roman" w:hAnsi="Times New Roman" w:cs="Times New Roman"/>
          <w:sz w:val="24"/>
          <w:szCs w:val="24"/>
        </w:rPr>
        <w:t xml:space="preserve">].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 Фактор хорошего внимания. Без внимания нет запоминания. Восемьдесят процентов неуспеха в запоминании имеют отношение к недостаточно хорошему вниманию. Поэтому надо, во-первых, выработать навыки концентрации внимания, а во-вторых, никогда не забывать его, вовремя подключать. Учитель, учитывая и используя факторы желания, осознания, ярких впечатлений и хорошего внимания, может использовать на уроках также следующие способы, повышающие эффективность запоминания. Использование наглядности. Наглядность обогащает впечатления учащихся, расширяет чувственный опыт. Повторение. Важно, чтобы повторения были </w:t>
      </w:r>
      <w:r w:rsidRPr="00A87ED5">
        <w:rPr>
          <w:rFonts w:ascii="Times New Roman" w:hAnsi="Times New Roman" w:cs="Times New Roman"/>
          <w:sz w:val="24"/>
          <w:szCs w:val="24"/>
        </w:rPr>
        <w:lastRenderedPageBreak/>
        <w:t>разнообразными, перед учениками ставилась бы каждый раз какая-то новая задача. Для заучивания правила, определения надо соответствующие формулировки повторять, однако повторение нельзя сводить к дрессировке. Например: для усвоения детьми корня слова можно выполнить ряд упражнений. Сначала дети подчеркивают корень в разных словах, написанных на доске, подбирают пары однокоренных слов, находят лишнее слово в ряду данных, дают пояснение своей работе, придумывают сами новые слова с заданным корнем [</w:t>
      </w:r>
      <w:r w:rsidR="0031654C">
        <w:rPr>
          <w:rFonts w:ascii="Times New Roman" w:hAnsi="Times New Roman" w:cs="Times New Roman"/>
          <w:sz w:val="24"/>
          <w:szCs w:val="24"/>
        </w:rPr>
        <w:t>3</w:t>
      </w:r>
      <w:r w:rsidRPr="00A87ED5">
        <w:rPr>
          <w:rFonts w:ascii="Times New Roman" w:hAnsi="Times New Roman" w:cs="Times New Roman"/>
          <w:sz w:val="24"/>
          <w:szCs w:val="24"/>
        </w:rPr>
        <w:t xml:space="preserve">].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Самоконтроль. Для того чтобы закрепить производимое действие, ученик должен знать полученный им результат. Когда предлагают первокласснику только написать заданную букву и ограничиваются общей оценкой «хорошо», «плохо» – это ничему не учит ребенка. Ученику неизвестно, что у него плохо, что хорошо и совсем неясно, почему одна буква получилась красивой, а другая не очень. Когда вводится элементарный самоконтроль, повторение написание той же буквы дает заметное улучшение. Например, «Напишите 5 раз букву Н. Теперь, пусть каждый посмотрит на то, что он написал, и найдет ту букву, которая получилась самой красивой. Подчеркните эту букву. Теперь найдите ту букву, которая оказалась самой неудачной. Обведите ее кружочком. Почему она получилась некрасивой? Кто нашел причину?» Самоконтроль для младших школьников имеет особое значение, потому что у детей воспитывает умение работать и чувство ответственности за выполнение задания [</w:t>
      </w:r>
      <w:r w:rsidR="0031654C">
        <w:rPr>
          <w:rFonts w:ascii="Times New Roman" w:hAnsi="Times New Roman" w:cs="Times New Roman"/>
          <w:sz w:val="24"/>
          <w:szCs w:val="24"/>
        </w:rPr>
        <w:t>4</w:t>
      </w:r>
      <w:r w:rsidRPr="00A87ED5">
        <w:rPr>
          <w:rFonts w:ascii="Times New Roman" w:hAnsi="Times New Roman" w:cs="Times New Roman"/>
          <w:sz w:val="24"/>
          <w:szCs w:val="24"/>
        </w:rPr>
        <w:t xml:space="preserve">].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Мотивы и установка. Для запоминания материала ребенок должен знать, для чего он должен запомнить предлагаемый материал, и хотеть этого добиться. Среди мотивов, побуждающих учеников приложить усилие овладеть учебными материалами, являются познавательные интересы. Это стремление детей к узнаванию нового делает всю их учебную деятельность привлекательной и продуктивной. Осмысливание запоминания. Продуктивность запоминания повышает осмысливание запоминаемого материала. Пути осмысливания запоминаемого различны. Для удержания в памяти какого-либо текста, рассказа, сказки большое значение имеет составление плана. Развитие памяти младших школьников обусловлено овладением в процессе обучения разных способов запоминания</w:t>
      </w:r>
      <w:proofErr w:type="gramStart"/>
      <w:r w:rsidRPr="00A87ED5">
        <w:rPr>
          <w:rFonts w:ascii="Times New Roman" w:hAnsi="Times New Roman" w:cs="Times New Roman"/>
          <w:sz w:val="24"/>
          <w:szCs w:val="24"/>
        </w:rPr>
        <w:t xml:space="preserve"> .</w:t>
      </w:r>
      <w:proofErr w:type="gramEnd"/>
      <w:r w:rsidRPr="00A87ED5">
        <w:rPr>
          <w:rFonts w:ascii="Times New Roman" w:hAnsi="Times New Roman" w:cs="Times New Roman"/>
          <w:sz w:val="24"/>
          <w:szCs w:val="24"/>
        </w:rPr>
        <w:t xml:space="preserve">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По материалам Л.Ф. Обуховой известно, что в младшем школьном возрасте интенсивно формируются приемы запоминания. От наиболее примитивных приемов как: повторение, внимательное рассмотрение материала, переходит к группировке, осмыслению связей разных частей материала [</w:t>
      </w:r>
      <w:r w:rsidR="0031654C">
        <w:rPr>
          <w:rFonts w:ascii="Times New Roman" w:hAnsi="Times New Roman" w:cs="Times New Roman"/>
          <w:sz w:val="24"/>
          <w:szCs w:val="24"/>
        </w:rPr>
        <w:t>5</w:t>
      </w:r>
      <w:r w:rsidRPr="00A87ED5">
        <w:rPr>
          <w:rFonts w:ascii="Times New Roman" w:hAnsi="Times New Roman" w:cs="Times New Roman"/>
          <w:sz w:val="24"/>
          <w:szCs w:val="24"/>
        </w:rPr>
        <w:t xml:space="preserve">].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Применение разнообразных способов запоминания преобразуют память младших школьников в психическую функцию, осознанную, опосредованную, произвольную. Без особой целенаправленной работы способы запоминания зачастую оказываются малоэффективными. С усложнением учебных задач направление «просто запомнить» перестает себя оправдывать, и это подталкивает учеников находить способы запоминания. Обычно таким приемом становится многократное повторение – это универсальный способ, который обеспечивает механическое запоминание. В младших классах, такой способ запоминания остается у школьников единственным в период обучения в школе. Это связано, с тем, что во время обучения в младших классах ученик не овладел приемами смыслового запоминания.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Аналитический обзор психолого-педагогической литературы по обозначенной нами проблеме позволили выделить три условия развития памяти детей: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1. Обучение детей </w:t>
      </w:r>
      <w:proofErr w:type="spellStart"/>
      <w:r w:rsidRPr="00A87ED5">
        <w:rPr>
          <w:rFonts w:ascii="Times New Roman" w:hAnsi="Times New Roman" w:cs="Times New Roman"/>
          <w:sz w:val="24"/>
          <w:szCs w:val="24"/>
        </w:rPr>
        <w:t>мнемическим</w:t>
      </w:r>
      <w:proofErr w:type="spellEnd"/>
      <w:r w:rsidRPr="00A87ED5">
        <w:rPr>
          <w:rFonts w:ascii="Times New Roman" w:hAnsi="Times New Roman" w:cs="Times New Roman"/>
          <w:sz w:val="24"/>
          <w:szCs w:val="24"/>
        </w:rPr>
        <w:t xml:space="preserve"> приемам;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2. Применение </w:t>
      </w:r>
      <w:proofErr w:type="spellStart"/>
      <w:r w:rsidRPr="00A87ED5">
        <w:rPr>
          <w:rFonts w:ascii="Times New Roman" w:hAnsi="Times New Roman" w:cs="Times New Roman"/>
          <w:sz w:val="24"/>
          <w:szCs w:val="24"/>
        </w:rPr>
        <w:t>мнемических</w:t>
      </w:r>
      <w:proofErr w:type="spellEnd"/>
      <w:r w:rsidRPr="00A87ED5">
        <w:rPr>
          <w:rFonts w:ascii="Times New Roman" w:hAnsi="Times New Roman" w:cs="Times New Roman"/>
          <w:sz w:val="24"/>
          <w:szCs w:val="24"/>
        </w:rPr>
        <w:t xml:space="preserve"> приемов для решения познавательных задач на уроках и во внеурочной деятельности;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3. Активизация познавательной деятельности с применением игры.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Первым педагогическим условием является овладение учащимися рациональными приемами запоминания и воспроизведения информации. Младший школьный возраст </w:t>
      </w:r>
      <w:proofErr w:type="spellStart"/>
      <w:r w:rsidRPr="00A87ED5">
        <w:rPr>
          <w:rFonts w:ascii="Times New Roman" w:hAnsi="Times New Roman" w:cs="Times New Roman"/>
          <w:sz w:val="24"/>
          <w:szCs w:val="24"/>
        </w:rPr>
        <w:t>сензитивен</w:t>
      </w:r>
      <w:proofErr w:type="spellEnd"/>
      <w:r w:rsidRPr="00A87ED5">
        <w:rPr>
          <w:rFonts w:ascii="Times New Roman" w:hAnsi="Times New Roman" w:cs="Times New Roman"/>
          <w:sz w:val="24"/>
          <w:szCs w:val="24"/>
        </w:rPr>
        <w:t xml:space="preserve"> для становления высших форм произвольного запоминания, поэтому целенаправленная развивающая работа по овладению </w:t>
      </w:r>
      <w:proofErr w:type="spellStart"/>
      <w:r w:rsidRPr="00A87ED5">
        <w:rPr>
          <w:rFonts w:ascii="Times New Roman" w:hAnsi="Times New Roman" w:cs="Times New Roman"/>
          <w:sz w:val="24"/>
          <w:szCs w:val="24"/>
        </w:rPr>
        <w:t>мнемической</w:t>
      </w:r>
      <w:proofErr w:type="spellEnd"/>
      <w:r w:rsidRPr="00A87ED5">
        <w:rPr>
          <w:rFonts w:ascii="Times New Roman" w:hAnsi="Times New Roman" w:cs="Times New Roman"/>
          <w:sz w:val="24"/>
          <w:szCs w:val="24"/>
        </w:rPr>
        <w:t xml:space="preserve"> деятельностью </w:t>
      </w:r>
      <w:r w:rsidRPr="00A87ED5">
        <w:rPr>
          <w:rFonts w:ascii="Times New Roman" w:hAnsi="Times New Roman" w:cs="Times New Roman"/>
          <w:sz w:val="24"/>
          <w:szCs w:val="24"/>
        </w:rPr>
        <w:lastRenderedPageBreak/>
        <w:t>является в этот период наиболее эффективной. Повышение произвольной памяти у детей можно достичь за счет целенаправленного запоминания с помощью специальных приемов, эффективность которых зависит:</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 от целей запоминания (насколько прочно, долго человек хочет запомнить). Если цель – выучить, чтобы сдать экзамен, то вскоре после экзамена многое забудется, если цель – выучить надолго, для будущей профессиональной деятельности, то информация мало забывается;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 от приемов заучивания. Приемы заучивания бывают: механическое дословное многократное повторение – работает механическая память, тратится много сил, времени, а результаты низкие. Механическая память – это память, основанная на повторении материала без его осмысливания; логический пересказ, который включает логическое осмысление материала, систематизацию, выделение главных логических компонентов информации, пересказ своими словами – работает логическая память (смысловая) вид памяти, основанный на установлении в запоминаемом материале смысловых связей. Эффективность логической памяти в 20 раз выше, лучше, чем механической памяти;  образные приемы запоминания (перевод информации в образы, графики, схемы, картинки) – работает образная память. </w:t>
      </w:r>
      <w:proofErr w:type="gramStart"/>
      <w:r w:rsidRPr="00A87ED5">
        <w:rPr>
          <w:rFonts w:ascii="Times New Roman" w:hAnsi="Times New Roman" w:cs="Times New Roman"/>
          <w:sz w:val="24"/>
          <w:szCs w:val="24"/>
        </w:rPr>
        <w:t>Образная память бывает разных типов: зрительная, слуховая, моторно-двигательная, вкусовая, осязательная, обонятельная, эмоциональная; мнемотехнические приемы запоминания (специальные приемы для облегчения запоминания).</w:t>
      </w:r>
      <w:proofErr w:type="gramEnd"/>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Способы для развития памяти, которые используются на уроках.</w:t>
      </w:r>
      <w:r w:rsidR="00734681">
        <w:rPr>
          <w:rFonts w:ascii="Times New Roman" w:hAnsi="Times New Roman" w:cs="Times New Roman"/>
          <w:sz w:val="24"/>
          <w:szCs w:val="24"/>
        </w:rPr>
        <w:t xml:space="preserve"> </w:t>
      </w:r>
      <w:r w:rsidRPr="00A87ED5">
        <w:rPr>
          <w:rFonts w:ascii="Times New Roman" w:hAnsi="Times New Roman" w:cs="Times New Roman"/>
          <w:sz w:val="24"/>
          <w:szCs w:val="24"/>
        </w:rPr>
        <w:t>Это использование наглядности, которая обогащает чувства школьников, расширяет чувственный опыт. Поэтому для запоминания материала очень важно опираться на наглядный материал. Повторение - самый важный способ запоминания любой информации. Но частое повторение, у учеников вызывает тоску. Поэтому учителю нужно менять формат повторения, ставит перед школьниками новую задачу. Продуктивность запоминания повышает осмысление запоминаемого материала. Пути осмысливания запоминаемого различны. Для сохранения в памяти каких-либо текстов, рассказов, сказок большое значение имеет составление плана. Любые формы работ над осмыслением запоминаемой информации – это способ активизации умственной деятельности учащихся. А.А. Смирнов выделил способы, благодаря которым учащиеся начальных классов лучше понимают информацию, цель которой – более прочное запоминание [</w:t>
      </w:r>
      <w:r w:rsidR="00734681">
        <w:rPr>
          <w:rFonts w:ascii="Times New Roman" w:hAnsi="Times New Roman" w:cs="Times New Roman"/>
          <w:sz w:val="24"/>
          <w:szCs w:val="24"/>
        </w:rPr>
        <w:t>6</w:t>
      </w:r>
      <w:r w:rsidRPr="00A87ED5">
        <w:rPr>
          <w:rFonts w:ascii="Times New Roman" w:hAnsi="Times New Roman" w:cs="Times New Roman"/>
          <w:sz w:val="24"/>
          <w:szCs w:val="24"/>
        </w:rPr>
        <w:t xml:space="preserve">, </w:t>
      </w:r>
      <w:r w:rsidR="00734681">
        <w:rPr>
          <w:rFonts w:ascii="Times New Roman" w:hAnsi="Times New Roman" w:cs="Times New Roman"/>
          <w:sz w:val="24"/>
          <w:szCs w:val="24"/>
        </w:rPr>
        <w:t>с.</w:t>
      </w:r>
      <w:r w:rsidRPr="00A87ED5">
        <w:rPr>
          <w:rFonts w:ascii="Times New Roman" w:hAnsi="Times New Roman" w:cs="Times New Roman"/>
          <w:sz w:val="24"/>
          <w:szCs w:val="24"/>
        </w:rPr>
        <w:t xml:space="preserve">65]: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1) Составление плана, которое включает: деление материала на части, группировку мыслей и выделение основных смысловых пунктов, которые содержат главную мысль. Деление материала на смысловые части – это важнейший прием осмысленного запоминания. Чтобы овладеть этим способом, учителю нужно четко организовать работу школьников.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2) Соотнесение содержания текста с имеющимися знаниями, введение нового в структуру знаний. А.А. Смирнов ввел три вида соотнесения. Первый: объем знаний, которые всплывают в сознании учеников при соотнесении нового с уже </w:t>
      </w:r>
      <w:proofErr w:type="gramStart"/>
      <w:r w:rsidRPr="00A87ED5">
        <w:rPr>
          <w:rFonts w:ascii="Times New Roman" w:hAnsi="Times New Roman" w:cs="Times New Roman"/>
          <w:sz w:val="24"/>
          <w:szCs w:val="24"/>
        </w:rPr>
        <w:t>известным</w:t>
      </w:r>
      <w:proofErr w:type="gramEnd"/>
      <w:r w:rsidRPr="00A87ED5">
        <w:rPr>
          <w:rFonts w:ascii="Times New Roman" w:hAnsi="Times New Roman" w:cs="Times New Roman"/>
          <w:sz w:val="24"/>
          <w:szCs w:val="24"/>
        </w:rPr>
        <w:t xml:space="preserve">. Второй: это существенность связей, на которые можно опереться при соотнесении. Третий: степень осознанности отношений, устанавливаемых между новым и известным.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3) Сопоставление содержания частей текста друг с другом;</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 xml:space="preserve">4) Применение наглядности. Немаловажно воспитывать у школьников установку на длительное запоминание учебной информации, это связано с тем, что происходит систематическая проверка знаний не только по пройденному материалу, но и по тому, который уже был изучен раньше. Необходимо постоянно ознакомлять учеников со способами запоминания, так как маловероятно, что школьники сами найдут их. Для лучшего запоминания следует учить учеников специальным </w:t>
      </w:r>
      <w:proofErr w:type="spellStart"/>
      <w:r w:rsidRPr="00A87ED5">
        <w:rPr>
          <w:rFonts w:ascii="Times New Roman" w:hAnsi="Times New Roman" w:cs="Times New Roman"/>
          <w:sz w:val="24"/>
          <w:szCs w:val="24"/>
        </w:rPr>
        <w:t>мнемическим</w:t>
      </w:r>
      <w:proofErr w:type="spellEnd"/>
      <w:r w:rsidRPr="00A87ED5">
        <w:rPr>
          <w:rFonts w:ascii="Times New Roman" w:hAnsi="Times New Roman" w:cs="Times New Roman"/>
          <w:sz w:val="24"/>
          <w:szCs w:val="24"/>
        </w:rPr>
        <w:t xml:space="preserve"> приемам [7, </w:t>
      </w:r>
      <w:r w:rsidR="00734681">
        <w:rPr>
          <w:rFonts w:ascii="Times New Roman" w:hAnsi="Times New Roman" w:cs="Times New Roman"/>
          <w:sz w:val="24"/>
          <w:szCs w:val="24"/>
        </w:rPr>
        <w:t>с.</w:t>
      </w:r>
      <w:r w:rsidRPr="00A87ED5">
        <w:rPr>
          <w:rFonts w:ascii="Times New Roman" w:hAnsi="Times New Roman" w:cs="Times New Roman"/>
          <w:sz w:val="24"/>
          <w:szCs w:val="24"/>
        </w:rPr>
        <w:t xml:space="preserve">66]. Группировка материала. Например, информация может делиться на определенные части. В таком случае нагрузка на память ребенка будет уменьшена во столько раз, на сколько частей разделили информацию, которая подлежала запоминанию.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lastRenderedPageBreak/>
        <w:t xml:space="preserve">Вторым педагогическим условием является выполнение учащимися специальных заданий, направленные на развитие ассоциативных, произвольных свойств памяти. У ребенка младшего школьного возраста (6-7 лет) преобладает непроизвольный вид памяти, при котором отсутствует сознательно поставленная цель. В этот период сохраняется зависимость запоминания материала от таких его особенностей, как эмоциональная привлекательность, яркость, </w:t>
      </w:r>
      <w:proofErr w:type="spellStart"/>
      <w:r w:rsidRPr="00A87ED5">
        <w:rPr>
          <w:rFonts w:ascii="Times New Roman" w:hAnsi="Times New Roman" w:cs="Times New Roman"/>
          <w:sz w:val="24"/>
          <w:szCs w:val="24"/>
        </w:rPr>
        <w:t>озвученность</w:t>
      </w:r>
      <w:proofErr w:type="spellEnd"/>
      <w:r w:rsidRPr="00A87ED5">
        <w:rPr>
          <w:rFonts w:ascii="Times New Roman" w:hAnsi="Times New Roman" w:cs="Times New Roman"/>
          <w:sz w:val="24"/>
          <w:szCs w:val="24"/>
        </w:rPr>
        <w:t xml:space="preserve">, прерывистость действия, движение, контраст и т.д. </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Если предметы, с которыми встречается ребенок, называются, то он запоминает их лучше, что говорит о существенной роли слова. Исследуя непроизвольное запоминание, П.И. Зинченко [</w:t>
      </w:r>
      <w:r w:rsidR="00373D20">
        <w:rPr>
          <w:rFonts w:ascii="Times New Roman" w:hAnsi="Times New Roman" w:cs="Times New Roman"/>
          <w:sz w:val="24"/>
          <w:szCs w:val="24"/>
        </w:rPr>
        <w:t>8</w:t>
      </w:r>
      <w:r w:rsidRPr="00A87ED5">
        <w:rPr>
          <w:rFonts w:ascii="Times New Roman" w:hAnsi="Times New Roman" w:cs="Times New Roman"/>
          <w:sz w:val="24"/>
          <w:szCs w:val="24"/>
        </w:rPr>
        <w:t>] выявил, что продуктивность непроизвольного запоминания увеличивается в том случае, если задание, предлагаемое ребенку, предполагает не просто пассивное восприятие, а активную ориентировку в материале, выполнение мыслительных операций.</w:t>
      </w:r>
    </w:p>
    <w:p w:rsidR="00A87ED5" w:rsidRPr="00A87ED5" w:rsidRDefault="00A87ED5" w:rsidP="00A87ED5">
      <w:pPr>
        <w:spacing w:after="0" w:line="240" w:lineRule="auto"/>
        <w:ind w:firstLine="709"/>
        <w:jc w:val="both"/>
        <w:rPr>
          <w:rFonts w:ascii="Times New Roman" w:hAnsi="Times New Roman" w:cs="Times New Roman"/>
          <w:sz w:val="24"/>
          <w:szCs w:val="24"/>
        </w:rPr>
      </w:pPr>
      <w:r w:rsidRPr="00A87ED5">
        <w:rPr>
          <w:rFonts w:ascii="Times New Roman" w:hAnsi="Times New Roman" w:cs="Times New Roman"/>
          <w:sz w:val="24"/>
          <w:szCs w:val="24"/>
        </w:rPr>
        <w:t>Третьим педагогическим условием является активизация познавательной деятельности с применением игры. Упражнения, выполненные в определенной последовательности, обеспечивают комплексное развитие различных видов памяти, внимания, развивают наблюдательность, воображение; способствуют развитию сенсорной и двигательной сфер ребенка, формируют нестандартное мышление. Ученик легко усваивает материал в том случае, когда у него присутствует точно выраженный непринужденный, познавательный или потребительский интерес [</w:t>
      </w:r>
      <w:r w:rsidR="00A83ED1">
        <w:rPr>
          <w:rFonts w:ascii="Times New Roman" w:hAnsi="Times New Roman" w:cs="Times New Roman"/>
          <w:sz w:val="24"/>
          <w:szCs w:val="24"/>
        </w:rPr>
        <w:t>9</w:t>
      </w:r>
      <w:r w:rsidRPr="00A87ED5">
        <w:rPr>
          <w:rFonts w:ascii="Times New Roman" w:hAnsi="Times New Roman" w:cs="Times New Roman"/>
          <w:sz w:val="24"/>
          <w:szCs w:val="24"/>
        </w:rPr>
        <w:t xml:space="preserve">]. Память будет развиваться активно только тогда, когда сам ребенок заинтересован в применении соответствующих средств запоминания, в сохранении и воспроизведении запоминаемого материала. </w:t>
      </w:r>
    </w:p>
    <w:p w:rsidR="00A87ED5" w:rsidRPr="00A87ED5" w:rsidRDefault="00A87ED5" w:rsidP="00A87ED5">
      <w:pPr>
        <w:spacing w:after="0" w:line="240" w:lineRule="auto"/>
        <w:ind w:firstLine="709"/>
        <w:jc w:val="both"/>
        <w:rPr>
          <w:rFonts w:ascii="Times New Roman" w:hAnsi="Times New Roman" w:cs="Times New Roman"/>
          <w:b/>
          <w:sz w:val="24"/>
          <w:szCs w:val="24"/>
        </w:rPr>
      </w:pPr>
      <w:r w:rsidRPr="00A87ED5">
        <w:rPr>
          <w:rFonts w:ascii="Times New Roman" w:hAnsi="Times New Roman" w:cs="Times New Roman"/>
          <w:sz w:val="24"/>
          <w:szCs w:val="24"/>
        </w:rPr>
        <w:t xml:space="preserve">При характеристике возможных </w:t>
      </w:r>
      <w:proofErr w:type="spellStart"/>
      <w:r w:rsidRPr="00A87ED5">
        <w:rPr>
          <w:rFonts w:ascii="Times New Roman" w:hAnsi="Times New Roman" w:cs="Times New Roman"/>
          <w:sz w:val="24"/>
          <w:szCs w:val="24"/>
        </w:rPr>
        <w:t>мнемических</w:t>
      </w:r>
      <w:proofErr w:type="spellEnd"/>
      <w:r w:rsidRPr="00A87ED5">
        <w:rPr>
          <w:rFonts w:ascii="Times New Roman" w:hAnsi="Times New Roman" w:cs="Times New Roman"/>
          <w:sz w:val="24"/>
          <w:szCs w:val="24"/>
        </w:rPr>
        <w:t xml:space="preserve"> приемов часто отмечалось, что они неравноценны по сложности и, следовательно, доступности. Любой </w:t>
      </w:r>
      <w:proofErr w:type="spellStart"/>
      <w:r w:rsidRPr="00A87ED5">
        <w:rPr>
          <w:rFonts w:ascii="Times New Roman" w:hAnsi="Times New Roman" w:cs="Times New Roman"/>
          <w:sz w:val="24"/>
          <w:szCs w:val="24"/>
        </w:rPr>
        <w:t>мнемический</w:t>
      </w:r>
      <w:proofErr w:type="spellEnd"/>
      <w:r w:rsidRPr="00A87ED5">
        <w:rPr>
          <w:rFonts w:ascii="Times New Roman" w:hAnsi="Times New Roman" w:cs="Times New Roman"/>
          <w:sz w:val="24"/>
          <w:szCs w:val="24"/>
        </w:rPr>
        <w:t xml:space="preserve"> прием представляет собой поиск и фиксацию связей </w:t>
      </w:r>
      <w:proofErr w:type="gramStart"/>
      <w:r w:rsidRPr="00A87ED5">
        <w:rPr>
          <w:rFonts w:ascii="Times New Roman" w:hAnsi="Times New Roman" w:cs="Times New Roman"/>
          <w:sz w:val="24"/>
          <w:szCs w:val="24"/>
        </w:rPr>
        <w:t>запоминаемого</w:t>
      </w:r>
      <w:proofErr w:type="gramEnd"/>
      <w:r w:rsidRPr="00A87ED5">
        <w:rPr>
          <w:rFonts w:ascii="Times New Roman" w:hAnsi="Times New Roman" w:cs="Times New Roman"/>
          <w:sz w:val="24"/>
          <w:szCs w:val="24"/>
        </w:rPr>
        <w:t xml:space="preserve"> с чем-либо или в запоминаемом материале. Виды </w:t>
      </w:r>
      <w:proofErr w:type="spellStart"/>
      <w:r w:rsidRPr="00A87ED5">
        <w:rPr>
          <w:rFonts w:ascii="Times New Roman" w:hAnsi="Times New Roman" w:cs="Times New Roman"/>
          <w:sz w:val="24"/>
          <w:szCs w:val="24"/>
        </w:rPr>
        <w:t>мнемических</w:t>
      </w:r>
      <w:proofErr w:type="spellEnd"/>
      <w:r w:rsidRPr="00A87ED5">
        <w:rPr>
          <w:rFonts w:ascii="Times New Roman" w:hAnsi="Times New Roman" w:cs="Times New Roman"/>
          <w:sz w:val="24"/>
          <w:szCs w:val="24"/>
        </w:rPr>
        <w:t xml:space="preserve"> приемов, которые мы описали, можно рассматривать как крупные, сложные, дробящиеся на более простые составляющие способы организации материала. Соотношение компонентов может и должно меняться (и благодаря этому в сочетании со всеми остальными компонентами память оказывается результативной) в зависимости от ряда условий: цели и задачи </w:t>
      </w:r>
      <w:proofErr w:type="spellStart"/>
      <w:r w:rsidRPr="00A87ED5">
        <w:rPr>
          <w:rFonts w:ascii="Times New Roman" w:hAnsi="Times New Roman" w:cs="Times New Roman"/>
          <w:sz w:val="24"/>
          <w:szCs w:val="24"/>
        </w:rPr>
        <w:t>мнемической</w:t>
      </w:r>
      <w:proofErr w:type="spellEnd"/>
      <w:r w:rsidRPr="00A87ED5">
        <w:rPr>
          <w:rFonts w:ascii="Times New Roman" w:hAnsi="Times New Roman" w:cs="Times New Roman"/>
          <w:sz w:val="24"/>
          <w:szCs w:val="24"/>
        </w:rPr>
        <w:t xml:space="preserve"> деятельности; вида запоминаемого материала; характера деятельности; уровня развития </w:t>
      </w:r>
      <w:proofErr w:type="spellStart"/>
      <w:r w:rsidRPr="00A87ED5">
        <w:rPr>
          <w:rFonts w:ascii="Times New Roman" w:hAnsi="Times New Roman" w:cs="Times New Roman"/>
          <w:sz w:val="24"/>
          <w:szCs w:val="24"/>
        </w:rPr>
        <w:t>мнемических</w:t>
      </w:r>
      <w:proofErr w:type="spellEnd"/>
      <w:r w:rsidRPr="00A87ED5">
        <w:rPr>
          <w:rFonts w:ascii="Times New Roman" w:hAnsi="Times New Roman" w:cs="Times New Roman"/>
          <w:sz w:val="24"/>
          <w:szCs w:val="24"/>
        </w:rPr>
        <w:t xml:space="preserve"> способностей личности и так далее. В процессе учебной деятельности благотворно развиваются такие процессы памяти как запоминание, сохранение, воспроизведение информации. Таким образом, период младшего школьного возраста служит наиболее ответственным этапом школьного детства с точки зрения развития памяти как когнитивной способности и фундамента деятельности в целом.</w:t>
      </w:r>
    </w:p>
    <w:p w:rsidR="00A87ED5" w:rsidRDefault="00A87ED5" w:rsidP="00A87ED5">
      <w:pPr>
        <w:spacing w:after="0" w:line="240" w:lineRule="auto"/>
        <w:ind w:firstLine="709"/>
        <w:jc w:val="center"/>
        <w:rPr>
          <w:rFonts w:ascii="Times New Roman" w:hAnsi="Times New Roman" w:cs="Times New Roman"/>
          <w:i/>
          <w:sz w:val="24"/>
          <w:szCs w:val="24"/>
        </w:rPr>
      </w:pPr>
    </w:p>
    <w:p w:rsidR="00A83ED1" w:rsidRPr="00A83ED1" w:rsidRDefault="00A83ED1" w:rsidP="00A87ED5">
      <w:pPr>
        <w:spacing w:after="0" w:line="240" w:lineRule="auto"/>
        <w:ind w:firstLine="709"/>
        <w:jc w:val="center"/>
        <w:rPr>
          <w:rFonts w:ascii="Times New Roman" w:hAnsi="Times New Roman" w:cs="Times New Roman"/>
          <w:b/>
          <w:sz w:val="24"/>
          <w:szCs w:val="24"/>
        </w:rPr>
      </w:pPr>
      <w:r w:rsidRPr="00A83ED1">
        <w:rPr>
          <w:rFonts w:ascii="Times New Roman" w:hAnsi="Times New Roman" w:cs="Times New Roman"/>
          <w:b/>
          <w:sz w:val="24"/>
          <w:szCs w:val="24"/>
        </w:rPr>
        <w:t>Список литературы</w:t>
      </w:r>
    </w:p>
    <w:p w:rsidR="00743545" w:rsidRPr="00A83ED1" w:rsidRDefault="00743545" w:rsidP="00A83ED1">
      <w:pPr>
        <w:pStyle w:val="a3"/>
        <w:numPr>
          <w:ilvl w:val="0"/>
          <w:numId w:val="1"/>
        </w:numPr>
        <w:spacing w:before="0" w:beforeAutospacing="0" w:after="0" w:afterAutospacing="0"/>
        <w:ind w:left="454" w:hanging="454"/>
        <w:jc w:val="both"/>
      </w:pPr>
      <w:bookmarkStart w:id="0" w:name="_GoBack"/>
      <w:r w:rsidRPr="00A83ED1">
        <w:t>Никитина</w:t>
      </w:r>
      <w:r w:rsidRPr="00A83ED1">
        <w:rPr>
          <w:spacing w:val="1"/>
        </w:rPr>
        <w:t xml:space="preserve"> </w:t>
      </w:r>
      <w:r w:rsidRPr="00A83ED1">
        <w:t>Т.Б.</w:t>
      </w:r>
      <w:r w:rsidRPr="00A83ED1">
        <w:rPr>
          <w:spacing w:val="1"/>
        </w:rPr>
        <w:t xml:space="preserve"> </w:t>
      </w:r>
      <w:r w:rsidRPr="00A83ED1">
        <w:t>Как</w:t>
      </w:r>
      <w:r w:rsidRPr="00A83ED1">
        <w:rPr>
          <w:spacing w:val="1"/>
        </w:rPr>
        <w:t xml:space="preserve"> </w:t>
      </w:r>
      <w:r w:rsidRPr="00A83ED1">
        <w:t>развить</w:t>
      </w:r>
      <w:r w:rsidRPr="00A83ED1">
        <w:rPr>
          <w:spacing w:val="1"/>
        </w:rPr>
        <w:t xml:space="preserve"> </w:t>
      </w:r>
      <w:r w:rsidRPr="00A83ED1">
        <w:t>хорошую</w:t>
      </w:r>
      <w:r w:rsidRPr="00A83ED1">
        <w:rPr>
          <w:spacing w:val="1"/>
        </w:rPr>
        <w:t xml:space="preserve"> </w:t>
      </w:r>
      <w:r w:rsidRPr="00A83ED1">
        <w:t>память.</w:t>
      </w:r>
      <w:r w:rsidRPr="00A83ED1">
        <w:rPr>
          <w:spacing w:val="-2"/>
        </w:rPr>
        <w:t xml:space="preserve"> </w:t>
      </w:r>
      <w:r w:rsidRPr="00A83ED1">
        <w:t>-</w:t>
      </w:r>
      <w:r w:rsidRPr="00A83ED1">
        <w:rPr>
          <w:spacing w:val="-1"/>
        </w:rPr>
        <w:t xml:space="preserve"> </w:t>
      </w:r>
      <w:r w:rsidRPr="00A83ED1">
        <w:t>М.:</w:t>
      </w:r>
      <w:r w:rsidRPr="00A83ED1">
        <w:rPr>
          <w:spacing w:val="1"/>
        </w:rPr>
        <w:t xml:space="preserve"> </w:t>
      </w:r>
      <w:r w:rsidRPr="00A83ED1">
        <w:t>АСТ-ПРЕСС</w:t>
      </w:r>
      <w:r w:rsidRPr="00A83ED1">
        <w:rPr>
          <w:spacing w:val="-1"/>
        </w:rPr>
        <w:t xml:space="preserve"> </w:t>
      </w:r>
      <w:r w:rsidRPr="00A83ED1">
        <w:t>КНИГА,</w:t>
      </w:r>
      <w:r w:rsidRPr="00A83ED1">
        <w:rPr>
          <w:spacing w:val="1"/>
        </w:rPr>
        <w:t xml:space="preserve"> </w:t>
      </w:r>
      <w:r w:rsidRPr="00A83ED1">
        <w:t>2019. – 134 с.</w:t>
      </w:r>
    </w:p>
    <w:p w:rsidR="00743545" w:rsidRPr="00A83ED1" w:rsidRDefault="00743545" w:rsidP="00A83ED1">
      <w:pPr>
        <w:pStyle w:val="a4"/>
        <w:numPr>
          <w:ilvl w:val="0"/>
          <w:numId w:val="1"/>
        </w:numPr>
        <w:shd w:val="clear" w:color="auto" w:fill="FFFFFF"/>
        <w:tabs>
          <w:tab w:val="left" w:pos="709"/>
        </w:tabs>
        <w:spacing w:after="0" w:line="240" w:lineRule="auto"/>
        <w:ind w:left="454" w:hanging="454"/>
        <w:jc w:val="both"/>
        <w:rPr>
          <w:rFonts w:ascii="Times New Roman" w:eastAsia="Times New Roman" w:hAnsi="Times New Roman"/>
          <w:sz w:val="24"/>
          <w:szCs w:val="24"/>
        </w:rPr>
      </w:pPr>
      <w:proofErr w:type="spellStart"/>
      <w:r w:rsidRPr="00A83ED1">
        <w:rPr>
          <w:rFonts w:ascii="Times New Roman" w:eastAsia="Times New Roman" w:hAnsi="Times New Roman"/>
          <w:sz w:val="24"/>
          <w:szCs w:val="24"/>
        </w:rPr>
        <w:t>Дусавицкий</w:t>
      </w:r>
      <w:proofErr w:type="spellEnd"/>
      <w:r w:rsidRPr="00A83ED1">
        <w:rPr>
          <w:rFonts w:ascii="Times New Roman" w:eastAsia="Times New Roman" w:hAnsi="Times New Roman"/>
          <w:sz w:val="24"/>
          <w:szCs w:val="24"/>
        </w:rPr>
        <w:t xml:space="preserve"> А.К. Развитие личности в учебной деятельности. - М.: «Дом педагогики», 2018. - 208 с.</w:t>
      </w:r>
    </w:p>
    <w:p w:rsidR="0031654C" w:rsidRPr="00A83ED1" w:rsidRDefault="0031654C" w:rsidP="00A83ED1">
      <w:pPr>
        <w:pStyle w:val="a4"/>
        <w:numPr>
          <w:ilvl w:val="0"/>
          <w:numId w:val="1"/>
        </w:numPr>
        <w:shd w:val="clear" w:color="auto" w:fill="FFFFFF"/>
        <w:tabs>
          <w:tab w:val="left" w:pos="709"/>
        </w:tabs>
        <w:spacing w:after="0" w:line="240" w:lineRule="auto"/>
        <w:ind w:left="454" w:hanging="454"/>
        <w:jc w:val="both"/>
        <w:rPr>
          <w:rFonts w:ascii="Times New Roman" w:eastAsia="Times New Roman" w:hAnsi="Times New Roman"/>
          <w:sz w:val="24"/>
          <w:szCs w:val="24"/>
        </w:rPr>
      </w:pPr>
      <w:r w:rsidRPr="00A83ED1">
        <w:rPr>
          <w:rFonts w:ascii="Times New Roman" w:eastAsia="Times New Roman" w:hAnsi="Times New Roman"/>
          <w:sz w:val="24"/>
          <w:szCs w:val="24"/>
        </w:rPr>
        <w:t xml:space="preserve">Дьяченко В.К. Развивающее обучение и развитие </w:t>
      </w:r>
      <w:proofErr w:type="gramStart"/>
      <w:r w:rsidRPr="00A83ED1">
        <w:rPr>
          <w:rFonts w:ascii="Times New Roman" w:eastAsia="Times New Roman" w:hAnsi="Times New Roman"/>
          <w:sz w:val="24"/>
          <w:szCs w:val="24"/>
        </w:rPr>
        <w:t>личности</w:t>
      </w:r>
      <w:proofErr w:type="gramEnd"/>
      <w:r w:rsidRPr="00A83ED1">
        <w:rPr>
          <w:rFonts w:ascii="Times New Roman" w:eastAsia="Times New Roman" w:hAnsi="Times New Roman"/>
          <w:sz w:val="24"/>
          <w:szCs w:val="24"/>
        </w:rPr>
        <w:t xml:space="preserve"> // Школьные технологии. - 2017. - № 3. - С. 14-23.</w:t>
      </w:r>
    </w:p>
    <w:p w:rsidR="0031654C" w:rsidRPr="00A83ED1" w:rsidRDefault="0031654C" w:rsidP="00A83ED1">
      <w:pPr>
        <w:pStyle w:val="a3"/>
        <w:numPr>
          <w:ilvl w:val="0"/>
          <w:numId w:val="1"/>
        </w:numPr>
        <w:shd w:val="clear" w:color="auto" w:fill="FFFFFF"/>
        <w:spacing w:before="0" w:beforeAutospacing="0" w:after="0" w:afterAutospacing="0"/>
        <w:ind w:left="454" w:hanging="454"/>
        <w:jc w:val="both"/>
      </w:pPr>
      <w:r w:rsidRPr="00A83ED1">
        <w:t xml:space="preserve"> Младший школьник: развитие познавательных способностей: Пособие для учителя</w:t>
      </w:r>
      <w:proofErr w:type="gramStart"/>
      <w:r w:rsidRPr="00A83ED1">
        <w:t xml:space="preserve"> / П</w:t>
      </w:r>
      <w:proofErr w:type="gramEnd"/>
      <w:r w:rsidRPr="00A83ED1">
        <w:t>од ред. И.В. Дубровиной. – М.: Просвещение, 2020. – 208 с.</w:t>
      </w:r>
    </w:p>
    <w:p w:rsidR="0031654C" w:rsidRPr="00A83ED1" w:rsidRDefault="0031654C" w:rsidP="00A83ED1">
      <w:pPr>
        <w:pStyle w:val="a4"/>
        <w:numPr>
          <w:ilvl w:val="0"/>
          <w:numId w:val="1"/>
        </w:numPr>
        <w:spacing w:after="0" w:line="240" w:lineRule="auto"/>
        <w:ind w:left="454" w:hanging="454"/>
        <w:jc w:val="both"/>
        <w:rPr>
          <w:rFonts w:ascii="Times New Roman" w:hAnsi="Times New Roman"/>
          <w:sz w:val="24"/>
          <w:szCs w:val="24"/>
        </w:rPr>
      </w:pPr>
      <w:r w:rsidRPr="00A83ED1">
        <w:rPr>
          <w:rFonts w:ascii="Times New Roman" w:eastAsia="Times New Roman" w:hAnsi="Times New Roman"/>
          <w:sz w:val="24"/>
          <w:szCs w:val="24"/>
        </w:rPr>
        <w:t xml:space="preserve"> </w:t>
      </w:r>
      <w:r w:rsidRPr="00A83ED1">
        <w:rPr>
          <w:rFonts w:ascii="Times New Roman" w:hAnsi="Times New Roman"/>
          <w:sz w:val="24"/>
          <w:szCs w:val="24"/>
        </w:rPr>
        <w:t xml:space="preserve">Обухова Л.Ф. Возрастная психология - М.: Наука, 2019. - [Электронный ресурс]. - URL: </w:t>
      </w:r>
      <w:hyperlink r:id="rId6" w:history="1">
        <w:r w:rsidRPr="00A83ED1">
          <w:rPr>
            <w:rStyle w:val="a6"/>
            <w:rFonts w:ascii="Times New Roman" w:hAnsi="Times New Roman"/>
            <w:sz w:val="24"/>
            <w:szCs w:val="24"/>
          </w:rPr>
          <w:t>https://obuchalka.org/20190126106563/vozrastnaya-psihologiya-obuhova-l-f-2013.html</w:t>
        </w:r>
      </w:hyperlink>
      <w:r w:rsidRPr="00A83ED1">
        <w:rPr>
          <w:rFonts w:ascii="Times New Roman" w:hAnsi="Times New Roman"/>
          <w:sz w:val="24"/>
          <w:szCs w:val="24"/>
        </w:rPr>
        <w:t xml:space="preserve"> (дата обращения 30.09.2020).</w:t>
      </w:r>
    </w:p>
    <w:p w:rsidR="0031654C" w:rsidRPr="00A83ED1" w:rsidRDefault="0031654C" w:rsidP="00A83ED1">
      <w:pPr>
        <w:pStyle w:val="a4"/>
        <w:numPr>
          <w:ilvl w:val="0"/>
          <w:numId w:val="1"/>
        </w:numPr>
        <w:shd w:val="clear" w:color="auto" w:fill="FFFFFF"/>
        <w:tabs>
          <w:tab w:val="left" w:pos="709"/>
        </w:tabs>
        <w:spacing w:after="0" w:line="240" w:lineRule="auto"/>
        <w:ind w:left="454" w:hanging="454"/>
        <w:jc w:val="both"/>
        <w:rPr>
          <w:rFonts w:ascii="Times New Roman" w:eastAsia="Times New Roman" w:hAnsi="Times New Roman"/>
          <w:sz w:val="24"/>
          <w:szCs w:val="24"/>
        </w:rPr>
      </w:pPr>
      <w:r w:rsidRPr="00A83ED1">
        <w:rPr>
          <w:rFonts w:ascii="Times New Roman" w:eastAsia="Times New Roman" w:hAnsi="Times New Roman"/>
          <w:sz w:val="24"/>
          <w:szCs w:val="24"/>
        </w:rPr>
        <w:t xml:space="preserve">Возрастные возможности усвоения знаний (младшие классы школы) / Под ред. Д.Б. </w:t>
      </w:r>
      <w:proofErr w:type="spellStart"/>
      <w:r w:rsidRPr="00A83ED1">
        <w:rPr>
          <w:rFonts w:ascii="Times New Roman" w:eastAsia="Times New Roman" w:hAnsi="Times New Roman"/>
          <w:sz w:val="24"/>
          <w:szCs w:val="24"/>
        </w:rPr>
        <w:t>Эльконина</w:t>
      </w:r>
      <w:proofErr w:type="spellEnd"/>
      <w:r w:rsidRPr="00A83ED1">
        <w:rPr>
          <w:rFonts w:ascii="Times New Roman" w:eastAsia="Times New Roman" w:hAnsi="Times New Roman"/>
          <w:sz w:val="24"/>
          <w:szCs w:val="24"/>
        </w:rPr>
        <w:t>, В.В. Давыдова. — М.: Просвещение, 2019. - 442 с.</w:t>
      </w:r>
    </w:p>
    <w:p w:rsidR="0031654C" w:rsidRPr="00A83ED1" w:rsidRDefault="0031654C" w:rsidP="00A83ED1">
      <w:pPr>
        <w:pStyle w:val="a3"/>
        <w:numPr>
          <w:ilvl w:val="0"/>
          <w:numId w:val="1"/>
        </w:numPr>
        <w:shd w:val="clear" w:color="auto" w:fill="FFFFFF"/>
        <w:overflowPunct w:val="0"/>
        <w:autoSpaceDE w:val="0"/>
        <w:autoSpaceDN w:val="0"/>
        <w:adjustRightInd w:val="0"/>
        <w:spacing w:before="0" w:beforeAutospacing="0" w:after="0" w:afterAutospacing="0"/>
        <w:ind w:left="454" w:hanging="454"/>
        <w:jc w:val="both"/>
      </w:pPr>
      <w:r w:rsidRPr="00A83ED1">
        <w:lastRenderedPageBreak/>
        <w:t xml:space="preserve"> Щеголева Т.М. Общая психология. Познавательные процессы 4-е изд., </w:t>
      </w:r>
      <w:proofErr w:type="spellStart"/>
      <w:r w:rsidRPr="00A83ED1">
        <w:t>испр</w:t>
      </w:r>
      <w:proofErr w:type="spellEnd"/>
      <w:r w:rsidRPr="00A83ED1">
        <w:t xml:space="preserve">. и доп. Учебное пособие для </w:t>
      </w:r>
      <w:proofErr w:type="gramStart"/>
      <w:r w:rsidRPr="00A83ED1">
        <w:t>академического</w:t>
      </w:r>
      <w:proofErr w:type="gramEnd"/>
      <w:r w:rsidRPr="00A83ED1">
        <w:t xml:space="preserve"> </w:t>
      </w:r>
      <w:proofErr w:type="spellStart"/>
      <w:r w:rsidRPr="00A83ED1">
        <w:t>бакалавриата</w:t>
      </w:r>
      <w:proofErr w:type="spellEnd"/>
      <w:r w:rsidRPr="00A83ED1">
        <w:t xml:space="preserve">. - М.: </w:t>
      </w:r>
      <w:proofErr w:type="spellStart"/>
      <w:r w:rsidRPr="00A83ED1">
        <w:t>Юрайт</w:t>
      </w:r>
      <w:proofErr w:type="spellEnd"/>
      <w:r w:rsidRPr="00A83ED1">
        <w:t xml:space="preserve">, 2017. </w:t>
      </w:r>
      <w:r w:rsidRPr="00A83ED1">
        <w:rPr>
          <w:bCs/>
        </w:rPr>
        <w:t xml:space="preserve">– </w:t>
      </w:r>
      <w:r w:rsidRPr="00A83ED1">
        <w:t>971с.</w:t>
      </w:r>
    </w:p>
    <w:p w:rsidR="00373D20" w:rsidRPr="00A83ED1" w:rsidRDefault="00373D20" w:rsidP="00A83ED1">
      <w:pPr>
        <w:pStyle w:val="a4"/>
        <w:numPr>
          <w:ilvl w:val="0"/>
          <w:numId w:val="1"/>
        </w:numPr>
        <w:shd w:val="clear" w:color="auto" w:fill="FFFFFF"/>
        <w:spacing w:after="0" w:line="240" w:lineRule="auto"/>
        <w:ind w:left="454" w:hanging="454"/>
        <w:jc w:val="both"/>
        <w:rPr>
          <w:rFonts w:ascii="Times New Roman" w:hAnsi="Times New Roman"/>
          <w:sz w:val="24"/>
          <w:szCs w:val="24"/>
        </w:rPr>
      </w:pPr>
      <w:r w:rsidRPr="00A83ED1">
        <w:rPr>
          <w:rFonts w:ascii="Times New Roman" w:hAnsi="Times New Roman"/>
          <w:sz w:val="24"/>
          <w:szCs w:val="24"/>
        </w:rPr>
        <w:t>Зинченко П.И. Память в экспериментальной и когнитивной психологии. - СПб</w:t>
      </w:r>
      <w:proofErr w:type="gramStart"/>
      <w:r w:rsidRPr="00A83ED1">
        <w:rPr>
          <w:rFonts w:ascii="Times New Roman" w:hAnsi="Times New Roman"/>
          <w:sz w:val="24"/>
          <w:szCs w:val="24"/>
        </w:rPr>
        <w:t xml:space="preserve">.: </w:t>
      </w:r>
      <w:proofErr w:type="gramEnd"/>
      <w:r w:rsidRPr="00A83ED1">
        <w:rPr>
          <w:rFonts w:ascii="Times New Roman" w:hAnsi="Times New Roman"/>
          <w:sz w:val="24"/>
          <w:szCs w:val="24"/>
        </w:rPr>
        <w:t>Питер, 2021. - 320 с.</w:t>
      </w:r>
    </w:p>
    <w:p w:rsidR="00A83ED1" w:rsidRPr="00A83ED1" w:rsidRDefault="00A83ED1" w:rsidP="00A83ED1">
      <w:pPr>
        <w:pStyle w:val="a3"/>
        <w:numPr>
          <w:ilvl w:val="0"/>
          <w:numId w:val="1"/>
        </w:numPr>
        <w:spacing w:before="0" w:beforeAutospacing="0" w:after="0" w:afterAutospacing="0"/>
        <w:ind w:left="454" w:hanging="454"/>
        <w:jc w:val="both"/>
      </w:pPr>
      <w:proofErr w:type="spellStart"/>
      <w:r w:rsidRPr="00A83ED1">
        <w:t>Чуприкова</w:t>
      </w:r>
      <w:proofErr w:type="spellEnd"/>
      <w:r w:rsidRPr="00A83ED1">
        <w:t xml:space="preserve"> Н.И. Умственное развитие и обучение. - М.: Столетие, 2019. - С. 135 – 137.</w:t>
      </w:r>
    </w:p>
    <w:bookmarkEnd w:id="0"/>
    <w:p w:rsidR="00ED1210" w:rsidRPr="00A87ED5" w:rsidRDefault="00ED1210" w:rsidP="00743545">
      <w:pPr>
        <w:spacing w:after="0" w:line="240" w:lineRule="auto"/>
        <w:rPr>
          <w:rFonts w:ascii="Times New Roman" w:hAnsi="Times New Roman" w:cs="Times New Roman"/>
          <w:sz w:val="24"/>
          <w:szCs w:val="24"/>
        </w:rPr>
      </w:pPr>
    </w:p>
    <w:sectPr w:rsidR="00ED1210" w:rsidRPr="00A87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56279"/>
    <w:multiLevelType w:val="hybridMultilevel"/>
    <w:tmpl w:val="224039B0"/>
    <w:lvl w:ilvl="0" w:tplc="9B0A5AF8">
      <w:start w:val="1"/>
      <w:numFmt w:val="decimal"/>
      <w:lvlText w:val="%1"/>
      <w:lvlJc w:val="left"/>
      <w:pPr>
        <w:ind w:left="177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D5"/>
    <w:rsid w:val="0031654C"/>
    <w:rsid w:val="00373D20"/>
    <w:rsid w:val="00674AAB"/>
    <w:rsid w:val="00734681"/>
    <w:rsid w:val="00743545"/>
    <w:rsid w:val="00A83ED1"/>
    <w:rsid w:val="00A87ED5"/>
    <w:rsid w:val="00BB7CEE"/>
    <w:rsid w:val="00DA7769"/>
    <w:rsid w:val="00ED1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 Знак4,Обычный (Web),Знак Знак,Знак,Знак Знак6,Знак Знак1,Знак2,Знак21,Обычный (Web)1,Знак Знак3,Обычный (веб) Знак Знак Знак Знак,Знак4 Зна,Знак4,Знак4 Знак, Знак4"/>
    <w:basedOn w:val="a"/>
    <w:link w:val="2"/>
    <w:unhideWhenUsed/>
    <w:qFormat/>
    <w:rsid w:val="00743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Обычный (веб) Знак Знак1,Знак Знак4 Знак,Обычный (Web) Знак,Знак Знак Знак,Знак Знак2,Знак Знак6 Знак,Знак Знак1 Знак,Знак2 Знак,Знак21 Знак,Обычный (Web)1 Знак,Знак Знак3 Знак"/>
    <w:link w:val="a3"/>
    <w:rsid w:val="00743545"/>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43545"/>
    <w:pPr>
      <w:ind w:left="720"/>
      <w:contextualSpacing/>
    </w:pPr>
    <w:rPr>
      <w:rFonts w:ascii="Calibri" w:eastAsia="Calibri" w:hAnsi="Calibri" w:cs="Times New Roman"/>
    </w:rPr>
  </w:style>
  <w:style w:type="character" w:customStyle="1" w:styleId="a5">
    <w:name w:val="Абзац списка Знак"/>
    <w:link w:val="a4"/>
    <w:uiPriority w:val="34"/>
    <w:locked/>
    <w:rsid w:val="00743545"/>
    <w:rPr>
      <w:rFonts w:ascii="Calibri" w:eastAsia="Calibri" w:hAnsi="Calibri" w:cs="Times New Roman"/>
    </w:rPr>
  </w:style>
  <w:style w:type="character" w:styleId="a6">
    <w:name w:val="Hyperlink"/>
    <w:uiPriority w:val="99"/>
    <w:unhideWhenUsed/>
    <w:rsid w:val="003165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 Знак4,Обычный (Web),Знак Знак,Знак,Знак Знак6,Знак Знак1,Знак2,Знак21,Обычный (Web)1,Знак Знак3,Обычный (веб) Знак Знак Знак Знак,Знак4 Зна,Знак4,Знак4 Знак, Знак4"/>
    <w:basedOn w:val="a"/>
    <w:link w:val="2"/>
    <w:unhideWhenUsed/>
    <w:qFormat/>
    <w:rsid w:val="00743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Обычный (веб) Знак Знак1,Знак Знак4 Знак,Обычный (Web) Знак,Знак Знак Знак,Знак Знак2,Знак Знак6 Знак,Знак Знак1 Знак,Знак2 Знак,Знак21 Знак,Обычный (Web)1 Знак,Знак Знак3 Знак"/>
    <w:link w:val="a3"/>
    <w:rsid w:val="00743545"/>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743545"/>
    <w:pPr>
      <w:ind w:left="720"/>
      <w:contextualSpacing/>
    </w:pPr>
    <w:rPr>
      <w:rFonts w:ascii="Calibri" w:eastAsia="Calibri" w:hAnsi="Calibri" w:cs="Times New Roman"/>
    </w:rPr>
  </w:style>
  <w:style w:type="character" w:customStyle="1" w:styleId="a5">
    <w:name w:val="Абзац списка Знак"/>
    <w:link w:val="a4"/>
    <w:uiPriority w:val="34"/>
    <w:locked/>
    <w:rsid w:val="00743545"/>
    <w:rPr>
      <w:rFonts w:ascii="Calibri" w:eastAsia="Calibri" w:hAnsi="Calibri" w:cs="Times New Roman"/>
    </w:rPr>
  </w:style>
  <w:style w:type="character" w:styleId="a6">
    <w:name w:val="Hyperlink"/>
    <w:uiPriority w:val="99"/>
    <w:unhideWhenUsed/>
    <w:rsid w:val="003165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uchalka.org/20190126106563/vozrastnaya-psihologiya-obuhova-l-f-201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2279</Words>
  <Characters>12993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2023-05-14T09:32:00Z</dcterms:created>
  <dcterms:modified xsi:type="dcterms:W3CDTF">2023-05-14T09:43:00Z</dcterms:modified>
</cp:coreProperties>
</file>