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9BF" w:rsidRPr="00C909BF" w:rsidRDefault="00C909BF" w:rsidP="00C909BF">
      <w:pPr>
        <w:ind w:firstLine="709"/>
        <w:contextualSpacing/>
        <w:jc w:val="center"/>
        <w:rPr>
          <w:b/>
        </w:rPr>
      </w:pPr>
      <w:r w:rsidRPr="00C909BF">
        <w:rPr>
          <w:b/>
          <w:bCs/>
        </w:rPr>
        <w:t xml:space="preserve">ИСПОЛЬЗОВАНИЕ </w:t>
      </w:r>
      <w:r w:rsidRPr="00C909BF">
        <w:rPr>
          <w:b/>
        </w:rPr>
        <w:t>ДИДАКТИЧЕСКИХ ИГР В РАЗВИТИИ ИНТЕРЕСА К ЗАНЯТИЯМ У УЧАЩИХСЯ НАЧАЛЬНОЙ ШКОЛЫ</w:t>
      </w:r>
    </w:p>
    <w:p w:rsidR="00C909BF" w:rsidRDefault="00C909BF" w:rsidP="00C909BF">
      <w:pPr>
        <w:ind w:firstLine="709"/>
        <w:jc w:val="center"/>
        <w:rPr>
          <w:b/>
        </w:rPr>
      </w:pPr>
    </w:p>
    <w:p w:rsidR="00C909BF" w:rsidRPr="00C909BF" w:rsidRDefault="00C909BF" w:rsidP="00C909BF">
      <w:pPr>
        <w:ind w:firstLine="709"/>
        <w:jc w:val="center"/>
        <w:rPr>
          <w:b/>
        </w:rPr>
      </w:pPr>
      <w:proofErr w:type="spellStart"/>
      <w:r w:rsidRPr="00C909BF">
        <w:rPr>
          <w:b/>
        </w:rPr>
        <w:t>Жусупова</w:t>
      </w:r>
      <w:proofErr w:type="spellEnd"/>
      <w:r w:rsidRPr="00C909BF">
        <w:rPr>
          <w:b/>
        </w:rPr>
        <w:t xml:space="preserve"> </w:t>
      </w:r>
      <w:proofErr w:type="spellStart"/>
      <w:r w:rsidRPr="00C909BF">
        <w:rPr>
          <w:b/>
        </w:rPr>
        <w:t>Салтанат</w:t>
      </w:r>
      <w:proofErr w:type="spellEnd"/>
      <w:r w:rsidRPr="00C909BF">
        <w:rPr>
          <w:b/>
        </w:rPr>
        <w:t xml:space="preserve"> </w:t>
      </w:r>
      <w:proofErr w:type="spellStart"/>
      <w:r w:rsidRPr="00C909BF">
        <w:rPr>
          <w:b/>
        </w:rPr>
        <w:t>Амандыковна</w:t>
      </w:r>
      <w:proofErr w:type="spellEnd"/>
      <w:r w:rsidRPr="00C909BF">
        <w:rPr>
          <w:b/>
        </w:rPr>
        <w:t>,</w:t>
      </w:r>
    </w:p>
    <w:p w:rsidR="00C909BF" w:rsidRPr="00C909BF" w:rsidRDefault="00C909BF" w:rsidP="00C909BF">
      <w:pPr>
        <w:ind w:firstLine="709"/>
        <w:jc w:val="center"/>
        <w:rPr>
          <w:i/>
          <w:color w:val="000000"/>
        </w:rPr>
      </w:pPr>
      <w:r w:rsidRPr="00C909BF">
        <w:rPr>
          <w:i/>
          <w:color w:val="000000"/>
        </w:rPr>
        <w:t xml:space="preserve">Магистрант </w:t>
      </w:r>
      <w:r w:rsidRPr="00C909BF">
        <w:rPr>
          <w:i/>
        </w:rPr>
        <w:t xml:space="preserve">образовательной программы  </w:t>
      </w:r>
      <w:r w:rsidRPr="00C909BF">
        <w:rPr>
          <w:i/>
          <w:lang w:val="kk-KZ"/>
        </w:rPr>
        <w:t xml:space="preserve">7М01303 «Педагогика и методика начального обучения» </w:t>
      </w:r>
      <w:proofErr w:type="spellStart"/>
      <w:r w:rsidRPr="00C909BF">
        <w:rPr>
          <w:i/>
          <w:color w:val="000000"/>
        </w:rPr>
        <w:t>Кокшетауского</w:t>
      </w:r>
      <w:proofErr w:type="spellEnd"/>
      <w:r w:rsidRPr="00C909BF">
        <w:rPr>
          <w:i/>
          <w:color w:val="000000"/>
        </w:rPr>
        <w:t xml:space="preserve"> университета им. А. </w:t>
      </w:r>
      <w:proofErr w:type="spellStart"/>
      <w:r w:rsidRPr="00C909BF">
        <w:rPr>
          <w:i/>
          <w:color w:val="000000"/>
        </w:rPr>
        <w:t>Мырзахметова</w:t>
      </w:r>
      <w:proofErr w:type="spellEnd"/>
    </w:p>
    <w:p w:rsidR="00C909BF" w:rsidRPr="00C909BF" w:rsidRDefault="00C909BF" w:rsidP="00C909BF">
      <w:pPr>
        <w:ind w:firstLine="709"/>
        <w:jc w:val="center"/>
        <w:rPr>
          <w:i/>
          <w:color w:val="000000"/>
        </w:rPr>
      </w:pPr>
    </w:p>
    <w:p w:rsidR="00C909BF" w:rsidRPr="00C909BF" w:rsidRDefault="00C909BF" w:rsidP="00C909BF">
      <w:pPr>
        <w:ind w:firstLine="709"/>
        <w:contextualSpacing/>
        <w:jc w:val="both"/>
      </w:pPr>
      <w:r w:rsidRPr="00C909BF">
        <w:rPr>
          <w:color w:val="000000"/>
        </w:rPr>
        <w:t>На основе анализа литературы были сформулированы критерии и показатели разви</w:t>
      </w:r>
      <w:bookmarkStart w:id="0" w:name="_GoBack"/>
      <w:bookmarkEnd w:id="0"/>
      <w:r w:rsidRPr="00C909BF">
        <w:rPr>
          <w:color w:val="000000"/>
        </w:rPr>
        <w:t xml:space="preserve">тия </w:t>
      </w:r>
      <w:r w:rsidRPr="00C909BF">
        <w:t>интереса к занятиям</w:t>
      </w:r>
      <w:r w:rsidRPr="00C909BF">
        <w:rPr>
          <w:color w:val="000000"/>
        </w:rPr>
        <w:t xml:space="preserve"> у младших школьников. Данные представлены в таблице </w:t>
      </w:r>
      <w:r>
        <w:rPr>
          <w:color w:val="000000"/>
        </w:rPr>
        <w:t>1</w:t>
      </w:r>
      <w:r w:rsidRPr="00C909BF">
        <w:rPr>
          <w:color w:val="000000"/>
        </w:rPr>
        <w:t>.</w:t>
      </w:r>
    </w:p>
    <w:p w:rsidR="00C909BF" w:rsidRPr="00C909BF" w:rsidRDefault="00C909BF" w:rsidP="00C909BF">
      <w:pPr>
        <w:jc w:val="both"/>
        <w:rPr>
          <w:color w:val="000000"/>
        </w:rPr>
      </w:pPr>
    </w:p>
    <w:p w:rsidR="00C909BF" w:rsidRDefault="00C909BF" w:rsidP="00C909BF">
      <w:pPr>
        <w:jc w:val="center"/>
        <w:rPr>
          <w:color w:val="000000"/>
        </w:rPr>
      </w:pPr>
      <w:r w:rsidRPr="00C909BF">
        <w:rPr>
          <w:color w:val="000000"/>
        </w:rPr>
        <w:t xml:space="preserve">Таблица </w:t>
      </w:r>
      <w:r>
        <w:rPr>
          <w:color w:val="000000"/>
        </w:rPr>
        <w:t>1</w:t>
      </w:r>
      <w:r w:rsidRPr="00C909BF">
        <w:rPr>
          <w:color w:val="000000"/>
        </w:rPr>
        <w:t>. – Критерии и показатели развития познавательного интереса младших школьников</w:t>
      </w:r>
    </w:p>
    <w:p w:rsidR="00C909BF" w:rsidRPr="00C909BF" w:rsidRDefault="00C909BF" w:rsidP="00C909BF">
      <w:pPr>
        <w:jc w:val="center"/>
        <w:rPr>
          <w:color w:val="000000"/>
        </w:rPr>
      </w:pPr>
    </w:p>
    <w:tbl>
      <w:tblPr>
        <w:tblStyle w:val="20"/>
        <w:tblW w:w="9747" w:type="dxa"/>
        <w:tblLayout w:type="fixed"/>
        <w:tblLook w:val="04A0" w:firstRow="1" w:lastRow="0" w:firstColumn="1" w:lastColumn="0" w:noHBand="0" w:noVBand="1"/>
      </w:tblPr>
      <w:tblGrid>
        <w:gridCol w:w="1985"/>
        <w:gridCol w:w="5211"/>
        <w:gridCol w:w="2551"/>
      </w:tblGrid>
      <w:tr w:rsidR="00C909BF" w:rsidRPr="00C909BF" w:rsidTr="00C909BF">
        <w:tc>
          <w:tcPr>
            <w:tcW w:w="1985" w:type="dxa"/>
          </w:tcPr>
          <w:p w:rsidR="00C909BF" w:rsidRPr="00C909BF" w:rsidRDefault="00C909BF" w:rsidP="00C909BF">
            <w:pPr>
              <w:jc w:val="center"/>
              <w:rPr>
                <w:color w:val="000000"/>
              </w:rPr>
            </w:pPr>
            <w:r w:rsidRPr="00C909BF">
              <w:rPr>
                <w:color w:val="000000"/>
              </w:rPr>
              <w:t>Критерии</w:t>
            </w:r>
          </w:p>
        </w:tc>
        <w:tc>
          <w:tcPr>
            <w:tcW w:w="5211" w:type="dxa"/>
          </w:tcPr>
          <w:p w:rsidR="00C909BF" w:rsidRPr="00C909BF" w:rsidRDefault="00C909BF" w:rsidP="00C909BF">
            <w:pPr>
              <w:jc w:val="center"/>
              <w:rPr>
                <w:color w:val="000000"/>
              </w:rPr>
            </w:pPr>
            <w:r w:rsidRPr="00C909BF">
              <w:rPr>
                <w:color w:val="000000"/>
              </w:rPr>
              <w:t>Показатели</w:t>
            </w:r>
          </w:p>
        </w:tc>
        <w:tc>
          <w:tcPr>
            <w:tcW w:w="2551" w:type="dxa"/>
          </w:tcPr>
          <w:p w:rsidR="00C909BF" w:rsidRPr="00C909BF" w:rsidRDefault="00C909BF" w:rsidP="00C909BF">
            <w:pPr>
              <w:jc w:val="center"/>
              <w:rPr>
                <w:color w:val="000000"/>
              </w:rPr>
            </w:pPr>
            <w:r w:rsidRPr="00C909BF">
              <w:rPr>
                <w:color w:val="000000"/>
              </w:rPr>
              <w:t>Методики оценки</w:t>
            </w:r>
          </w:p>
        </w:tc>
      </w:tr>
      <w:tr w:rsidR="00C909BF" w:rsidRPr="00C909BF" w:rsidTr="00C909BF">
        <w:tc>
          <w:tcPr>
            <w:tcW w:w="1985" w:type="dxa"/>
          </w:tcPr>
          <w:p w:rsidR="00C909BF" w:rsidRPr="00C909BF" w:rsidRDefault="00C909BF" w:rsidP="00C909BF">
            <w:pPr>
              <w:jc w:val="both"/>
              <w:rPr>
                <w:color w:val="000000"/>
              </w:rPr>
            </w:pPr>
            <w:r w:rsidRPr="00C909BF">
              <w:rPr>
                <w:color w:val="000000"/>
              </w:rPr>
              <w:t>Мотивационный</w:t>
            </w:r>
          </w:p>
        </w:tc>
        <w:tc>
          <w:tcPr>
            <w:tcW w:w="5211" w:type="dxa"/>
          </w:tcPr>
          <w:p w:rsidR="00C909BF" w:rsidRPr="00C909BF" w:rsidRDefault="00C909BF" w:rsidP="00C909BF">
            <w:pPr>
              <w:pStyle w:val="a3"/>
              <w:tabs>
                <w:tab w:val="left" w:pos="902"/>
              </w:tabs>
              <w:spacing w:after="0" w:line="240" w:lineRule="auto"/>
              <w:ind w:right="20"/>
              <w:jc w:val="both"/>
              <w:rPr>
                <w:rFonts w:ascii="Times New Roman" w:hAnsi="Times New Roman"/>
                <w:sz w:val="24"/>
                <w:szCs w:val="24"/>
              </w:rPr>
            </w:pPr>
            <w:r w:rsidRPr="00C909BF">
              <w:rPr>
                <w:rFonts w:ascii="Times New Roman" w:hAnsi="Times New Roman"/>
                <w:sz w:val="24"/>
                <w:szCs w:val="24"/>
              </w:rPr>
              <w:t>- наличие широких позна</w:t>
            </w:r>
            <w:r w:rsidRPr="00C909BF">
              <w:rPr>
                <w:rFonts w:ascii="Times New Roman" w:hAnsi="Times New Roman"/>
                <w:sz w:val="24"/>
                <w:szCs w:val="24"/>
              </w:rPr>
              <w:softHyphen/>
              <w:t>вательных мотивов;</w:t>
            </w:r>
          </w:p>
          <w:p w:rsidR="00C909BF" w:rsidRPr="00C909BF" w:rsidRDefault="00C909BF" w:rsidP="00C909BF">
            <w:pPr>
              <w:pStyle w:val="a3"/>
              <w:tabs>
                <w:tab w:val="left" w:pos="893"/>
              </w:tabs>
              <w:spacing w:after="0" w:line="240" w:lineRule="auto"/>
              <w:ind w:right="20"/>
              <w:jc w:val="both"/>
              <w:rPr>
                <w:rFonts w:ascii="Times New Roman" w:hAnsi="Times New Roman"/>
                <w:color w:val="000000"/>
                <w:sz w:val="24"/>
                <w:szCs w:val="24"/>
              </w:rPr>
            </w:pPr>
            <w:r w:rsidRPr="00C909BF">
              <w:rPr>
                <w:rFonts w:ascii="Times New Roman" w:hAnsi="Times New Roman"/>
                <w:sz w:val="24"/>
                <w:szCs w:val="24"/>
              </w:rPr>
              <w:t>- личностная значимость изучения предмета, наличие самостоятельной точки зрения на приобретение знаний в данной предметной области</w:t>
            </w:r>
          </w:p>
        </w:tc>
        <w:tc>
          <w:tcPr>
            <w:tcW w:w="2551" w:type="dxa"/>
          </w:tcPr>
          <w:p w:rsidR="00C909BF" w:rsidRPr="00C909BF" w:rsidRDefault="00C909BF" w:rsidP="00C909BF">
            <w:pPr>
              <w:jc w:val="both"/>
            </w:pPr>
            <w:r w:rsidRPr="00C909BF">
              <w:t xml:space="preserve">Методика Н. Ц. Бадмаевой, </w:t>
            </w:r>
            <w:r w:rsidRPr="00C909BF">
              <w:rPr>
                <w:highlight w:val="white"/>
              </w:rPr>
              <w:t xml:space="preserve">методика </w:t>
            </w:r>
            <w:r w:rsidRPr="00C909BF">
              <w:rPr>
                <w:highlight w:val="white"/>
              </w:rPr>
              <w:fldChar w:fldCharType="begin"/>
            </w:r>
            <w:r w:rsidRPr="00C909BF">
              <w:rPr>
                <w:highlight w:val="white"/>
              </w:rPr>
              <w:instrText>eq М</w:instrText>
            </w:r>
            <w:r w:rsidRPr="00C909BF">
              <w:rPr>
                <w:highlight w:val="white"/>
              </w:rPr>
              <w:fldChar w:fldCharType="end"/>
            </w:r>
            <w:r w:rsidRPr="00C909BF">
              <w:rPr>
                <w:highlight w:val="white"/>
              </w:rPr>
              <w:t xml:space="preserve">. В. Матюхиной </w:t>
            </w:r>
          </w:p>
          <w:p w:rsidR="00C909BF" w:rsidRPr="00C909BF" w:rsidRDefault="00C909BF" w:rsidP="00C909BF">
            <w:pPr>
              <w:jc w:val="both"/>
            </w:pPr>
          </w:p>
        </w:tc>
      </w:tr>
      <w:tr w:rsidR="00C909BF" w:rsidRPr="00C909BF" w:rsidTr="00C909BF">
        <w:tc>
          <w:tcPr>
            <w:tcW w:w="1985" w:type="dxa"/>
          </w:tcPr>
          <w:p w:rsidR="00C909BF" w:rsidRPr="00C909BF" w:rsidRDefault="00C909BF" w:rsidP="00C909BF">
            <w:pPr>
              <w:jc w:val="both"/>
              <w:rPr>
                <w:color w:val="000000"/>
              </w:rPr>
            </w:pPr>
            <w:proofErr w:type="spellStart"/>
            <w:r w:rsidRPr="00C909BF">
              <w:rPr>
                <w:color w:val="000000"/>
              </w:rPr>
              <w:t>Деятельностный</w:t>
            </w:r>
            <w:proofErr w:type="spellEnd"/>
          </w:p>
        </w:tc>
        <w:tc>
          <w:tcPr>
            <w:tcW w:w="5211" w:type="dxa"/>
          </w:tcPr>
          <w:p w:rsidR="00C909BF" w:rsidRPr="00C909BF" w:rsidRDefault="00C909BF" w:rsidP="00C909BF">
            <w:pPr>
              <w:jc w:val="both"/>
            </w:pPr>
            <w:r w:rsidRPr="00C909BF">
              <w:t>- предпочтение учеником проблемного содержания и процесса поиска решения проблемы;</w:t>
            </w:r>
          </w:p>
          <w:p w:rsidR="00C909BF" w:rsidRPr="00C909BF" w:rsidRDefault="00C909BF" w:rsidP="00C909BF">
            <w:pPr>
              <w:jc w:val="both"/>
            </w:pPr>
            <w:r w:rsidRPr="00C909BF">
              <w:t>-самостоятельное вы</w:t>
            </w:r>
            <w:r w:rsidRPr="00C909BF">
              <w:softHyphen/>
              <w:t>полнение познавательной деятельности и преодоление трудностей без посто</w:t>
            </w:r>
            <w:r w:rsidRPr="00C909BF">
              <w:softHyphen/>
              <w:t>ронней помощи</w:t>
            </w:r>
          </w:p>
          <w:p w:rsidR="00C909BF" w:rsidRPr="00C909BF" w:rsidRDefault="00C909BF" w:rsidP="00C909BF">
            <w:pPr>
              <w:jc w:val="both"/>
              <w:rPr>
                <w:color w:val="000000"/>
              </w:rPr>
            </w:pPr>
            <w:r>
              <w:t>-положи</w:t>
            </w:r>
            <w:r w:rsidRPr="00C909BF">
              <w:t>тельное отношение к любому виду сотрудничества и предпочтение групповых форм работы</w:t>
            </w:r>
          </w:p>
        </w:tc>
        <w:tc>
          <w:tcPr>
            <w:tcW w:w="2551" w:type="dxa"/>
          </w:tcPr>
          <w:p w:rsidR="00C909BF" w:rsidRPr="00C909BF" w:rsidRDefault="00C909BF" w:rsidP="00C909BF">
            <w:pPr>
              <w:rPr>
                <w:color w:val="000000"/>
                <w:shd w:val="clear" w:color="auto" w:fill="FFFFFF"/>
              </w:rPr>
            </w:pPr>
            <w:r w:rsidRPr="00C909BF">
              <w:rPr>
                <w:bCs/>
                <w:color w:val="000000"/>
                <w:bdr w:val="none" w:sz="0" w:space="0" w:color="auto" w:frame="1"/>
                <w:shd w:val="clear" w:color="auto" w:fill="FFFFFF"/>
              </w:rPr>
              <w:t>Методика</w:t>
            </w:r>
            <w:r>
              <w:rPr>
                <w:color w:val="000000"/>
                <w:shd w:val="clear" w:color="auto" w:fill="FFFFFF"/>
              </w:rPr>
              <w:t xml:space="preserve"> </w:t>
            </w:r>
            <w:r w:rsidRPr="00C909BF">
              <w:rPr>
                <w:bCs/>
                <w:color w:val="000000"/>
                <w:bdr w:val="none" w:sz="0" w:space="0" w:color="auto" w:frame="1"/>
                <w:shd w:val="clear" w:color="auto" w:fill="FFFFFF"/>
              </w:rPr>
              <w:t>«Выбор</w:t>
            </w:r>
            <w:r>
              <w:rPr>
                <w:color w:val="000000"/>
                <w:shd w:val="clear" w:color="auto" w:fill="FFFFFF"/>
              </w:rPr>
              <w:t xml:space="preserve"> </w:t>
            </w:r>
            <w:proofErr w:type="gramStart"/>
            <w:r w:rsidRPr="00C909BF">
              <w:rPr>
                <w:bCs/>
                <w:color w:val="000000"/>
                <w:bdr w:val="none" w:sz="0" w:space="0" w:color="auto" w:frame="1"/>
                <w:shd w:val="clear" w:color="auto" w:fill="FFFFFF"/>
              </w:rPr>
              <w:t>учебных</w:t>
            </w:r>
            <w:proofErr w:type="gramEnd"/>
            <w:r w:rsidRPr="00C909BF">
              <w:rPr>
                <w:color w:val="000000"/>
                <w:shd w:val="clear" w:color="auto" w:fill="FFFFFF"/>
              </w:rPr>
              <w:t> </w:t>
            </w:r>
          </w:p>
          <w:p w:rsidR="00C909BF" w:rsidRPr="00C909BF" w:rsidRDefault="00C909BF" w:rsidP="00C909BF">
            <w:r w:rsidRPr="00C909BF">
              <w:rPr>
                <w:bCs/>
                <w:color w:val="000000"/>
                <w:bdr w:val="none" w:sz="0" w:space="0" w:color="auto" w:frame="1"/>
                <w:shd w:val="clear" w:color="auto" w:fill="FFFFFF"/>
              </w:rPr>
              <w:t>заданий»</w:t>
            </w:r>
            <w:r>
              <w:rPr>
                <w:bCs/>
                <w:color w:val="000000"/>
                <w:bdr w:val="none" w:sz="0" w:space="0" w:color="auto" w:frame="1"/>
                <w:shd w:val="clear" w:color="auto" w:fill="FFFFFF"/>
              </w:rPr>
              <w:t xml:space="preserve"> (Н.</w:t>
            </w:r>
            <w:r w:rsidRPr="00C909BF">
              <w:rPr>
                <w:bCs/>
                <w:color w:val="000000"/>
                <w:bdr w:val="none" w:sz="0" w:space="0" w:color="auto" w:frame="1"/>
                <w:shd w:val="clear" w:color="auto" w:fill="FFFFFF"/>
              </w:rPr>
              <w:t>В.</w:t>
            </w:r>
            <w:r>
              <w:rPr>
                <w:bCs/>
                <w:color w:val="000000"/>
                <w:bdr w:val="none" w:sz="0" w:space="0" w:color="auto" w:frame="1"/>
                <w:shd w:val="clear" w:color="auto" w:fill="FFFFFF"/>
              </w:rPr>
              <w:t xml:space="preserve"> </w:t>
            </w:r>
            <w:r w:rsidRPr="00C909BF">
              <w:rPr>
                <w:bCs/>
                <w:color w:val="000000"/>
                <w:bdr w:val="none" w:sz="0" w:space="0" w:color="auto" w:frame="1"/>
                <w:shd w:val="clear" w:color="auto" w:fill="FFFFFF"/>
              </w:rPr>
              <w:t>Пророк)</w:t>
            </w:r>
          </w:p>
        </w:tc>
      </w:tr>
      <w:tr w:rsidR="00C909BF" w:rsidRPr="00C909BF" w:rsidTr="00C909BF">
        <w:tc>
          <w:tcPr>
            <w:tcW w:w="1985" w:type="dxa"/>
          </w:tcPr>
          <w:p w:rsidR="00C909BF" w:rsidRPr="00C909BF" w:rsidRDefault="00C909BF" w:rsidP="00C909BF">
            <w:pPr>
              <w:jc w:val="both"/>
              <w:rPr>
                <w:color w:val="000000"/>
              </w:rPr>
            </w:pPr>
            <w:r w:rsidRPr="00C909BF">
              <w:rPr>
                <w:color w:val="000000"/>
              </w:rPr>
              <w:t>Эмоциональный</w:t>
            </w:r>
          </w:p>
        </w:tc>
        <w:tc>
          <w:tcPr>
            <w:tcW w:w="5211" w:type="dxa"/>
          </w:tcPr>
          <w:p w:rsidR="00C909BF" w:rsidRPr="00C909BF" w:rsidRDefault="00C909BF" w:rsidP="00C909BF">
            <w:pPr>
              <w:pStyle w:val="a3"/>
              <w:tabs>
                <w:tab w:val="left" w:pos="921"/>
              </w:tabs>
              <w:spacing w:after="0" w:line="240" w:lineRule="auto"/>
              <w:ind w:left="33" w:right="23"/>
              <w:jc w:val="both"/>
              <w:rPr>
                <w:rFonts w:ascii="Times New Roman" w:hAnsi="Times New Roman"/>
                <w:sz w:val="24"/>
                <w:szCs w:val="24"/>
              </w:rPr>
            </w:pPr>
            <w:r w:rsidRPr="00C909BF">
              <w:rPr>
                <w:rFonts w:ascii="Times New Roman" w:hAnsi="Times New Roman"/>
                <w:sz w:val="24"/>
                <w:szCs w:val="24"/>
              </w:rPr>
              <w:t>-наличие позитивных эмоций от поглощенности и захваченности познавательной деятельностью;</w:t>
            </w:r>
          </w:p>
          <w:p w:rsidR="00C909BF" w:rsidRPr="00C909BF" w:rsidRDefault="00C909BF" w:rsidP="00C909BF">
            <w:pPr>
              <w:pStyle w:val="a3"/>
              <w:tabs>
                <w:tab w:val="left" w:pos="911"/>
              </w:tabs>
              <w:spacing w:after="0" w:line="240" w:lineRule="auto"/>
              <w:ind w:left="33" w:right="23"/>
              <w:jc w:val="both"/>
              <w:rPr>
                <w:rFonts w:ascii="Times New Roman" w:hAnsi="Times New Roman"/>
                <w:color w:val="000000"/>
                <w:sz w:val="24"/>
                <w:szCs w:val="24"/>
              </w:rPr>
            </w:pPr>
            <w:r w:rsidRPr="00C909BF">
              <w:rPr>
                <w:rFonts w:ascii="Times New Roman" w:hAnsi="Times New Roman"/>
                <w:sz w:val="24"/>
                <w:szCs w:val="24"/>
              </w:rPr>
              <w:t>-наличие способности учащегося объяснять как свои успехи, так и неудачи внутренними причинами</w:t>
            </w:r>
          </w:p>
        </w:tc>
        <w:tc>
          <w:tcPr>
            <w:tcW w:w="2551" w:type="dxa"/>
          </w:tcPr>
          <w:p w:rsidR="00C909BF" w:rsidRPr="00C909BF" w:rsidRDefault="00C909BF" w:rsidP="00C909BF">
            <w:r w:rsidRPr="00C909BF">
              <w:t>Методика «Мозаика»</w:t>
            </w:r>
          </w:p>
        </w:tc>
      </w:tr>
    </w:tbl>
    <w:p w:rsidR="00C909BF" w:rsidRPr="00C909BF" w:rsidRDefault="00C909BF" w:rsidP="00C909BF">
      <w:pPr>
        <w:pStyle w:val="a3"/>
        <w:spacing w:after="0" w:line="240" w:lineRule="auto"/>
        <w:ind w:firstLine="708"/>
        <w:jc w:val="both"/>
        <w:rPr>
          <w:rFonts w:ascii="Times New Roman" w:hAnsi="Times New Roman"/>
          <w:sz w:val="24"/>
          <w:szCs w:val="24"/>
        </w:rPr>
      </w:pPr>
    </w:p>
    <w:p w:rsidR="00C909BF" w:rsidRPr="00C909BF" w:rsidRDefault="00C909BF" w:rsidP="00C909BF">
      <w:pPr>
        <w:pStyle w:val="a3"/>
        <w:spacing w:after="0" w:line="240" w:lineRule="auto"/>
        <w:ind w:left="20" w:right="40" w:firstLine="700"/>
        <w:jc w:val="both"/>
        <w:rPr>
          <w:rFonts w:ascii="Times New Roman" w:hAnsi="Times New Roman"/>
          <w:sz w:val="24"/>
          <w:szCs w:val="24"/>
        </w:rPr>
      </w:pPr>
      <w:r w:rsidRPr="00C909BF">
        <w:rPr>
          <w:rFonts w:ascii="Times New Roman" w:hAnsi="Times New Roman"/>
          <w:sz w:val="24"/>
          <w:szCs w:val="24"/>
        </w:rPr>
        <w:t xml:space="preserve">Содержание </w:t>
      </w:r>
      <w:r w:rsidRPr="00C909BF">
        <w:rPr>
          <w:rStyle w:val="12"/>
          <w:sz w:val="24"/>
          <w:szCs w:val="24"/>
        </w:rPr>
        <w:t>мотивационного</w:t>
      </w:r>
      <w:r w:rsidRPr="00C909BF">
        <w:rPr>
          <w:rFonts w:ascii="Times New Roman" w:hAnsi="Times New Roman"/>
          <w:b/>
          <w:i/>
          <w:sz w:val="24"/>
          <w:szCs w:val="24"/>
        </w:rPr>
        <w:t xml:space="preserve"> </w:t>
      </w:r>
      <w:r w:rsidRPr="00C909BF">
        <w:rPr>
          <w:rFonts w:ascii="Times New Roman" w:hAnsi="Times New Roman"/>
          <w:sz w:val="24"/>
          <w:szCs w:val="24"/>
        </w:rPr>
        <w:t>критерия составляет сбалансированная и гармоничная мотивацио</w:t>
      </w:r>
      <w:r>
        <w:rPr>
          <w:rFonts w:ascii="Times New Roman" w:hAnsi="Times New Roman"/>
          <w:sz w:val="24"/>
          <w:szCs w:val="24"/>
        </w:rPr>
        <w:t>нная сфера, представляющая сово</w:t>
      </w:r>
      <w:r w:rsidRPr="00C909BF">
        <w:rPr>
          <w:rFonts w:ascii="Times New Roman" w:hAnsi="Times New Roman"/>
          <w:sz w:val="24"/>
          <w:szCs w:val="24"/>
        </w:rPr>
        <w:t>купность потребностей, мотивов, целей и смыслов учения.</w:t>
      </w:r>
    </w:p>
    <w:p w:rsidR="00C909BF" w:rsidRPr="00C909BF" w:rsidRDefault="00C909BF" w:rsidP="00C909BF">
      <w:pPr>
        <w:pStyle w:val="a3"/>
        <w:spacing w:after="0" w:line="240" w:lineRule="auto"/>
        <w:ind w:firstLine="708"/>
        <w:jc w:val="both"/>
        <w:rPr>
          <w:rFonts w:ascii="Times New Roman" w:hAnsi="Times New Roman"/>
          <w:sz w:val="24"/>
          <w:szCs w:val="24"/>
        </w:rPr>
      </w:pPr>
      <w:r w:rsidRPr="00C909BF">
        <w:rPr>
          <w:rStyle w:val="10"/>
          <w:i w:val="0"/>
          <w:sz w:val="24"/>
          <w:szCs w:val="24"/>
        </w:rPr>
        <w:t>Потребность в учении</w:t>
      </w:r>
      <w:r w:rsidRPr="00C909BF">
        <w:rPr>
          <w:rFonts w:ascii="Times New Roman" w:hAnsi="Times New Roman"/>
          <w:sz w:val="24"/>
          <w:szCs w:val="24"/>
        </w:rPr>
        <w:t xml:space="preserve"> (социальная и познавательная) – направленность активности ребенка, психическое состояние, создающее предпосылку к учеб</w:t>
      </w:r>
      <w:r w:rsidRPr="00C909BF">
        <w:rPr>
          <w:rFonts w:ascii="Times New Roman" w:hAnsi="Times New Roman"/>
          <w:sz w:val="24"/>
          <w:szCs w:val="24"/>
        </w:rPr>
        <w:softHyphen/>
        <w:t xml:space="preserve">ной деятельности, но само по себе еще не </w:t>
      </w:r>
      <w:r>
        <w:rPr>
          <w:rFonts w:ascii="Times New Roman" w:hAnsi="Times New Roman"/>
          <w:sz w:val="24"/>
          <w:szCs w:val="24"/>
        </w:rPr>
        <w:t>определяющее характера этой дея</w:t>
      </w:r>
      <w:r w:rsidRPr="00C909BF">
        <w:rPr>
          <w:rFonts w:ascii="Times New Roman" w:hAnsi="Times New Roman"/>
          <w:sz w:val="24"/>
          <w:szCs w:val="24"/>
        </w:rPr>
        <w:t>тельности. Это устремление ребенка повторить учебную деятельность, имеющую для него смысл, вновь и вновь, а также раннее полученные приятные моменты радости от успеха через предмет.</w:t>
      </w:r>
    </w:p>
    <w:p w:rsidR="00C909BF" w:rsidRPr="00C909BF" w:rsidRDefault="00C909BF" w:rsidP="00C909BF">
      <w:pPr>
        <w:pStyle w:val="a3"/>
        <w:spacing w:after="0" w:line="240" w:lineRule="auto"/>
        <w:ind w:left="20" w:right="40" w:firstLine="700"/>
        <w:jc w:val="both"/>
        <w:rPr>
          <w:rFonts w:ascii="Times New Roman" w:hAnsi="Times New Roman"/>
          <w:sz w:val="24"/>
          <w:szCs w:val="24"/>
        </w:rPr>
      </w:pPr>
      <w:r w:rsidRPr="00C909BF">
        <w:rPr>
          <w:rFonts w:ascii="Times New Roman" w:hAnsi="Times New Roman"/>
          <w:sz w:val="24"/>
          <w:szCs w:val="24"/>
        </w:rPr>
        <w:t xml:space="preserve">Наиболее значимыми для познавательной деятельности являются такие мотивы как: </w:t>
      </w:r>
    </w:p>
    <w:p w:rsidR="00C909BF" w:rsidRPr="00C909BF" w:rsidRDefault="00C909BF" w:rsidP="00C909BF">
      <w:pPr>
        <w:pStyle w:val="a3"/>
        <w:spacing w:after="0" w:line="240" w:lineRule="auto"/>
        <w:ind w:left="20" w:right="40" w:firstLine="700"/>
        <w:jc w:val="both"/>
        <w:rPr>
          <w:rFonts w:ascii="Times New Roman" w:hAnsi="Times New Roman"/>
          <w:sz w:val="24"/>
          <w:szCs w:val="24"/>
        </w:rPr>
      </w:pPr>
      <w:r w:rsidRPr="00C909BF">
        <w:rPr>
          <w:rFonts w:ascii="Times New Roman" w:hAnsi="Times New Roman"/>
          <w:sz w:val="24"/>
          <w:szCs w:val="24"/>
        </w:rPr>
        <w:t xml:space="preserve">- интерес к разным способам добывания знаний; </w:t>
      </w:r>
    </w:p>
    <w:p w:rsidR="00C909BF" w:rsidRPr="00C909BF" w:rsidRDefault="00C909BF" w:rsidP="00C909BF">
      <w:pPr>
        <w:pStyle w:val="a3"/>
        <w:spacing w:after="0" w:line="240" w:lineRule="auto"/>
        <w:ind w:left="20" w:right="40" w:firstLine="700"/>
        <w:jc w:val="both"/>
        <w:rPr>
          <w:rFonts w:ascii="Times New Roman" w:hAnsi="Times New Roman"/>
          <w:sz w:val="24"/>
          <w:szCs w:val="24"/>
        </w:rPr>
      </w:pPr>
      <w:r w:rsidRPr="00C909BF">
        <w:rPr>
          <w:rFonts w:ascii="Times New Roman" w:hAnsi="Times New Roman"/>
          <w:sz w:val="24"/>
          <w:szCs w:val="24"/>
        </w:rPr>
        <w:t xml:space="preserve">- мотивы совершенствования способов учебно-познавательной деятельности (самообразование); </w:t>
      </w:r>
    </w:p>
    <w:p w:rsidR="00C909BF" w:rsidRPr="00C909BF" w:rsidRDefault="00C909BF" w:rsidP="00C909BF">
      <w:pPr>
        <w:pStyle w:val="a3"/>
        <w:spacing w:after="0" w:line="240" w:lineRule="auto"/>
        <w:ind w:left="20" w:right="40" w:firstLine="700"/>
        <w:jc w:val="both"/>
        <w:rPr>
          <w:rFonts w:ascii="Times New Roman" w:hAnsi="Times New Roman"/>
          <w:sz w:val="24"/>
          <w:szCs w:val="24"/>
        </w:rPr>
      </w:pPr>
      <w:r w:rsidRPr="00C909BF">
        <w:rPr>
          <w:rFonts w:ascii="Times New Roman" w:hAnsi="Times New Roman"/>
          <w:sz w:val="24"/>
          <w:szCs w:val="24"/>
        </w:rPr>
        <w:t xml:space="preserve">- мотивы совершенствования способов сотрудничества в ходе учебно-познавательной деятельности; </w:t>
      </w:r>
    </w:p>
    <w:p w:rsidR="00C909BF" w:rsidRPr="00C909BF" w:rsidRDefault="00C909BF" w:rsidP="00C909BF">
      <w:pPr>
        <w:pStyle w:val="a3"/>
        <w:spacing w:after="0" w:line="240" w:lineRule="auto"/>
        <w:ind w:left="20" w:right="40" w:firstLine="700"/>
        <w:jc w:val="both"/>
        <w:rPr>
          <w:rFonts w:ascii="Times New Roman" w:hAnsi="Times New Roman"/>
          <w:sz w:val="24"/>
          <w:szCs w:val="24"/>
        </w:rPr>
      </w:pPr>
      <w:r w:rsidRPr="00C909BF">
        <w:rPr>
          <w:rFonts w:ascii="Times New Roman" w:hAnsi="Times New Roman"/>
          <w:sz w:val="24"/>
          <w:szCs w:val="24"/>
        </w:rPr>
        <w:t xml:space="preserve">- мотивы ответственности на основе осознания причастности к результатам совместной учебной деятельности; </w:t>
      </w:r>
    </w:p>
    <w:p w:rsidR="00C909BF" w:rsidRPr="00C909BF" w:rsidRDefault="00C909BF" w:rsidP="00C909BF">
      <w:pPr>
        <w:pStyle w:val="a3"/>
        <w:spacing w:after="0" w:line="240" w:lineRule="auto"/>
        <w:ind w:left="20" w:right="40" w:firstLine="700"/>
        <w:jc w:val="both"/>
        <w:rPr>
          <w:rFonts w:ascii="Times New Roman" w:hAnsi="Times New Roman"/>
          <w:sz w:val="24"/>
          <w:szCs w:val="24"/>
        </w:rPr>
      </w:pPr>
      <w:r w:rsidRPr="00C909BF">
        <w:rPr>
          <w:rFonts w:ascii="Times New Roman" w:hAnsi="Times New Roman"/>
          <w:sz w:val="24"/>
          <w:szCs w:val="24"/>
        </w:rPr>
        <w:lastRenderedPageBreak/>
        <w:t xml:space="preserve">- соподчинение мотивов, преодоление борьбы мотивов на основе устойчивой внутренней позиции; </w:t>
      </w:r>
    </w:p>
    <w:p w:rsidR="00C909BF" w:rsidRPr="00C909BF" w:rsidRDefault="00C909BF" w:rsidP="00C909BF">
      <w:pPr>
        <w:pStyle w:val="a3"/>
        <w:spacing w:after="0" w:line="240" w:lineRule="auto"/>
        <w:ind w:left="20" w:right="40" w:firstLine="700"/>
        <w:jc w:val="both"/>
        <w:rPr>
          <w:rFonts w:ascii="Times New Roman" w:hAnsi="Times New Roman"/>
          <w:sz w:val="24"/>
          <w:szCs w:val="24"/>
        </w:rPr>
      </w:pPr>
      <w:r w:rsidRPr="00C909BF">
        <w:rPr>
          <w:rFonts w:ascii="Times New Roman" w:hAnsi="Times New Roman"/>
          <w:sz w:val="24"/>
          <w:szCs w:val="24"/>
        </w:rPr>
        <w:t>- осознание своих мотивов и целей, устойчивая иерархия мотивов с доми</w:t>
      </w:r>
      <w:r w:rsidRPr="00C909BF">
        <w:rPr>
          <w:rFonts w:ascii="Times New Roman" w:hAnsi="Times New Roman"/>
          <w:sz w:val="24"/>
          <w:szCs w:val="24"/>
        </w:rPr>
        <w:softHyphen/>
        <w:t xml:space="preserve">нированием познавательного интереса. </w:t>
      </w:r>
    </w:p>
    <w:p w:rsidR="00C909BF" w:rsidRPr="00C909BF" w:rsidRDefault="00C909BF" w:rsidP="00C909BF">
      <w:pPr>
        <w:pStyle w:val="a3"/>
        <w:spacing w:after="0" w:line="240" w:lineRule="auto"/>
        <w:ind w:left="20" w:right="40" w:firstLine="700"/>
        <w:jc w:val="both"/>
        <w:rPr>
          <w:rFonts w:ascii="Times New Roman" w:hAnsi="Times New Roman"/>
          <w:sz w:val="24"/>
          <w:szCs w:val="24"/>
        </w:rPr>
      </w:pPr>
      <w:r w:rsidRPr="00C909BF">
        <w:rPr>
          <w:rFonts w:ascii="Times New Roman" w:hAnsi="Times New Roman"/>
          <w:sz w:val="24"/>
          <w:szCs w:val="24"/>
        </w:rPr>
        <w:t xml:space="preserve">Показателем </w:t>
      </w:r>
      <w:proofErr w:type="spellStart"/>
      <w:r w:rsidRPr="00C909BF">
        <w:rPr>
          <w:rFonts w:ascii="Times New Roman" w:hAnsi="Times New Roman"/>
          <w:sz w:val="24"/>
          <w:szCs w:val="24"/>
        </w:rPr>
        <w:t>сформированности</w:t>
      </w:r>
      <w:proofErr w:type="spellEnd"/>
      <w:r w:rsidRPr="00C909BF">
        <w:rPr>
          <w:rFonts w:ascii="Times New Roman" w:hAnsi="Times New Roman"/>
          <w:sz w:val="24"/>
          <w:szCs w:val="24"/>
        </w:rPr>
        <w:t xml:space="preserve"> да</w:t>
      </w:r>
      <w:r>
        <w:rPr>
          <w:rFonts w:ascii="Times New Roman" w:hAnsi="Times New Roman"/>
          <w:sz w:val="24"/>
          <w:szCs w:val="24"/>
        </w:rPr>
        <w:t>нного критерия является на</w:t>
      </w:r>
      <w:r w:rsidRPr="00C909BF">
        <w:rPr>
          <w:rFonts w:ascii="Times New Roman" w:hAnsi="Times New Roman"/>
          <w:sz w:val="24"/>
          <w:szCs w:val="24"/>
        </w:rPr>
        <w:t>личие широких познавательных мотивов, личностная значимость изучения предмета, наличие самостоятельной точки зрения на приобретение знаний в данной предметной области.</w:t>
      </w:r>
    </w:p>
    <w:p w:rsidR="00C909BF" w:rsidRPr="00C909BF" w:rsidRDefault="00C909BF" w:rsidP="00C909BF">
      <w:pPr>
        <w:ind w:firstLine="708"/>
        <w:jc w:val="both"/>
      </w:pPr>
      <w:proofErr w:type="spellStart"/>
      <w:r w:rsidRPr="00C909BF">
        <w:rPr>
          <w:color w:val="000000"/>
        </w:rPr>
        <w:t>Деятельностный</w:t>
      </w:r>
      <w:proofErr w:type="spellEnd"/>
      <w:r w:rsidRPr="00C909BF">
        <w:rPr>
          <w:color w:val="000000"/>
        </w:rPr>
        <w:t xml:space="preserve"> критерий </w:t>
      </w:r>
      <w:r w:rsidRPr="00C909BF">
        <w:t>представляет преобладающий характер учебной деятельности, особенности предпочтения различных компонентов учебной де</w:t>
      </w:r>
      <w:r>
        <w:t>ятельности, степень познаватель</w:t>
      </w:r>
      <w:r w:rsidRPr="00C909BF">
        <w:t>ной активности, степень познавательной сам</w:t>
      </w:r>
      <w:r>
        <w:t>остоятельности, а также стремле</w:t>
      </w:r>
      <w:r w:rsidRPr="00C909BF">
        <w:t xml:space="preserve">ние к сотрудничеству. </w:t>
      </w:r>
    </w:p>
    <w:p w:rsidR="00C909BF" w:rsidRPr="00C909BF" w:rsidRDefault="00C909BF" w:rsidP="00C909BF">
      <w:pPr>
        <w:ind w:firstLine="708"/>
        <w:jc w:val="both"/>
      </w:pPr>
      <w:r w:rsidRPr="00C909BF">
        <w:t xml:space="preserve">Показателями </w:t>
      </w:r>
      <w:proofErr w:type="spellStart"/>
      <w:r w:rsidRPr="00C909BF">
        <w:t>сформированности</w:t>
      </w:r>
      <w:proofErr w:type="spellEnd"/>
      <w:r w:rsidRPr="00C909BF">
        <w:t xml:space="preserve"> данного критерия мы будем считать предпочтение учеником проблемного содержан</w:t>
      </w:r>
      <w:r>
        <w:t>ия учебной деятельности, положи</w:t>
      </w:r>
      <w:r w:rsidRPr="00C909BF">
        <w:t xml:space="preserve">тельное отношение к любому виду сотрудничества и предпочтение групповых </w:t>
      </w:r>
      <w:r>
        <w:t>форм работы, самостоятельное вы</w:t>
      </w:r>
      <w:r w:rsidRPr="00C909BF">
        <w:t xml:space="preserve">полнение познавательной деятельности и преодоление трудностей </w:t>
      </w:r>
      <w:r>
        <w:t>без посто</w:t>
      </w:r>
      <w:r w:rsidRPr="00C909BF">
        <w:t>ронней помощи.</w:t>
      </w:r>
    </w:p>
    <w:p w:rsidR="00C909BF" w:rsidRPr="00C909BF" w:rsidRDefault="00C909BF" w:rsidP="00C909BF">
      <w:pPr>
        <w:ind w:firstLine="708"/>
        <w:jc w:val="both"/>
      </w:pPr>
      <w:r w:rsidRPr="00C909BF">
        <w:t>Устойчивый интерес к занятиям характеризуется заинтересованностью школьника не только содержанием, но и процессом предстоящей учебной деятельности.</w:t>
      </w:r>
    </w:p>
    <w:p w:rsidR="00C909BF" w:rsidRPr="00C909BF" w:rsidRDefault="00C909BF" w:rsidP="00C909BF">
      <w:pPr>
        <w:pStyle w:val="a3"/>
        <w:spacing w:after="0" w:line="240" w:lineRule="auto"/>
        <w:ind w:left="20" w:right="20" w:firstLine="700"/>
        <w:jc w:val="both"/>
        <w:rPr>
          <w:rFonts w:ascii="Times New Roman" w:hAnsi="Times New Roman"/>
          <w:sz w:val="24"/>
          <w:szCs w:val="24"/>
        </w:rPr>
      </w:pPr>
      <w:r w:rsidRPr="00C909BF">
        <w:rPr>
          <w:rFonts w:ascii="Times New Roman" w:hAnsi="Times New Roman"/>
          <w:sz w:val="24"/>
          <w:szCs w:val="24"/>
        </w:rPr>
        <w:t xml:space="preserve">Третий критерий </w:t>
      </w:r>
      <w:r w:rsidRPr="00C909BF">
        <w:rPr>
          <w:rFonts w:ascii="Times New Roman" w:hAnsi="Times New Roman"/>
          <w:b/>
          <w:sz w:val="24"/>
          <w:szCs w:val="24"/>
        </w:rPr>
        <w:t>-</w:t>
      </w:r>
      <w:r>
        <w:rPr>
          <w:rFonts w:ascii="Times New Roman" w:hAnsi="Times New Roman"/>
          <w:b/>
          <w:sz w:val="24"/>
          <w:szCs w:val="24"/>
        </w:rPr>
        <w:t xml:space="preserve"> </w:t>
      </w:r>
      <w:r w:rsidRPr="00C909BF">
        <w:rPr>
          <w:rStyle w:val="5"/>
        </w:rPr>
        <w:t xml:space="preserve">эмоциональный </w:t>
      </w:r>
      <w:r w:rsidRPr="00C909BF">
        <w:rPr>
          <w:rFonts w:ascii="Times New Roman" w:hAnsi="Times New Roman"/>
          <w:sz w:val="24"/>
          <w:szCs w:val="24"/>
        </w:rPr>
        <w:t>- включает в себя наличие эмоциональной реакции (как переживает школьник учение) и способность к рефлексии. Наиболее распространенные эмоции, которые в совокупности образуют атмосферу эмоцион</w:t>
      </w:r>
      <w:r>
        <w:rPr>
          <w:rFonts w:ascii="Times New Roman" w:hAnsi="Times New Roman"/>
          <w:sz w:val="24"/>
          <w:szCs w:val="24"/>
        </w:rPr>
        <w:t>ального комфорта в процессе уче</w:t>
      </w:r>
      <w:r w:rsidRPr="00C909BF">
        <w:rPr>
          <w:rFonts w:ascii="Times New Roman" w:hAnsi="Times New Roman"/>
          <w:sz w:val="24"/>
          <w:szCs w:val="24"/>
        </w:rPr>
        <w:t xml:space="preserve">ния и поддерживают интерес к предмету: </w:t>
      </w:r>
    </w:p>
    <w:p w:rsidR="00C909BF" w:rsidRPr="00C909BF" w:rsidRDefault="00C909BF" w:rsidP="00C909BF">
      <w:pPr>
        <w:pStyle w:val="a3"/>
        <w:spacing w:after="0" w:line="240" w:lineRule="auto"/>
        <w:ind w:left="20" w:right="20" w:firstLine="700"/>
        <w:jc w:val="both"/>
        <w:rPr>
          <w:rFonts w:ascii="Times New Roman" w:hAnsi="Times New Roman"/>
          <w:sz w:val="24"/>
          <w:szCs w:val="24"/>
        </w:rPr>
      </w:pPr>
      <w:r w:rsidRPr="00C909BF">
        <w:rPr>
          <w:rFonts w:ascii="Times New Roman" w:hAnsi="Times New Roman"/>
          <w:sz w:val="24"/>
          <w:szCs w:val="24"/>
        </w:rPr>
        <w:t xml:space="preserve">1) положительные эмоции, связанные со школой в целом и пребыванием в ней; </w:t>
      </w:r>
    </w:p>
    <w:p w:rsidR="00C909BF" w:rsidRPr="00C909BF" w:rsidRDefault="00C909BF" w:rsidP="00C909BF">
      <w:pPr>
        <w:pStyle w:val="a3"/>
        <w:spacing w:after="0" w:line="240" w:lineRule="auto"/>
        <w:ind w:left="20" w:right="20" w:firstLine="700"/>
        <w:jc w:val="both"/>
        <w:rPr>
          <w:rFonts w:ascii="Times New Roman" w:hAnsi="Times New Roman"/>
          <w:sz w:val="24"/>
          <w:szCs w:val="24"/>
        </w:rPr>
      </w:pPr>
      <w:r w:rsidRPr="00C909BF">
        <w:rPr>
          <w:rFonts w:ascii="Times New Roman" w:hAnsi="Times New Roman"/>
          <w:sz w:val="24"/>
          <w:szCs w:val="24"/>
        </w:rPr>
        <w:t>2)</w:t>
      </w:r>
      <w:r>
        <w:rPr>
          <w:rFonts w:ascii="Times New Roman" w:hAnsi="Times New Roman"/>
          <w:sz w:val="24"/>
          <w:szCs w:val="24"/>
        </w:rPr>
        <w:t xml:space="preserve"> </w:t>
      </w:r>
      <w:r w:rsidRPr="00C909BF">
        <w:rPr>
          <w:rFonts w:ascii="Times New Roman" w:hAnsi="Times New Roman"/>
          <w:sz w:val="24"/>
          <w:szCs w:val="24"/>
        </w:rPr>
        <w:t xml:space="preserve">положительные эмоции, обусловленные хорошими взаимоотношениями школьника с учителями и товарищами; </w:t>
      </w:r>
    </w:p>
    <w:p w:rsidR="00C909BF" w:rsidRPr="00C909BF" w:rsidRDefault="00C909BF" w:rsidP="00C909BF">
      <w:pPr>
        <w:pStyle w:val="a3"/>
        <w:spacing w:after="0" w:line="240" w:lineRule="auto"/>
        <w:ind w:left="20" w:right="20" w:firstLine="700"/>
        <w:jc w:val="both"/>
        <w:rPr>
          <w:rFonts w:ascii="Times New Roman" w:hAnsi="Times New Roman"/>
          <w:sz w:val="24"/>
          <w:szCs w:val="24"/>
        </w:rPr>
      </w:pPr>
      <w:r w:rsidRPr="00C909BF">
        <w:rPr>
          <w:rFonts w:ascii="Times New Roman" w:hAnsi="Times New Roman"/>
          <w:sz w:val="24"/>
          <w:szCs w:val="24"/>
        </w:rPr>
        <w:t>3) положительные эмоции, связанные с осознанием школьника своих возмож</w:t>
      </w:r>
      <w:r w:rsidRPr="00C909BF">
        <w:rPr>
          <w:rFonts w:ascii="Times New Roman" w:hAnsi="Times New Roman"/>
          <w:sz w:val="24"/>
          <w:szCs w:val="24"/>
        </w:rPr>
        <w:softHyphen/>
        <w:t xml:space="preserve">ностей в достижении успехов, в преодолении трудностей; </w:t>
      </w:r>
    </w:p>
    <w:p w:rsidR="00C909BF" w:rsidRPr="00C909BF" w:rsidRDefault="00C909BF" w:rsidP="00C909BF">
      <w:pPr>
        <w:pStyle w:val="a3"/>
        <w:spacing w:after="0" w:line="240" w:lineRule="auto"/>
        <w:ind w:left="20" w:right="20" w:firstLine="700"/>
        <w:jc w:val="both"/>
        <w:rPr>
          <w:rFonts w:ascii="Times New Roman" w:hAnsi="Times New Roman"/>
          <w:sz w:val="24"/>
          <w:szCs w:val="24"/>
        </w:rPr>
      </w:pPr>
      <w:r w:rsidRPr="00C909BF">
        <w:rPr>
          <w:rFonts w:ascii="Times New Roman" w:hAnsi="Times New Roman"/>
          <w:sz w:val="24"/>
          <w:szCs w:val="24"/>
        </w:rPr>
        <w:t xml:space="preserve">4) положительные эмоции от столкновения с новым учебным материалом; </w:t>
      </w:r>
    </w:p>
    <w:p w:rsidR="00C909BF" w:rsidRPr="00C909BF" w:rsidRDefault="00C909BF" w:rsidP="00C909BF">
      <w:pPr>
        <w:pStyle w:val="a3"/>
        <w:spacing w:after="0" w:line="240" w:lineRule="auto"/>
        <w:ind w:left="20" w:right="20" w:firstLine="700"/>
        <w:jc w:val="both"/>
        <w:rPr>
          <w:rFonts w:ascii="Times New Roman" w:hAnsi="Times New Roman"/>
          <w:sz w:val="24"/>
          <w:szCs w:val="24"/>
        </w:rPr>
      </w:pPr>
      <w:r w:rsidRPr="00C909BF">
        <w:rPr>
          <w:rFonts w:ascii="Times New Roman" w:hAnsi="Times New Roman"/>
          <w:sz w:val="24"/>
          <w:szCs w:val="24"/>
        </w:rPr>
        <w:t>5) положительные эмоции, возникающие при овладении учеником приемами самостоятельного добывания знаний, самообразования [1</w:t>
      </w:r>
      <w:r>
        <w:rPr>
          <w:rFonts w:ascii="Times New Roman" w:hAnsi="Times New Roman"/>
          <w:sz w:val="24"/>
          <w:szCs w:val="24"/>
        </w:rPr>
        <w:t>,</w:t>
      </w:r>
      <w:r w:rsidRPr="00C909BF">
        <w:rPr>
          <w:rFonts w:ascii="Times New Roman" w:hAnsi="Times New Roman"/>
          <w:sz w:val="24"/>
          <w:szCs w:val="24"/>
        </w:rPr>
        <w:t xml:space="preserve"> С. 20 - 24]. </w:t>
      </w:r>
    </w:p>
    <w:p w:rsidR="00C909BF" w:rsidRPr="00C909BF" w:rsidRDefault="00C909BF" w:rsidP="00C909BF">
      <w:pPr>
        <w:pStyle w:val="a3"/>
        <w:spacing w:after="0" w:line="240" w:lineRule="auto"/>
        <w:ind w:left="20" w:right="20" w:firstLine="700"/>
        <w:jc w:val="both"/>
        <w:rPr>
          <w:rFonts w:ascii="Times New Roman" w:hAnsi="Times New Roman"/>
          <w:sz w:val="24"/>
          <w:szCs w:val="24"/>
        </w:rPr>
      </w:pPr>
      <w:r w:rsidRPr="00C909BF">
        <w:rPr>
          <w:rFonts w:ascii="Times New Roman" w:hAnsi="Times New Roman"/>
          <w:sz w:val="24"/>
          <w:szCs w:val="24"/>
        </w:rPr>
        <w:t>Но при этом в процессе обуче</w:t>
      </w:r>
      <w:r w:rsidRPr="00C909BF">
        <w:rPr>
          <w:rFonts w:ascii="Times New Roman" w:hAnsi="Times New Roman"/>
          <w:sz w:val="24"/>
          <w:szCs w:val="24"/>
        </w:rPr>
        <w:softHyphen/>
        <w:t>ния в соответствующих пределах должны присутствовать и эмоции с отрицатель</w:t>
      </w:r>
      <w:r w:rsidRPr="00C909BF">
        <w:rPr>
          <w:rFonts w:ascii="Times New Roman" w:hAnsi="Times New Roman"/>
          <w:sz w:val="24"/>
          <w:szCs w:val="24"/>
        </w:rPr>
        <w:softHyphen/>
        <w:t>ной модальностью, например, эмоция неудовлетворенности, чувство преодоление трудности, которые побуждают ученика к изменению ситуации, к поиску новых способов работы, к самовоспитанию и самоусовершенствованию. В связи с вышесказанным, один из показателей данного критерия – наличие позитивных эмоций от поглощенности и захваченности по</w:t>
      </w:r>
      <w:r w:rsidRPr="00C909BF">
        <w:rPr>
          <w:rFonts w:ascii="Times New Roman" w:hAnsi="Times New Roman"/>
          <w:sz w:val="24"/>
          <w:szCs w:val="24"/>
        </w:rPr>
        <w:softHyphen/>
        <w:t>знавательной деятельностью.</w:t>
      </w:r>
    </w:p>
    <w:p w:rsidR="00C909BF" w:rsidRPr="00C909BF" w:rsidRDefault="00C909BF" w:rsidP="00C909BF">
      <w:pPr>
        <w:pStyle w:val="a3"/>
        <w:spacing w:after="0" w:line="240" w:lineRule="auto"/>
        <w:ind w:left="20" w:right="20" w:firstLine="700"/>
        <w:jc w:val="both"/>
        <w:rPr>
          <w:rFonts w:ascii="Times New Roman" w:hAnsi="Times New Roman"/>
          <w:sz w:val="24"/>
          <w:szCs w:val="24"/>
        </w:rPr>
      </w:pPr>
      <w:r w:rsidRPr="00C909BF">
        <w:rPr>
          <w:rFonts w:ascii="Times New Roman" w:hAnsi="Times New Roman"/>
          <w:sz w:val="24"/>
          <w:szCs w:val="24"/>
        </w:rPr>
        <w:t xml:space="preserve">Взгляд на свою познавательную деятельность со стороны, способность учащегося объяснять как свои успехи, так и неудачи исключительно внутренними причинами мы будем называть </w:t>
      </w:r>
      <w:r w:rsidRPr="00C909BF">
        <w:rPr>
          <w:rStyle w:val="4"/>
          <w:rFonts w:eastAsia="Calibri"/>
        </w:rPr>
        <w:t>рефлексией</w:t>
      </w:r>
      <w:r w:rsidRPr="00C909BF">
        <w:rPr>
          <w:rFonts w:ascii="Times New Roman" w:hAnsi="Times New Roman"/>
          <w:sz w:val="24"/>
          <w:szCs w:val="24"/>
        </w:rPr>
        <w:t xml:space="preserve"> и обозначим в качестве </w:t>
      </w:r>
      <w:r w:rsidRPr="00C909BF">
        <w:rPr>
          <w:rStyle w:val="4"/>
          <w:rFonts w:eastAsia="Calibri"/>
        </w:rPr>
        <w:t>показателя</w:t>
      </w:r>
      <w:r w:rsidRPr="00C909BF">
        <w:rPr>
          <w:rFonts w:ascii="Times New Roman" w:hAnsi="Times New Roman"/>
          <w:sz w:val="24"/>
          <w:szCs w:val="24"/>
        </w:rPr>
        <w:t xml:space="preserve"> развития интереса. </w:t>
      </w:r>
    </w:p>
    <w:p w:rsidR="00C909BF" w:rsidRPr="00C909BF" w:rsidRDefault="00C909BF" w:rsidP="00C909BF">
      <w:pPr>
        <w:pStyle w:val="a3"/>
        <w:spacing w:after="0" w:line="240" w:lineRule="auto"/>
        <w:ind w:left="20" w:right="20" w:firstLine="700"/>
        <w:jc w:val="both"/>
        <w:rPr>
          <w:rFonts w:ascii="Times New Roman" w:hAnsi="Times New Roman"/>
          <w:sz w:val="24"/>
          <w:szCs w:val="24"/>
        </w:rPr>
      </w:pPr>
      <w:r w:rsidRPr="00C909BF">
        <w:rPr>
          <w:rFonts w:ascii="Times New Roman" w:hAnsi="Times New Roman"/>
          <w:sz w:val="24"/>
          <w:szCs w:val="24"/>
        </w:rPr>
        <w:t xml:space="preserve">Данные критерии и их показатели были положены нами в основу выделения уровней развития интереса к занятиям у младших школьников. Целостное единство трех критериев: мотивационного стимулирующего, </w:t>
      </w:r>
      <w:proofErr w:type="spellStart"/>
      <w:r w:rsidRPr="00C909BF">
        <w:rPr>
          <w:rFonts w:ascii="Times New Roman" w:hAnsi="Times New Roman"/>
          <w:sz w:val="24"/>
          <w:szCs w:val="24"/>
        </w:rPr>
        <w:t>деятельностного</w:t>
      </w:r>
      <w:proofErr w:type="spellEnd"/>
      <w:r w:rsidRPr="00C909BF">
        <w:rPr>
          <w:rFonts w:ascii="Times New Roman" w:hAnsi="Times New Roman"/>
          <w:sz w:val="24"/>
          <w:szCs w:val="24"/>
        </w:rPr>
        <w:t xml:space="preserve"> и эмоционального, а также их достаточная развитость</w:t>
      </w:r>
      <w:r>
        <w:rPr>
          <w:rFonts w:ascii="Times New Roman" w:hAnsi="Times New Roman"/>
          <w:sz w:val="24"/>
          <w:szCs w:val="24"/>
        </w:rPr>
        <w:t xml:space="preserve"> как раз и будет показателем вы</w:t>
      </w:r>
      <w:r w:rsidRPr="00C909BF">
        <w:rPr>
          <w:rFonts w:ascii="Times New Roman" w:hAnsi="Times New Roman"/>
          <w:sz w:val="24"/>
          <w:szCs w:val="24"/>
        </w:rPr>
        <w:t>сокого уровня развития  интереса к занятиям. Информац</w:t>
      </w:r>
      <w:r>
        <w:rPr>
          <w:rFonts w:ascii="Times New Roman" w:hAnsi="Times New Roman"/>
          <w:sz w:val="24"/>
          <w:szCs w:val="24"/>
        </w:rPr>
        <w:t>ия об уровнях развития интереса</w:t>
      </w:r>
      <w:r w:rsidRPr="00C909BF">
        <w:rPr>
          <w:rFonts w:ascii="Times New Roman" w:hAnsi="Times New Roman"/>
          <w:sz w:val="24"/>
          <w:szCs w:val="24"/>
        </w:rPr>
        <w:t xml:space="preserve"> к занятиям  младших школьников представлена в таблице </w:t>
      </w:r>
      <w:r>
        <w:rPr>
          <w:rFonts w:ascii="Times New Roman" w:hAnsi="Times New Roman"/>
          <w:sz w:val="24"/>
          <w:szCs w:val="24"/>
        </w:rPr>
        <w:t>2</w:t>
      </w:r>
      <w:r w:rsidRPr="00C909BF">
        <w:rPr>
          <w:rFonts w:ascii="Times New Roman" w:hAnsi="Times New Roman"/>
          <w:sz w:val="24"/>
          <w:szCs w:val="24"/>
        </w:rPr>
        <w:t>.</w:t>
      </w:r>
    </w:p>
    <w:p w:rsidR="00C909BF" w:rsidRPr="00C909BF" w:rsidRDefault="00C909BF" w:rsidP="00C909BF">
      <w:pPr>
        <w:pStyle w:val="a3"/>
        <w:spacing w:after="0" w:line="240" w:lineRule="auto"/>
        <w:ind w:right="20"/>
        <w:jc w:val="both"/>
        <w:rPr>
          <w:rFonts w:ascii="Times New Roman" w:hAnsi="Times New Roman"/>
          <w:sz w:val="24"/>
          <w:szCs w:val="24"/>
        </w:rPr>
      </w:pPr>
    </w:p>
    <w:p w:rsidR="00C909BF" w:rsidRDefault="00C909BF" w:rsidP="00C909BF">
      <w:pPr>
        <w:pStyle w:val="a3"/>
        <w:spacing w:after="0" w:line="240" w:lineRule="auto"/>
        <w:ind w:right="20"/>
        <w:jc w:val="center"/>
        <w:rPr>
          <w:rFonts w:ascii="Times New Roman" w:hAnsi="Times New Roman"/>
          <w:sz w:val="24"/>
          <w:szCs w:val="24"/>
        </w:rPr>
      </w:pPr>
      <w:r w:rsidRPr="00C909BF">
        <w:rPr>
          <w:rFonts w:ascii="Times New Roman" w:hAnsi="Times New Roman"/>
          <w:sz w:val="24"/>
          <w:szCs w:val="24"/>
        </w:rPr>
        <w:t>Таблица</w:t>
      </w:r>
      <w:r>
        <w:rPr>
          <w:rFonts w:ascii="Times New Roman" w:hAnsi="Times New Roman"/>
          <w:sz w:val="24"/>
          <w:szCs w:val="24"/>
        </w:rPr>
        <w:t xml:space="preserve"> 2</w:t>
      </w:r>
      <w:r w:rsidRPr="00C909BF">
        <w:rPr>
          <w:rFonts w:ascii="Times New Roman" w:hAnsi="Times New Roman"/>
          <w:sz w:val="24"/>
          <w:szCs w:val="24"/>
        </w:rPr>
        <w:t>. – Характеристика уровней развития интереса  к занятиям у младших школьников</w:t>
      </w:r>
    </w:p>
    <w:p w:rsidR="00C909BF" w:rsidRPr="00C909BF" w:rsidRDefault="00C909BF" w:rsidP="00C909BF">
      <w:pPr>
        <w:pStyle w:val="a3"/>
        <w:spacing w:after="0" w:line="240" w:lineRule="auto"/>
        <w:ind w:right="20"/>
        <w:jc w:val="center"/>
        <w:rPr>
          <w:rFonts w:ascii="Times New Roman" w:hAnsi="Times New Roman"/>
          <w:sz w:val="24"/>
          <w:szCs w:val="24"/>
        </w:rPr>
      </w:pPr>
    </w:p>
    <w:tbl>
      <w:tblPr>
        <w:tblW w:w="9644" w:type="dxa"/>
        <w:tblLayout w:type="fixed"/>
        <w:tblCellMar>
          <w:left w:w="0" w:type="dxa"/>
          <w:right w:w="0" w:type="dxa"/>
        </w:tblCellMar>
        <w:tblLook w:val="0000" w:firstRow="0" w:lastRow="0" w:firstColumn="0" w:lastColumn="0" w:noHBand="0" w:noVBand="0"/>
      </w:tblPr>
      <w:tblGrid>
        <w:gridCol w:w="430"/>
        <w:gridCol w:w="1985"/>
        <w:gridCol w:w="2266"/>
        <w:gridCol w:w="35"/>
        <w:gridCol w:w="2233"/>
        <w:gridCol w:w="19"/>
        <w:gridCol w:w="2676"/>
      </w:tblGrid>
      <w:tr w:rsidR="00C909BF" w:rsidRPr="00C909BF" w:rsidTr="004006AB">
        <w:trPr>
          <w:trHeight w:val="403"/>
        </w:trPr>
        <w:tc>
          <w:tcPr>
            <w:tcW w:w="2415" w:type="dxa"/>
            <w:gridSpan w:val="2"/>
            <w:vMerge w:val="restart"/>
            <w:tcBorders>
              <w:top w:val="single" w:sz="4" w:space="0" w:color="auto"/>
              <w:left w:val="single" w:sz="4" w:space="0" w:color="auto"/>
              <w:right w:val="single" w:sz="4" w:space="0" w:color="auto"/>
            </w:tcBorders>
            <w:shd w:val="clear" w:color="auto" w:fill="FFFFFF"/>
          </w:tcPr>
          <w:p w:rsidR="00C909BF" w:rsidRPr="00C909BF" w:rsidRDefault="00C909BF" w:rsidP="00C909BF">
            <w:pPr>
              <w:pStyle w:val="a3"/>
              <w:spacing w:after="0" w:line="240" w:lineRule="auto"/>
              <w:ind w:left="160"/>
              <w:jc w:val="center"/>
              <w:rPr>
                <w:rFonts w:ascii="Times New Roman" w:hAnsi="Times New Roman"/>
                <w:sz w:val="24"/>
                <w:szCs w:val="24"/>
              </w:rPr>
            </w:pPr>
            <w:r w:rsidRPr="00C909BF">
              <w:rPr>
                <w:rFonts w:ascii="Times New Roman" w:hAnsi="Times New Roman"/>
                <w:sz w:val="24"/>
                <w:szCs w:val="24"/>
              </w:rPr>
              <w:t>Критерии</w:t>
            </w:r>
          </w:p>
        </w:tc>
        <w:tc>
          <w:tcPr>
            <w:tcW w:w="7229" w:type="dxa"/>
            <w:gridSpan w:val="5"/>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a3"/>
              <w:spacing w:after="0" w:line="240" w:lineRule="auto"/>
              <w:ind w:left="2123"/>
              <w:rPr>
                <w:rFonts w:ascii="Times New Roman" w:hAnsi="Times New Roman"/>
                <w:sz w:val="24"/>
                <w:szCs w:val="24"/>
              </w:rPr>
            </w:pPr>
            <w:r w:rsidRPr="00C909BF">
              <w:rPr>
                <w:rFonts w:ascii="Times New Roman" w:hAnsi="Times New Roman"/>
                <w:sz w:val="24"/>
                <w:szCs w:val="24"/>
              </w:rPr>
              <w:t>Уровни</w:t>
            </w:r>
          </w:p>
        </w:tc>
      </w:tr>
      <w:tr w:rsidR="00C909BF" w:rsidRPr="00C909BF" w:rsidTr="004006AB">
        <w:trPr>
          <w:trHeight w:val="267"/>
        </w:trPr>
        <w:tc>
          <w:tcPr>
            <w:tcW w:w="2415" w:type="dxa"/>
            <w:gridSpan w:val="2"/>
            <w:vMerge/>
            <w:tcBorders>
              <w:left w:val="single" w:sz="4" w:space="0" w:color="auto"/>
              <w:bottom w:val="single" w:sz="4" w:space="0" w:color="auto"/>
              <w:right w:val="single" w:sz="4" w:space="0" w:color="auto"/>
            </w:tcBorders>
            <w:shd w:val="clear" w:color="auto" w:fill="FFFFFF"/>
          </w:tcPr>
          <w:p w:rsidR="00C909BF" w:rsidRPr="00C909BF" w:rsidRDefault="00C909BF" w:rsidP="00C909BF">
            <w:pPr>
              <w:pStyle w:val="a3"/>
              <w:spacing w:after="0" w:line="240" w:lineRule="auto"/>
              <w:ind w:left="160"/>
              <w:jc w:val="center"/>
              <w:rPr>
                <w:rFonts w:ascii="Times New Roman" w:hAnsi="Times New Roman"/>
                <w:sz w:val="24"/>
                <w:szCs w:val="24"/>
              </w:rPr>
            </w:pP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170"/>
              <w:shd w:val="clear" w:color="auto" w:fill="auto"/>
              <w:spacing w:before="0" w:line="240" w:lineRule="auto"/>
              <w:jc w:val="center"/>
              <w:rPr>
                <w:b w:val="0"/>
                <w:spacing w:val="0"/>
                <w:sz w:val="24"/>
                <w:szCs w:val="24"/>
              </w:rPr>
            </w:pPr>
            <w:r w:rsidRPr="00C909BF">
              <w:rPr>
                <w:b w:val="0"/>
                <w:spacing w:val="0"/>
                <w:sz w:val="24"/>
                <w:szCs w:val="24"/>
              </w:rPr>
              <w:t>низкий</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170"/>
              <w:shd w:val="clear" w:color="auto" w:fill="auto"/>
              <w:spacing w:before="0" w:line="240" w:lineRule="auto"/>
              <w:jc w:val="center"/>
              <w:rPr>
                <w:b w:val="0"/>
                <w:spacing w:val="0"/>
                <w:sz w:val="24"/>
                <w:szCs w:val="24"/>
              </w:rPr>
            </w:pPr>
            <w:r w:rsidRPr="00C909BF">
              <w:rPr>
                <w:b w:val="0"/>
                <w:spacing w:val="0"/>
                <w:sz w:val="24"/>
                <w:szCs w:val="24"/>
              </w:rPr>
              <w:t>средний</w:t>
            </w:r>
          </w:p>
        </w:tc>
        <w:tc>
          <w:tcPr>
            <w:tcW w:w="2695" w:type="dxa"/>
            <w:gridSpan w:val="2"/>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170"/>
              <w:shd w:val="clear" w:color="auto" w:fill="auto"/>
              <w:spacing w:before="0" w:line="240" w:lineRule="auto"/>
              <w:ind w:left="120"/>
              <w:jc w:val="center"/>
              <w:rPr>
                <w:b w:val="0"/>
                <w:spacing w:val="0"/>
                <w:sz w:val="24"/>
                <w:szCs w:val="24"/>
              </w:rPr>
            </w:pPr>
            <w:r w:rsidRPr="00C909BF">
              <w:rPr>
                <w:b w:val="0"/>
                <w:spacing w:val="0"/>
                <w:sz w:val="24"/>
                <w:szCs w:val="24"/>
              </w:rPr>
              <w:t>высокий</w:t>
            </w:r>
          </w:p>
        </w:tc>
      </w:tr>
      <w:tr w:rsidR="00C909BF" w:rsidRPr="00C909BF" w:rsidTr="004006AB">
        <w:trPr>
          <w:trHeight w:val="2409"/>
        </w:trPr>
        <w:tc>
          <w:tcPr>
            <w:tcW w:w="430" w:type="dxa"/>
            <w:vMerge w:val="restart"/>
            <w:tcBorders>
              <w:top w:val="single" w:sz="4" w:space="0" w:color="auto"/>
              <w:left w:val="single" w:sz="4" w:space="0" w:color="auto"/>
              <w:right w:val="single" w:sz="4" w:space="0" w:color="auto"/>
            </w:tcBorders>
            <w:shd w:val="clear" w:color="auto" w:fill="FFFFFF"/>
            <w:textDirection w:val="btLr"/>
          </w:tcPr>
          <w:p w:rsidR="00C909BF" w:rsidRPr="00C909BF" w:rsidRDefault="00C909BF" w:rsidP="00C909BF">
            <w:pPr>
              <w:pStyle w:val="180"/>
              <w:shd w:val="clear" w:color="auto" w:fill="auto"/>
              <w:spacing w:line="240" w:lineRule="auto"/>
              <w:ind w:left="113" w:right="113"/>
              <w:jc w:val="right"/>
              <w:rPr>
                <w:sz w:val="24"/>
                <w:szCs w:val="24"/>
              </w:rPr>
            </w:pPr>
            <w:r w:rsidRPr="00C909BF">
              <w:rPr>
                <w:sz w:val="24"/>
                <w:szCs w:val="24"/>
              </w:rPr>
              <w:lastRenderedPageBreak/>
              <w:t>мотивационный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31"/>
              <w:shd w:val="clear" w:color="auto" w:fill="auto"/>
              <w:spacing w:before="0" w:after="0" w:line="240" w:lineRule="auto"/>
              <w:ind w:left="206"/>
              <w:jc w:val="both"/>
              <w:rPr>
                <w:rFonts w:ascii="Times New Roman" w:hAnsi="Times New Roman" w:cs="Times New Roman"/>
              </w:rPr>
            </w:pPr>
            <w:r w:rsidRPr="00C909BF">
              <w:rPr>
                <w:rStyle w:val="311"/>
                <w:sz w:val="24"/>
                <w:szCs w:val="24"/>
              </w:rPr>
              <w:t>мотивы учения</w:t>
            </w:r>
          </w:p>
        </w:tc>
        <w:tc>
          <w:tcPr>
            <w:tcW w:w="2301" w:type="dxa"/>
            <w:gridSpan w:val="2"/>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151"/>
              <w:shd w:val="clear" w:color="auto" w:fill="auto"/>
              <w:spacing w:line="240" w:lineRule="auto"/>
              <w:ind w:left="142" w:right="142"/>
              <w:rPr>
                <w:sz w:val="24"/>
                <w:szCs w:val="24"/>
              </w:rPr>
            </w:pPr>
            <w:r w:rsidRPr="00C909BF">
              <w:rPr>
                <w:rStyle w:val="156"/>
                <w:sz w:val="24"/>
                <w:szCs w:val="24"/>
              </w:rPr>
              <w:t xml:space="preserve">Привычка </w:t>
            </w:r>
            <w:proofErr w:type="spellStart"/>
            <w:proofErr w:type="gramStart"/>
            <w:r w:rsidRPr="00C909BF">
              <w:rPr>
                <w:rStyle w:val="156"/>
                <w:sz w:val="24"/>
                <w:szCs w:val="24"/>
              </w:rPr>
              <w:t>выпол-нять</w:t>
            </w:r>
            <w:proofErr w:type="spellEnd"/>
            <w:proofErr w:type="gramEnd"/>
            <w:r w:rsidRPr="00C909BF">
              <w:rPr>
                <w:rStyle w:val="156"/>
                <w:sz w:val="24"/>
                <w:szCs w:val="24"/>
              </w:rPr>
              <w:t xml:space="preserve"> требования взрослых. Преобладают такие мотивы как желание </w:t>
            </w:r>
            <w:proofErr w:type="spellStart"/>
            <w:proofErr w:type="gramStart"/>
            <w:r w:rsidRPr="00C909BF">
              <w:rPr>
                <w:rStyle w:val="156"/>
                <w:sz w:val="24"/>
                <w:szCs w:val="24"/>
              </w:rPr>
              <w:t>обра-довать</w:t>
            </w:r>
            <w:proofErr w:type="spellEnd"/>
            <w:proofErr w:type="gramEnd"/>
            <w:r w:rsidRPr="00C909BF">
              <w:rPr>
                <w:rStyle w:val="156"/>
                <w:sz w:val="24"/>
                <w:szCs w:val="24"/>
              </w:rPr>
              <w:t xml:space="preserve"> родителей, завоевать а</w:t>
            </w:r>
            <w:r>
              <w:rPr>
                <w:rStyle w:val="156"/>
                <w:sz w:val="24"/>
                <w:szCs w:val="24"/>
              </w:rPr>
              <w:t>вторитет в классе, заслужить по</w:t>
            </w:r>
            <w:r w:rsidRPr="00C909BF">
              <w:rPr>
                <w:rStyle w:val="156"/>
                <w:sz w:val="24"/>
                <w:szCs w:val="24"/>
              </w:rPr>
              <w:t>хвалу учителя.</w:t>
            </w:r>
          </w:p>
        </w:tc>
        <w:tc>
          <w:tcPr>
            <w:tcW w:w="2252" w:type="dxa"/>
            <w:gridSpan w:val="2"/>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151"/>
              <w:shd w:val="clear" w:color="auto" w:fill="auto"/>
              <w:spacing w:line="240" w:lineRule="auto"/>
              <w:ind w:left="141" w:right="112"/>
              <w:rPr>
                <w:sz w:val="24"/>
                <w:szCs w:val="24"/>
              </w:rPr>
            </w:pPr>
            <w:proofErr w:type="gramStart"/>
            <w:r w:rsidRPr="00C909BF">
              <w:rPr>
                <w:rStyle w:val="156"/>
                <w:sz w:val="24"/>
                <w:szCs w:val="24"/>
              </w:rPr>
              <w:t>Осознанные</w:t>
            </w:r>
            <w:proofErr w:type="gramEnd"/>
            <w:r w:rsidRPr="00C909BF">
              <w:rPr>
                <w:rStyle w:val="156"/>
                <w:sz w:val="24"/>
                <w:szCs w:val="24"/>
              </w:rPr>
              <w:t xml:space="preserve"> </w:t>
            </w:r>
            <w:proofErr w:type="spellStart"/>
            <w:r w:rsidRPr="00C909BF">
              <w:rPr>
                <w:rStyle w:val="156"/>
                <w:sz w:val="24"/>
                <w:szCs w:val="24"/>
              </w:rPr>
              <w:t>моти</w:t>
            </w:r>
            <w:proofErr w:type="spellEnd"/>
            <w:r w:rsidRPr="00C909BF">
              <w:rPr>
                <w:rStyle w:val="156"/>
                <w:sz w:val="24"/>
                <w:szCs w:val="24"/>
              </w:rPr>
              <w:t>-вы как интерес к ре</w:t>
            </w:r>
            <w:r w:rsidRPr="00C909BF">
              <w:rPr>
                <w:rStyle w:val="156"/>
                <w:sz w:val="24"/>
                <w:szCs w:val="24"/>
              </w:rPr>
              <w:softHyphen/>
              <w:t>зультату и способу деятель-</w:t>
            </w:r>
            <w:proofErr w:type="spellStart"/>
            <w:r w:rsidRPr="00C909BF">
              <w:rPr>
                <w:rStyle w:val="156"/>
                <w:sz w:val="24"/>
                <w:szCs w:val="24"/>
              </w:rPr>
              <w:t>ности</w:t>
            </w:r>
            <w:proofErr w:type="spellEnd"/>
            <w:r w:rsidRPr="00C909BF">
              <w:rPr>
                <w:rStyle w:val="156"/>
                <w:sz w:val="24"/>
                <w:szCs w:val="24"/>
              </w:rPr>
              <w:t>, но за этим может стоять же-</w:t>
            </w:r>
            <w:proofErr w:type="spellStart"/>
            <w:r w:rsidRPr="00C909BF">
              <w:rPr>
                <w:rStyle w:val="156"/>
                <w:sz w:val="24"/>
                <w:szCs w:val="24"/>
              </w:rPr>
              <w:t>лаемая</w:t>
            </w:r>
            <w:proofErr w:type="spellEnd"/>
            <w:r w:rsidRPr="00C909BF">
              <w:rPr>
                <w:rStyle w:val="156"/>
                <w:sz w:val="24"/>
                <w:szCs w:val="24"/>
              </w:rPr>
              <w:t xml:space="preserve"> хорошая отметка.</w:t>
            </w:r>
          </w:p>
        </w:tc>
        <w:tc>
          <w:tcPr>
            <w:tcW w:w="2676" w:type="dxa"/>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151"/>
              <w:shd w:val="clear" w:color="auto" w:fill="auto"/>
              <w:spacing w:line="240" w:lineRule="auto"/>
              <w:ind w:left="171" w:right="103"/>
              <w:rPr>
                <w:sz w:val="24"/>
                <w:szCs w:val="24"/>
              </w:rPr>
            </w:pPr>
            <w:r w:rsidRPr="00C909BF">
              <w:rPr>
                <w:rStyle w:val="156"/>
                <w:sz w:val="24"/>
                <w:szCs w:val="24"/>
              </w:rPr>
              <w:t>Ведущий мотив - познава</w:t>
            </w:r>
            <w:r w:rsidRPr="00C909BF">
              <w:rPr>
                <w:rStyle w:val="156"/>
                <w:sz w:val="24"/>
                <w:szCs w:val="24"/>
              </w:rPr>
              <w:softHyphen/>
              <w:t>тельный интерес, направ</w:t>
            </w:r>
            <w:r w:rsidRPr="00C909BF">
              <w:rPr>
                <w:rStyle w:val="156"/>
                <w:sz w:val="24"/>
                <w:szCs w:val="24"/>
              </w:rPr>
              <w:softHyphen/>
              <w:t xml:space="preserve">ленный как на результат </w:t>
            </w:r>
            <w:proofErr w:type="spellStart"/>
            <w:proofErr w:type="gramStart"/>
            <w:r w:rsidRPr="00C909BF">
              <w:rPr>
                <w:rStyle w:val="156"/>
                <w:sz w:val="24"/>
                <w:szCs w:val="24"/>
              </w:rPr>
              <w:t>познава</w:t>
            </w:r>
            <w:proofErr w:type="spellEnd"/>
            <w:r w:rsidRPr="00C909BF">
              <w:rPr>
                <w:rStyle w:val="156"/>
                <w:sz w:val="24"/>
                <w:szCs w:val="24"/>
              </w:rPr>
              <w:t>-тельной</w:t>
            </w:r>
            <w:proofErr w:type="gramEnd"/>
            <w:r w:rsidRPr="00C909BF">
              <w:rPr>
                <w:rStyle w:val="156"/>
                <w:sz w:val="24"/>
                <w:szCs w:val="24"/>
              </w:rPr>
              <w:t xml:space="preserve"> деятель</w:t>
            </w:r>
            <w:r w:rsidRPr="00C909BF">
              <w:rPr>
                <w:rStyle w:val="156"/>
                <w:sz w:val="24"/>
                <w:szCs w:val="24"/>
              </w:rPr>
              <w:softHyphen/>
              <w:t xml:space="preserve">ности, так и на </w:t>
            </w:r>
            <w:r>
              <w:rPr>
                <w:rStyle w:val="156"/>
                <w:sz w:val="24"/>
                <w:szCs w:val="24"/>
              </w:rPr>
              <w:t>процесс добывания знаний, стано</w:t>
            </w:r>
            <w:r w:rsidRPr="00C909BF">
              <w:rPr>
                <w:rStyle w:val="156"/>
                <w:sz w:val="24"/>
                <w:szCs w:val="24"/>
              </w:rPr>
              <w:t>вится устойчивой чертой личности.</w:t>
            </w:r>
          </w:p>
        </w:tc>
      </w:tr>
      <w:tr w:rsidR="00C909BF" w:rsidRPr="00C909BF" w:rsidTr="004006AB">
        <w:trPr>
          <w:trHeight w:val="3017"/>
        </w:trPr>
        <w:tc>
          <w:tcPr>
            <w:tcW w:w="430" w:type="dxa"/>
            <w:vMerge/>
            <w:tcBorders>
              <w:left w:val="single" w:sz="4" w:space="0" w:color="auto"/>
              <w:bottom w:val="single" w:sz="4" w:space="0" w:color="auto"/>
              <w:right w:val="single" w:sz="4" w:space="0" w:color="auto"/>
            </w:tcBorders>
            <w:shd w:val="clear" w:color="auto" w:fill="FFFFFF"/>
          </w:tcPr>
          <w:p w:rsidR="00C909BF" w:rsidRPr="00C909BF" w:rsidRDefault="00C909BF" w:rsidP="00C909BF">
            <w:pPr>
              <w:pStyle w:val="190"/>
              <w:shd w:val="clear" w:color="auto" w:fill="auto"/>
              <w:spacing w:before="0"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31"/>
              <w:shd w:val="clear" w:color="auto" w:fill="auto"/>
              <w:spacing w:before="0" w:after="0" w:line="240" w:lineRule="auto"/>
              <w:jc w:val="both"/>
              <w:rPr>
                <w:rFonts w:ascii="Times New Roman" w:hAnsi="Times New Roman" w:cs="Times New Roman"/>
              </w:rPr>
            </w:pPr>
            <w:r>
              <w:rPr>
                <w:rStyle w:val="311"/>
                <w:sz w:val="24"/>
                <w:szCs w:val="24"/>
              </w:rPr>
              <w:t>лично</w:t>
            </w:r>
            <w:r w:rsidRPr="00C909BF">
              <w:rPr>
                <w:rStyle w:val="311"/>
                <w:sz w:val="24"/>
                <w:szCs w:val="24"/>
              </w:rPr>
              <w:t>стная значи</w:t>
            </w:r>
            <w:r w:rsidRPr="00C909BF">
              <w:rPr>
                <w:rStyle w:val="311"/>
                <w:sz w:val="24"/>
                <w:szCs w:val="24"/>
              </w:rPr>
              <w:softHyphen/>
              <w:t>мость учения</w:t>
            </w:r>
          </w:p>
        </w:tc>
        <w:tc>
          <w:tcPr>
            <w:tcW w:w="2301" w:type="dxa"/>
            <w:gridSpan w:val="2"/>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151"/>
              <w:shd w:val="clear" w:color="auto" w:fill="auto"/>
              <w:spacing w:line="240" w:lineRule="auto"/>
              <w:ind w:left="142" w:right="141"/>
              <w:rPr>
                <w:sz w:val="24"/>
                <w:szCs w:val="24"/>
              </w:rPr>
            </w:pPr>
            <w:r w:rsidRPr="00C909BF">
              <w:rPr>
                <w:rStyle w:val="156"/>
                <w:sz w:val="24"/>
                <w:szCs w:val="24"/>
              </w:rPr>
              <w:t>Осо</w:t>
            </w:r>
            <w:r>
              <w:rPr>
                <w:rStyle w:val="156"/>
                <w:sz w:val="24"/>
                <w:szCs w:val="24"/>
              </w:rPr>
              <w:t>знание личностной значимости у</w:t>
            </w:r>
            <w:r w:rsidRPr="00C909BF">
              <w:rPr>
                <w:rStyle w:val="156"/>
                <w:sz w:val="24"/>
                <w:szCs w:val="24"/>
              </w:rPr>
              <w:t xml:space="preserve">чения соотносится с внешней </w:t>
            </w:r>
            <w:proofErr w:type="gramStart"/>
            <w:r w:rsidRPr="00C909BF">
              <w:rPr>
                <w:rStyle w:val="156"/>
                <w:sz w:val="24"/>
                <w:szCs w:val="24"/>
              </w:rPr>
              <w:t>мотива-</w:t>
            </w:r>
            <w:proofErr w:type="spellStart"/>
            <w:r w:rsidRPr="00C909BF">
              <w:rPr>
                <w:rStyle w:val="156"/>
                <w:sz w:val="24"/>
                <w:szCs w:val="24"/>
              </w:rPr>
              <w:t>цией</w:t>
            </w:r>
            <w:proofErr w:type="spellEnd"/>
            <w:proofErr w:type="gramEnd"/>
            <w:r w:rsidRPr="00C909BF">
              <w:rPr>
                <w:rStyle w:val="156"/>
                <w:sz w:val="24"/>
                <w:szCs w:val="24"/>
              </w:rPr>
              <w:t xml:space="preserve">, ученика интересуют получаемые оценки, награды, похвала, его благополучие </w:t>
            </w:r>
          </w:p>
        </w:tc>
        <w:tc>
          <w:tcPr>
            <w:tcW w:w="2252" w:type="dxa"/>
            <w:gridSpan w:val="2"/>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151"/>
              <w:shd w:val="clear" w:color="auto" w:fill="auto"/>
              <w:spacing w:line="240" w:lineRule="auto"/>
              <w:ind w:left="142" w:right="141"/>
              <w:rPr>
                <w:sz w:val="24"/>
                <w:szCs w:val="24"/>
              </w:rPr>
            </w:pPr>
            <w:r w:rsidRPr="00C909BF">
              <w:rPr>
                <w:rStyle w:val="156"/>
                <w:sz w:val="24"/>
                <w:szCs w:val="24"/>
              </w:rPr>
              <w:t>Личностная значи</w:t>
            </w:r>
            <w:r w:rsidRPr="00C909BF">
              <w:rPr>
                <w:rStyle w:val="156"/>
                <w:sz w:val="24"/>
                <w:szCs w:val="24"/>
              </w:rPr>
              <w:softHyphen/>
              <w:t xml:space="preserve">мость носит для ученика </w:t>
            </w:r>
            <w:proofErr w:type="gramStart"/>
            <w:r w:rsidRPr="00C909BF">
              <w:rPr>
                <w:rStyle w:val="156"/>
                <w:sz w:val="24"/>
                <w:szCs w:val="24"/>
              </w:rPr>
              <w:t>осознан-</w:t>
            </w:r>
            <w:proofErr w:type="spellStart"/>
            <w:r w:rsidRPr="00C909BF">
              <w:rPr>
                <w:rStyle w:val="156"/>
                <w:sz w:val="24"/>
                <w:szCs w:val="24"/>
              </w:rPr>
              <w:t>ный</w:t>
            </w:r>
            <w:proofErr w:type="spellEnd"/>
            <w:proofErr w:type="gramEnd"/>
            <w:r w:rsidRPr="00C909BF">
              <w:rPr>
                <w:rStyle w:val="156"/>
                <w:sz w:val="24"/>
                <w:szCs w:val="24"/>
              </w:rPr>
              <w:t xml:space="preserve"> характ</w:t>
            </w:r>
            <w:r>
              <w:rPr>
                <w:rStyle w:val="156"/>
                <w:sz w:val="24"/>
                <w:szCs w:val="24"/>
              </w:rPr>
              <w:t>ер. Он считает, что приобретен</w:t>
            </w:r>
            <w:r w:rsidRPr="00C909BF">
              <w:rPr>
                <w:rStyle w:val="156"/>
                <w:sz w:val="24"/>
                <w:szCs w:val="24"/>
              </w:rPr>
              <w:t>ные знания приго</w:t>
            </w:r>
            <w:r w:rsidRPr="00C909BF">
              <w:rPr>
                <w:rStyle w:val="156"/>
                <w:sz w:val="24"/>
                <w:szCs w:val="24"/>
              </w:rPr>
              <w:softHyphen/>
              <w:t>дятся ему в жизни.</w:t>
            </w:r>
          </w:p>
        </w:tc>
        <w:tc>
          <w:tcPr>
            <w:tcW w:w="2676" w:type="dxa"/>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151"/>
              <w:shd w:val="clear" w:color="auto" w:fill="auto"/>
              <w:spacing w:line="240" w:lineRule="auto"/>
              <w:ind w:left="142" w:right="142"/>
              <w:rPr>
                <w:sz w:val="24"/>
                <w:szCs w:val="24"/>
              </w:rPr>
            </w:pPr>
            <w:r>
              <w:rPr>
                <w:rStyle w:val="156"/>
                <w:sz w:val="24"/>
                <w:szCs w:val="24"/>
              </w:rPr>
              <w:t>Ясно осознается личностная значи</w:t>
            </w:r>
            <w:r w:rsidRPr="00C909BF">
              <w:rPr>
                <w:rStyle w:val="156"/>
                <w:sz w:val="24"/>
                <w:szCs w:val="24"/>
              </w:rPr>
              <w:t>мость учения, есть самостоятельная точка зрения на приобре</w:t>
            </w:r>
            <w:r>
              <w:rPr>
                <w:rStyle w:val="156"/>
                <w:sz w:val="24"/>
                <w:szCs w:val="24"/>
              </w:rPr>
              <w:t>тение знаний в данной предмет</w:t>
            </w:r>
            <w:r w:rsidRPr="00C909BF">
              <w:rPr>
                <w:rStyle w:val="156"/>
                <w:sz w:val="24"/>
                <w:szCs w:val="24"/>
              </w:rPr>
              <w:t xml:space="preserve">ной области, сочетаемая </w:t>
            </w:r>
            <w:proofErr w:type="gramStart"/>
            <w:r w:rsidRPr="00C909BF">
              <w:rPr>
                <w:rStyle w:val="156"/>
                <w:sz w:val="24"/>
                <w:szCs w:val="24"/>
              </w:rPr>
              <w:t>с</w:t>
            </w:r>
            <w:proofErr w:type="gramEnd"/>
            <w:r w:rsidRPr="00C909BF">
              <w:rPr>
                <w:rStyle w:val="156"/>
                <w:sz w:val="24"/>
                <w:szCs w:val="24"/>
              </w:rPr>
              <w:t xml:space="preserve"> внутренней </w:t>
            </w:r>
            <w:proofErr w:type="spellStart"/>
            <w:r w:rsidRPr="00C909BF">
              <w:rPr>
                <w:rStyle w:val="156"/>
                <w:sz w:val="24"/>
                <w:szCs w:val="24"/>
              </w:rPr>
              <w:t>мотиваци</w:t>
            </w:r>
            <w:proofErr w:type="spellEnd"/>
            <w:r w:rsidRPr="00C909BF">
              <w:rPr>
                <w:rStyle w:val="156"/>
                <w:sz w:val="24"/>
                <w:szCs w:val="24"/>
              </w:rPr>
              <w:t>-ей.</w:t>
            </w:r>
          </w:p>
        </w:tc>
      </w:tr>
      <w:tr w:rsidR="00C909BF" w:rsidRPr="00C909BF" w:rsidTr="004006AB">
        <w:trPr>
          <w:trHeight w:val="2541"/>
        </w:trPr>
        <w:tc>
          <w:tcPr>
            <w:tcW w:w="430" w:type="dxa"/>
            <w:vMerge w:val="restart"/>
            <w:tcBorders>
              <w:top w:val="single" w:sz="4" w:space="0" w:color="auto"/>
              <w:left w:val="single" w:sz="4" w:space="0" w:color="auto"/>
              <w:bottom w:val="nil"/>
              <w:right w:val="single" w:sz="4" w:space="0" w:color="auto"/>
            </w:tcBorders>
            <w:shd w:val="clear" w:color="auto" w:fill="FFFFFF"/>
            <w:textDirection w:val="btLr"/>
          </w:tcPr>
          <w:p w:rsidR="00C909BF" w:rsidRPr="00C909BF" w:rsidRDefault="00C909BF" w:rsidP="00C909BF">
            <w:pPr>
              <w:pStyle w:val="151"/>
              <w:shd w:val="clear" w:color="auto" w:fill="auto"/>
              <w:spacing w:line="240" w:lineRule="auto"/>
              <w:ind w:left="113" w:right="113"/>
              <w:jc w:val="right"/>
              <w:rPr>
                <w:sz w:val="24"/>
                <w:szCs w:val="24"/>
              </w:rPr>
            </w:pPr>
            <w:proofErr w:type="spellStart"/>
            <w:r w:rsidRPr="00C909BF">
              <w:rPr>
                <w:rStyle w:val="155"/>
                <w:sz w:val="24"/>
                <w:szCs w:val="24"/>
              </w:rPr>
              <w:t>деятельностный</w:t>
            </w:r>
            <w:proofErr w:type="spellEnd"/>
          </w:p>
        </w:tc>
        <w:tc>
          <w:tcPr>
            <w:tcW w:w="1985" w:type="dxa"/>
            <w:tcBorders>
              <w:top w:val="single" w:sz="4" w:space="0" w:color="auto"/>
              <w:left w:val="single" w:sz="4" w:space="0" w:color="auto"/>
              <w:right w:val="single" w:sz="4" w:space="0" w:color="auto"/>
            </w:tcBorders>
            <w:shd w:val="clear" w:color="auto" w:fill="FFFFFF"/>
          </w:tcPr>
          <w:p w:rsidR="00C909BF" w:rsidRPr="00C909BF" w:rsidRDefault="00C909BF" w:rsidP="00C909BF">
            <w:pPr>
              <w:pStyle w:val="151"/>
              <w:spacing w:line="240" w:lineRule="auto"/>
              <w:rPr>
                <w:sz w:val="24"/>
                <w:szCs w:val="24"/>
              </w:rPr>
            </w:pPr>
            <w:r w:rsidRPr="00C909BF">
              <w:rPr>
                <w:sz w:val="24"/>
                <w:szCs w:val="24"/>
              </w:rPr>
              <w:t>предпочтение учеником проблемного содержания учебной деятельности</w:t>
            </w:r>
          </w:p>
        </w:tc>
        <w:tc>
          <w:tcPr>
            <w:tcW w:w="2301" w:type="dxa"/>
            <w:gridSpan w:val="2"/>
            <w:tcBorders>
              <w:top w:val="single" w:sz="4" w:space="0" w:color="auto"/>
              <w:left w:val="single" w:sz="4" w:space="0" w:color="auto"/>
              <w:right w:val="single" w:sz="4" w:space="0" w:color="auto"/>
            </w:tcBorders>
            <w:shd w:val="clear" w:color="auto" w:fill="FFFFFF"/>
          </w:tcPr>
          <w:p w:rsidR="00C909BF" w:rsidRPr="00C909BF" w:rsidRDefault="00C909BF" w:rsidP="00C909BF">
            <w:pPr>
              <w:pStyle w:val="151"/>
              <w:spacing w:line="240" w:lineRule="auto"/>
              <w:ind w:left="142" w:right="141"/>
              <w:rPr>
                <w:sz w:val="24"/>
                <w:szCs w:val="24"/>
              </w:rPr>
            </w:pPr>
            <w:r w:rsidRPr="00C909BF">
              <w:rPr>
                <w:rStyle w:val="155"/>
                <w:sz w:val="24"/>
                <w:szCs w:val="24"/>
              </w:rPr>
              <w:t xml:space="preserve">Манипуляционная деятельность  на основе и </w:t>
            </w:r>
            <w:proofErr w:type="spellStart"/>
            <w:proofErr w:type="gramStart"/>
            <w:r w:rsidRPr="00C909BF">
              <w:rPr>
                <w:rStyle w:val="155"/>
                <w:sz w:val="24"/>
                <w:szCs w:val="24"/>
              </w:rPr>
              <w:t>шабло</w:t>
            </w:r>
            <w:proofErr w:type="spellEnd"/>
            <w:r w:rsidRPr="00C909BF">
              <w:rPr>
                <w:rStyle w:val="155"/>
                <w:sz w:val="24"/>
                <w:szCs w:val="24"/>
              </w:rPr>
              <w:t>-нов</w:t>
            </w:r>
            <w:proofErr w:type="gramEnd"/>
            <w:r w:rsidRPr="00C909BF">
              <w:rPr>
                <w:rStyle w:val="155"/>
                <w:sz w:val="24"/>
                <w:szCs w:val="24"/>
              </w:rPr>
              <w:t>, а преодоление трудно</w:t>
            </w:r>
            <w:r>
              <w:rPr>
                <w:rStyle w:val="155"/>
                <w:sz w:val="24"/>
                <w:szCs w:val="24"/>
              </w:rPr>
              <w:t>стей только с помощью более успевающих одно-</w:t>
            </w:r>
            <w:proofErr w:type="spellStart"/>
            <w:r>
              <w:rPr>
                <w:rStyle w:val="155"/>
                <w:sz w:val="24"/>
                <w:szCs w:val="24"/>
              </w:rPr>
              <w:t>класс</w:t>
            </w:r>
            <w:r w:rsidRPr="00C909BF">
              <w:rPr>
                <w:rStyle w:val="155"/>
                <w:sz w:val="24"/>
                <w:szCs w:val="24"/>
              </w:rPr>
              <w:t>ников</w:t>
            </w:r>
            <w:proofErr w:type="spellEnd"/>
            <w:r w:rsidRPr="00C909BF">
              <w:rPr>
                <w:rStyle w:val="155"/>
                <w:sz w:val="24"/>
                <w:szCs w:val="24"/>
              </w:rPr>
              <w:t xml:space="preserve"> или учителя.</w:t>
            </w:r>
          </w:p>
        </w:tc>
        <w:tc>
          <w:tcPr>
            <w:tcW w:w="2252" w:type="dxa"/>
            <w:gridSpan w:val="2"/>
            <w:tcBorders>
              <w:top w:val="single" w:sz="4" w:space="0" w:color="auto"/>
              <w:left w:val="single" w:sz="4" w:space="0" w:color="auto"/>
              <w:right w:val="single" w:sz="4" w:space="0" w:color="auto"/>
            </w:tcBorders>
            <w:shd w:val="clear" w:color="auto" w:fill="FFFFFF"/>
          </w:tcPr>
          <w:p w:rsidR="00C909BF" w:rsidRPr="00C909BF" w:rsidRDefault="00C909BF" w:rsidP="00C909BF">
            <w:pPr>
              <w:pStyle w:val="151"/>
              <w:spacing w:line="240" w:lineRule="auto"/>
              <w:ind w:left="142" w:right="141"/>
              <w:rPr>
                <w:sz w:val="24"/>
                <w:szCs w:val="24"/>
              </w:rPr>
            </w:pPr>
            <w:r w:rsidRPr="00C909BF">
              <w:rPr>
                <w:rStyle w:val="155"/>
                <w:sz w:val="24"/>
                <w:szCs w:val="24"/>
              </w:rPr>
              <w:t>Частично</w:t>
            </w:r>
            <w:r>
              <w:rPr>
                <w:rStyle w:val="155"/>
                <w:sz w:val="24"/>
                <w:szCs w:val="24"/>
              </w:rPr>
              <w:t>-</w:t>
            </w:r>
            <w:proofErr w:type="spellStart"/>
            <w:r>
              <w:rPr>
                <w:rStyle w:val="155"/>
                <w:sz w:val="24"/>
                <w:szCs w:val="24"/>
              </w:rPr>
              <w:t>поис</w:t>
            </w:r>
            <w:proofErr w:type="spellEnd"/>
            <w:r>
              <w:rPr>
                <w:rStyle w:val="155"/>
                <w:sz w:val="24"/>
                <w:szCs w:val="24"/>
              </w:rPr>
              <w:t>-</w:t>
            </w:r>
            <w:proofErr w:type="spellStart"/>
            <w:r>
              <w:rPr>
                <w:rStyle w:val="155"/>
                <w:sz w:val="24"/>
                <w:szCs w:val="24"/>
              </w:rPr>
              <w:t>ковая</w:t>
            </w:r>
            <w:proofErr w:type="spellEnd"/>
            <w:r>
              <w:rPr>
                <w:rStyle w:val="155"/>
                <w:sz w:val="24"/>
                <w:szCs w:val="24"/>
              </w:rPr>
              <w:t xml:space="preserve"> </w:t>
            </w:r>
            <w:proofErr w:type="gramStart"/>
            <w:r>
              <w:rPr>
                <w:rStyle w:val="155"/>
                <w:sz w:val="24"/>
                <w:szCs w:val="24"/>
              </w:rPr>
              <w:t>деятельно-</w:t>
            </w:r>
            <w:proofErr w:type="spellStart"/>
            <w:r>
              <w:rPr>
                <w:rStyle w:val="155"/>
                <w:sz w:val="24"/>
                <w:szCs w:val="24"/>
              </w:rPr>
              <w:t>сть</w:t>
            </w:r>
            <w:proofErr w:type="spellEnd"/>
            <w:proofErr w:type="gramEnd"/>
            <w:r>
              <w:rPr>
                <w:rStyle w:val="155"/>
                <w:sz w:val="24"/>
                <w:szCs w:val="24"/>
              </w:rPr>
              <w:t xml:space="preserve"> проис</w:t>
            </w:r>
            <w:r w:rsidRPr="00C909BF">
              <w:rPr>
                <w:rStyle w:val="155"/>
                <w:sz w:val="24"/>
                <w:szCs w:val="24"/>
              </w:rPr>
              <w:t>хо</w:t>
            </w:r>
            <w:r>
              <w:rPr>
                <w:rStyle w:val="155"/>
                <w:sz w:val="24"/>
                <w:szCs w:val="24"/>
              </w:rPr>
              <w:t xml:space="preserve">дит на основе </w:t>
            </w:r>
            <w:proofErr w:type="spellStart"/>
            <w:r>
              <w:rPr>
                <w:rStyle w:val="155"/>
                <w:sz w:val="24"/>
                <w:szCs w:val="24"/>
              </w:rPr>
              <w:t>восприя-тия</w:t>
            </w:r>
            <w:proofErr w:type="spellEnd"/>
            <w:r>
              <w:rPr>
                <w:rStyle w:val="155"/>
                <w:sz w:val="24"/>
                <w:szCs w:val="24"/>
              </w:rPr>
              <w:t xml:space="preserve"> учащи</w:t>
            </w:r>
            <w:r w:rsidRPr="00C909BF">
              <w:rPr>
                <w:rStyle w:val="155"/>
                <w:sz w:val="24"/>
                <w:szCs w:val="24"/>
              </w:rPr>
              <w:t>мися поставленной задачи и частично самостоятельного поиска средств для ее решения.</w:t>
            </w:r>
          </w:p>
        </w:tc>
        <w:tc>
          <w:tcPr>
            <w:tcW w:w="2676" w:type="dxa"/>
            <w:tcBorders>
              <w:top w:val="single" w:sz="4" w:space="0" w:color="auto"/>
              <w:left w:val="single" w:sz="4" w:space="0" w:color="auto"/>
              <w:right w:val="single" w:sz="4" w:space="0" w:color="auto"/>
            </w:tcBorders>
            <w:shd w:val="clear" w:color="auto" w:fill="FFFFFF"/>
          </w:tcPr>
          <w:p w:rsidR="00C909BF" w:rsidRPr="00C909BF" w:rsidRDefault="00C909BF" w:rsidP="00C909BF">
            <w:pPr>
              <w:pStyle w:val="151"/>
              <w:spacing w:line="240" w:lineRule="auto"/>
              <w:ind w:left="142" w:right="94"/>
              <w:rPr>
                <w:sz w:val="24"/>
                <w:szCs w:val="24"/>
              </w:rPr>
            </w:pPr>
            <w:r w:rsidRPr="00C909BF">
              <w:rPr>
                <w:rStyle w:val="155"/>
                <w:sz w:val="24"/>
                <w:szCs w:val="24"/>
              </w:rPr>
              <w:t>Учащиеся действуют без алгоритма или</w:t>
            </w:r>
            <w:r>
              <w:rPr>
                <w:rStyle w:val="155"/>
                <w:sz w:val="24"/>
                <w:szCs w:val="24"/>
              </w:rPr>
              <w:t xml:space="preserve"> создают новый алгоритм, предла</w:t>
            </w:r>
            <w:r w:rsidRPr="00C909BF">
              <w:rPr>
                <w:rStyle w:val="155"/>
                <w:sz w:val="24"/>
                <w:szCs w:val="24"/>
              </w:rPr>
              <w:t>гают оригиналь</w:t>
            </w:r>
            <w:r>
              <w:rPr>
                <w:rStyle w:val="155"/>
                <w:sz w:val="24"/>
                <w:szCs w:val="24"/>
              </w:rPr>
              <w:t>ные реше</w:t>
            </w:r>
            <w:r>
              <w:rPr>
                <w:rStyle w:val="155"/>
                <w:sz w:val="24"/>
                <w:szCs w:val="24"/>
              </w:rPr>
              <w:softHyphen/>
              <w:t>ния. Познание осуществляется под воздействием внутренних дви</w:t>
            </w:r>
            <w:r w:rsidRPr="00C909BF">
              <w:rPr>
                <w:rStyle w:val="155"/>
                <w:sz w:val="24"/>
                <w:szCs w:val="24"/>
              </w:rPr>
              <w:t>жущих сил развития ребенка.</w:t>
            </w:r>
          </w:p>
        </w:tc>
      </w:tr>
      <w:tr w:rsidR="00C909BF" w:rsidRPr="00C909BF" w:rsidTr="004006AB">
        <w:trPr>
          <w:trHeight w:val="1898"/>
        </w:trPr>
        <w:tc>
          <w:tcPr>
            <w:tcW w:w="430" w:type="dxa"/>
            <w:vMerge/>
            <w:tcBorders>
              <w:top w:val="nil"/>
              <w:left w:val="single" w:sz="4" w:space="0" w:color="auto"/>
              <w:bottom w:val="nil"/>
              <w:right w:val="single" w:sz="4" w:space="0" w:color="auto"/>
            </w:tcBorders>
            <w:shd w:val="clear" w:color="auto" w:fill="FFFFFF"/>
          </w:tcPr>
          <w:p w:rsidR="00C909BF" w:rsidRPr="00C909BF" w:rsidRDefault="00C909BF" w:rsidP="00C909BF">
            <w:pPr>
              <w:pStyle w:val="151"/>
              <w:shd w:val="clear" w:color="auto" w:fill="auto"/>
              <w:spacing w:line="240" w:lineRule="auto"/>
              <w:rPr>
                <w:sz w:val="24"/>
                <w:szCs w:val="24"/>
              </w:rPr>
            </w:pPr>
          </w:p>
        </w:tc>
        <w:tc>
          <w:tcPr>
            <w:tcW w:w="1985" w:type="dxa"/>
            <w:tcBorders>
              <w:top w:val="single" w:sz="4" w:space="0" w:color="auto"/>
              <w:left w:val="single" w:sz="4" w:space="0" w:color="auto"/>
              <w:right w:val="single" w:sz="4" w:space="0" w:color="auto"/>
            </w:tcBorders>
            <w:shd w:val="clear" w:color="auto" w:fill="FFFFFF"/>
          </w:tcPr>
          <w:p w:rsidR="00C909BF" w:rsidRPr="00C909BF" w:rsidRDefault="00C909BF" w:rsidP="00C909BF">
            <w:pPr>
              <w:jc w:val="both"/>
            </w:pPr>
            <w:r w:rsidRPr="00C909BF">
              <w:t>положи</w:t>
            </w:r>
            <w:r w:rsidRPr="00C909BF">
              <w:softHyphen/>
              <w:t>тельное отношение к любому виду сотрудничества и предпочтение групповых форм работы</w:t>
            </w:r>
          </w:p>
        </w:tc>
        <w:tc>
          <w:tcPr>
            <w:tcW w:w="2301" w:type="dxa"/>
            <w:gridSpan w:val="2"/>
            <w:tcBorders>
              <w:top w:val="single" w:sz="4" w:space="0" w:color="auto"/>
              <w:left w:val="single" w:sz="4" w:space="0" w:color="auto"/>
              <w:right w:val="single" w:sz="4" w:space="0" w:color="auto"/>
            </w:tcBorders>
            <w:shd w:val="clear" w:color="auto" w:fill="FFFFFF"/>
          </w:tcPr>
          <w:p w:rsidR="00C909BF" w:rsidRPr="00C909BF" w:rsidRDefault="00C909BF" w:rsidP="00C909BF">
            <w:pPr>
              <w:pStyle w:val="151"/>
              <w:shd w:val="clear" w:color="auto" w:fill="auto"/>
              <w:spacing w:line="240" w:lineRule="auto"/>
              <w:ind w:left="142" w:right="142"/>
              <w:rPr>
                <w:sz w:val="24"/>
                <w:szCs w:val="24"/>
              </w:rPr>
            </w:pPr>
            <w:proofErr w:type="gramStart"/>
            <w:r>
              <w:rPr>
                <w:rStyle w:val="155"/>
                <w:sz w:val="24"/>
                <w:szCs w:val="24"/>
              </w:rPr>
              <w:t>Нейтральное</w:t>
            </w:r>
            <w:proofErr w:type="gramEnd"/>
            <w:r>
              <w:rPr>
                <w:rStyle w:val="155"/>
                <w:sz w:val="24"/>
                <w:szCs w:val="24"/>
              </w:rPr>
              <w:t xml:space="preserve"> </w:t>
            </w:r>
            <w:proofErr w:type="spellStart"/>
            <w:r>
              <w:rPr>
                <w:rStyle w:val="155"/>
                <w:sz w:val="24"/>
                <w:szCs w:val="24"/>
              </w:rPr>
              <w:t>отно-шение</w:t>
            </w:r>
            <w:proofErr w:type="spellEnd"/>
            <w:r>
              <w:rPr>
                <w:rStyle w:val="155"/>
                <w:sz w:val="24"/>
                <w:szCs w:val="24"/>
              </w:rPr>
              <w:t xml:space="preserve"> к </w:t>
            </w:r>
            <w:proofErr w:type="spellStart"/>
            <w:r>
              <w:rPr>
                <w:rStyle w:val="155"/>
                <w:sz w:val="24"/>
                <w:szCs w:val="24"/>
              </w:rPr>
              <w:t>совмест</w:t>
            </w:r>
            <w:proofErr w:type="spellEnd"/>
            <w:r>
              <w:rPr>
                <w:rStyle w:val="155"/>
                <w:sz w:val="24"/>
                <w:szCs w:val="24"/>
              </w:rPr>
              <w:t>-ной деятельности. Предпочте</w:t>
            </w:r>
            <w:r w:rsidRPr="00C909BF">
              <w:rPr>
                <w:rStyle w:val="155"/>
                <w:sz w:val="24"/>
                <w:szCs w:val="24"/>
              </w:rPr>
              <w:t>ние отдается роли бес</w:t>
            </w:r>
            <w:r w:rsidRPr="00C909BF">
              <w:rPr>
                <w:rStyle w:val="155"/>
                <w:sz w:val="24"/>
                <w:szCs w:val="24"/>
              </w:rPr>
              <w:softHyphen/>
              <w:t>прекословного исполнителя.</w:t>
            </w:r>
          </w:p>
        </w:tc>
        <w:tc>
          <w:tcPr>
            <w:tcW w:w="2252" w:type="dxa"/>
            <w:gridSpan w:val="2"/>
            <w:tcBorders>
              <w:top w:val="single" w:sz="4" w:space="0" w:color="auto"/>
              <w:left w:val="single" w:sz="4" w:space="0" w:color="auto"/>
              <w:right w:val="single" w:sz="4" w:space="0" w:color="auto"/>
            </w:tcBorders>
            <w:shd w:val="clear" w:color="auto" w:fill="FFFFFF"/>
          </w:tcPr>
          <w:p w:rsidR="00C909BF" w:rsidRPr="00C909BF" w:rsidRDefault="00C909BF" w:rsidP="00C909BF">
            <w:pPr>
              <w:pStyle w:val="151"/>
              <w:shd w:val="clear" w:color="auto" w:fill="auto"/>
              <w:spacing w:line="240" w:lineRule="auto"/>
              <w:ind w:left="141" w:right="141"/>
              <w:rPr>
                <w:sz w:val="24"/>
                <w:szCs w:val="24"/>
              </w:rPr>
            </w:pPr>
            <w:r w:rsidRPr="00C909BF">
              <w:rPr>
                <w:rStyle w:val="155"/>
                <w:sz w:val="24"/>
                <w:szCs w:val="24"/>
              </w:rPr>
              <w:t>Наличие позитив</w:t>
            </w:r>
            <w:r w:rsidRPr="00C909BF">
              <w:rPr>
                <w:rStyle w:val="155"/>
                <w:sz w:val="24"/>
                <w:szCs w:val="24"/>
              </w:rPr>
              <w:softHyphen/>
              <w:t xml:space="preserve">ных </w:t>
            </w:r>
            <w:proofErr w:type="spellStart"/>
            <w:proofErr w:type="gramStart"/>
            <w:r>
              <w:rPr>
                <w:rStyle w:val="155"/>
                <w:sz w:val="24"/>
                <w:szCs w:val="24"/>
              </w:rPr>
              <w:t>межлично-стных</w:t>
            </w:r>
            <w:proofErr w:type="spellEnd"/>
            <w:proofErr w:type="gramEnd"/>
            <w:r>
              <w:rPr>
                <w:rStyle w:val="155"/>
                <w:sz w:val="24"/>
                <w:szCs w:val="24"/>
              </w:rPr>
              <w:t xml:space="preserve"> отношений и сформирован-</w:t>
            </w:r>
            <w:proofErr w:type="spellStart"/>
            <w:r>
              <w:rPr>
                <w:rStyle w:val="155"/>
                <w:sz w:val="24"/>
                <w:szCs w:val="24"/>
              </w:rPr>
              <w:t>ных</w:t>
            </w:r>
            <w:proofErr w:type="spellEnd"/>
            <w:r>
              <w:rPr>
                <w:rStyle w:val="155"/>
                <w:sz w:val="24"/>
                <w:szCs w:val="24"/>
              </w:rPr>
              <w:t xml:space="preserve"> </w:t>
            </w:r>
            <w:proofErr w:type="spellStart"/>
            <w:r>
              <w:rPr>
                <w:rStyle w:val="155"/>
                <w:sz w:val="24"/>
                <w:szCs w:val="24"/>
              </w:rPr>
              <w:t>комму</w:t>
            </w:r>
            <w:r w:rsidRPr="00C909BF">
              <w:rPr>
                <w:rStyle w:val="155"/>
                <w:sz w:val="24"/>
                <w:szCs w:val="24"/>
              </w:rPr>
              <w:t>ника-тивных</w:t>
            </w:r>
            <w:proofErr w:type="spellEnd"/>
            <w:r w:rsidRPr="00C909BF">
              <w:rPr>
                <w:rStyle w:val="155"/>
                <w:sz w:val="24"/>
                <w:szCs w:val="24"/>
              </w:rPr>
              <w:t xml:space="preserve"> умений. </w:t>
            </w:r>
          </w:p>
        </w:tc>
        <w:tc>
          <w:tcPr>
            <w:tcW w:w="2676" w:type="dxa"/>
            <w:tcBorders>
              <w:top w:val="single" w:sz="4" w:space="0" w:color="auto"/>
              <w:left w:val="single" w:sz="4" w:space="0" w:color="auto"/>
              <w:right w:val="single" w:sz="4" w:space="0" w:color="auto"/>
            </w:tcBorders>
            <w:shd w:val="clear" w:color="auto" w:fill="FFFFFF"/>
          </w:tcPr>
          <w:p w:rsidR="00C909BF" w:rsidRPr="00C909BF" w:rsidRDefault="00C909BF" w:rsidP="00C909BF">
            <w:pPr>
              <w:pStyle w:val="151"/>
              <w:shd w:val="clear" w:color="auto" w:fill="auto"/>
              <w:spacing w:line="240" w:lineRule="auto"/>
              <w:ind w:left="142" w:right="94"/>
              <w:rPr>
                <w:sz w:val="24"/>
                <w:szCs w:val="24"/>
              </w:rPr>
            </w:pPr>
            <w:proofErr w:type="gramStart"/>
            <w:r w:rsidRPr="00C909BF">
              <w:rPr>
                <w:rStyle w:val="155"/>
                <w:sz w:val="24"/>
                <w:szCs w:val="24"/>
              </w:rPr>
              <w:t>Положительное</w:t>
            </w:r>
            <w:proofErr w:type="gramEnd"/>
            <w:r w:rsidRPr="00C909BF">
              <w:rPr>
                <w:rStyle w:val="155"/>
                <w:sz w:val="24"/>
                <w:szCs w:val="24"/>
              </w:rPr>
              <w:t xml:space="preserve"> </w:t>
            </w:r>
            <w:proofErr w:type="spellStart"/>
            <w:r w:rsidRPr="00C909BF">
              <w:rPr>
                <w:rStyle w:val="155"/>
                <w:sz w:val="24"/>
                <w:szCs w:val="24"/>
              </w:rPr>
              <w:t>от</w:t>
            </w:r>
            <w:r>
              <w:rPr>
                <w:rStyle w:val="155"/>
                <w:sz w:val="24"/>
                <w:szCs w:val="24"/>
              </w:rPr>
              <w:t>но-шение</w:t>
            </w:r>
            <w:proofErr w:type="spellEnd"/>
            <w:r>
              <w:rPr>
                <w:rStyle w:val="155"/>
                <w:sz w:val="24"/>
                <w:szCs w:val="24"/>
              </w:rPr>
              <w:t xml:space="preserve"> к любому виду сотрудничества, </w:t>
            </w:r>
            <w:proofErr w:type="spellStart"/>
            <w:r>
              <w:rPr>
                <w:rStyle w:val="155"/>
                <w:sz w:val="24"/>
                <w:szCs w:val="24"/>
              </w:rPr>
              <w:t>твор-ческая</w:t>
            </w:r>
            <w:proofErr w:type="spellEnd"/>
            <w:r>
              <w:rPr>
                <w:rStyle w:val="155"/>
                <w:sz w:val="24"/>
                <w:szCs w:val="24"/>
              </w:rPr>
              <w:t xml:space="preserve"> организация сов</w:t>
            </w:r>
            <w:r w:rsidRPr="00C909BF">
              <w:rPr>
                <w:rStyle w:val="155"/>
                <w:sz w:val="24"/>
                <w:szCs w:val="24"/>
              </w:rPr>
              <w:t>местной деятель</w:t>
            </w:r>
            <w:r w:rsidRPr="00C909BF">
              <w:rPr>
                <w:rStyle w:val="155"/>
                <w:sz w:val="24"/>
                <w:szCs w:val="24"/>
              </w:rPr>
              <w:softHyphen/>
              <w:t>ности. Индивидуальная работа не отрицается.</w:t>
            </w:r>
          </w:p>
        </w:tc>
      </w:tr>
      <w:tr w:rsidR="00C909BF" w:rsidRPr="00C909BF" w:rsidTr="004006AB">
        <w:trPr>
          <w:trHeight w:val="3488"/>
        </w:trPr>
        <w:tc>
          <w:tcPr>
            <w:tcW w:w="430" w:type="dxa"/>
            <w:vMerge/>
            <w:tcBorders>
              <w:top w:val="nil"/>
              <w:left w:val="single" w:sz="4" w:space="0" w:color="auto"/>
              <w:bottom w:val="single" w:sz="4" w:space="0" w:color="auto"/>
              <w:right w:val="single" w:sz="4" w:space="0" w:color="auto"/>
            </w:tcBorders>
            <w:shd w:val="clear" w:color="auto" w:fill="FFFFFF"/>
          </w:tcPr>
          <w:p w:rsidR="00C909BF" w:rsidRPr="00C909BF" w:rsidRDefault="00C909BF" w:rsidP="00C909BF">
            <w:pPr>
              <w:pStyle w:val="151"/>
              <w:shd w:val="clear" w:color="auto" w:fill="auto"/>
              <w:spacing w:line="240" w:lineRule="auto"/>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jc w:val="both"/>
            </w:pPr>
            <w:r>
              <w:t>самостоятельное вы</w:t>
            </w:r>
            <w:r w:rsidRPr="00C909BF">
              <w:t>полнение познавательной деятельности и п</w:t>
            </w:r>
            <w:r>
              <w:t>реодоление трудностей без посто</w:t>
            </w:r>
            <w:r w:rsidRPr="00C909BF">
              <w:t>ронней помощи</w:t>
            </w:r>
          </w:p>
          <w:p w:rsidR="00C909BF" w:rsidRPr="00C909BF" w:rsidRDefault="00C909BF" w:rsidP="00C909BF">
            <w:pPr>
              <w:pStyle w:val="151"/>
              <w:shd w:val="clear" w:color="auto" w:fill="auto"/>
              <w:spacing w:line="240" w:lineRule="auto"/>
              <w:jc w:val="center"/>
              <w:rPr>
                <w:sz w:val="24"/>
                <w:szCs w:val="24"/>
              </w:rPr>
            </w:pPr>
          </w:p>
        </w:tc>
        <w:tc>
          <w:tcPr>
            <w:tcW w:w="2301" w:type="dxa"/>
            <w:gridSpan w:val="2"/>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151"/>
              <w:shd w:val="clear" w:color="auto" w:fill="auto"/>
              <w:spacing w:line="240" w:lineRule="auto"/>
              <w:ind w:left="142" w:right="142"/>
              <w:rPr>
                <w:sz w:val="24"/>
                <w:szCs w:val="24"/>
              </w:rPr>
            </w:pPr>
            <w:r w:rsidRPr="00C909BF">
              <w:rPr>
                <w:rStyle w:val="155"/>
                <w:sz w:val="24"/>
                <w:szCs w:val="24"/>
              </w:rPr>
              <w:t>Восприятие и восп</w:t>
            </w:r>
            <w:r>
              <w:rPr>
                <w:rStyle w:val="155"/>
                <w:sz w:val="24"/>
                <w:szCs w:val="24"/>
              </w:rPr>
              <w:t xml:space="preserve">роизведение информации, </w:t>
            </w:r>
            <w:proofErr w:type="gramStart"/>
            <w:r>
              <w:rPr>
                <w:rStyle w:val="155"/>
                <w:sz w:val="24"/>
                <w:szCs w:val="24"/>
              </w:rPr>
              <w:t>пред-ос</w:t>
            </w:r>
            <w:r w:rsidRPr="00C909BF">
              <w:rPr>
                <w:rStyle w:val="155"/>
                <w:sz w:val="24"/>
                <w:szCs w:val="24"/>
              </w:rPr>
              <w:t>тавленной</w:t>
            </w:r>
            <w:proofErr w:type="gramEnd"/>
            <w:r w:rsidRPr="00C909BF">
              <w:rPr>
                <w:rStyle w:val="155"/>
                <w:sz w:val="24"/>
                <w:szCs w:val="24"/>
              </w:rPr>
              <w:t xml:space="preserve"> </w:t>
            </w:r>
            <w:proofErr w:type="spellStart"/>
            <w:r w:rsidRPr="00C909BF">
              <w:rPr>
                <w:rStyle w:val="155"/>
                <w:sz w:val="24"/>
                <w:szCs w:val="24"/>
              </w:rPr>
              <w:t>взро-слыми</w:t>
            </w:r>
            <w:proofErr w:type="spellEnd"/>
            <w:r w:rsidRPr="00C909BF">
              <w:rPr>
                <w:rStyle w:val="155"/>
                <w:sz w:val="24"/>
                <w:szCs w:val="24"/>
              </w:rPr>
              <w:t xml:space="preserve">, </w:t>
            </w:r>
            <w:proofErr w:type="spellStart"/>
            <w:r w:rsidRPr="00C909BF">
              <w:rPr>
                <w:rStyle w:val="155"/>
                <w:sz w:val="24"/>
                <w:szCs w:val="24"/>
              </w:rPr>
              <w:t>воможна</w:t>
            </w:r>
            <w:proofErr w:type="spellEnd"/>
            <w:r w:rsidRPr="00C909BF">
              <w:rPr>
                <w:rStyle w:val="155"/>
                <w:sz w:val="24"/>
                <w:szCs w:val="24"/>
              </w:rPr>
              <w:t xml:space="preserve"> эпизодиче</w:t>
            </w:r>
            <w:r w:rsidRPr="00C909BF">
              <w:rPr>
                <w:rStyle w:val="155"/>
                <w:sz w:val="24"/>
                <w:szCs w:val="24"/>
              </w:rPr>
              <w:softHyphen/>
              <w:t xml:space="preserve">ская самостоятельная работа над </w:t>
            </w:r>
            <w:proofErr w:type="spellStart"/>
            <w:r w:rsidRPr="00C909BF">
              <w:rPr>
                <w:rStyle w:val="155"/>
                <w:sz w:val="24"/>
                <w:szCs w:val="24"/>
              </w:rPr>
              <w:t>предме</w:t>
            </w:r>
            <w:proofErr w:type="spellEnd"/>
            <w:r w:rsidRPr="00C909BF">
              <w:rPr>
                <w:rStyle w:val="155"/>
                <w:sz w:val="24"/>
                <w:szCs w:val="24"/>
              </w:rPr>
              <w:t>-том интереса.</w:t>
            </w:r>
          </w:p>
        </w:tc>
        <w:tc>
          <w:tcPr>
            <w:tcW w:w="2252" w:type="dxa"/>
            <w:gridSpan w:val="2"/>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151"/>
              <w:shd w:val="clear" w:color="auto" w:fill="auto"/>
              <w:spacing w:line="240" w:lineRule="auto"/>
              <w:ind w:left="142" w:right="142"/>
              <w:rPr>
                <w:sz w:val="24"/>
                <w:szCs w:val="24"/>
              </w:rPr>
            </w:pPr>
            <w:r>
              <w:rPr>
                <w:rStyle w:val="155"/>
                <w:sz w:val="24"/>
                <w:szCs w:val="24"/>
              </w:rPr>
              <w:t>Спо</w:t>
            </w:r>
            <w:r w:rsidRPr="00C909BF">
              <w:rPr>
                <w:rStyle w:val="155"/>
                <w:sz w:val="24"/>
                <w:szCs w:val="24"/>
              </w:rPr>
              <w:t xml:space="preserve">собность </w:t>
            </w:r>
            <w:proofErr w:type="gramStart"/>
            <w:r w:rsidRPr="00C909BF">
              <w:rPr>
                <w:rStyle w:val="155"/>
                <w:sz w:val="24"/>
                <w:szCs w:val="24"/>
              </w:rPr>
              <w:t>при-менять</w:t>
            </w:r>
            <w:proofErr w:type="gramEnd"/>
            <w:r w:rsidRPr="00C909BF">
              <w:rPr>
                <w:rStyle w:val="155"/>
                <w:sz w:val="24"/>
                <w:szCs w:val="24"/>
              </w:rPr>
              <w:t xml:space="preserve"> усвоенный материал в ст</w:t>
            </w:r>
            <w:r>
              <w:rPr>
                <w:rStyle w:val="155"/>
                <w:sz w:val="24"/>
                <w:szCs w:val="24"/>
              </w:rPr>
              <w:t>ан-</w:t>
            </w:r>
            <w:proofErr w:type="spellStart"/>
            <w:r>
              <w:rPr>
                <w:rStyle w:val="155"/>
                <w:sz w:val="24"/>
                <w:szCs w:val="24"/>
              </w:rPr>
              <w:t>дартных</w:t>
            </w:r>
            <w:proofErr w:type="spellEnd"/>
            <w:r>
              <w:rPr>
                <w:rStyle w:val="155"/>
                <w:sz w:val="24"/>
                <w:szCs w:val="24"/>
              </w:rPr>
              <w:t xml:space="preserve"> и </w:t>
            </w:r>
            <w:proofErr w:type="spellStart"/>
            <w:r>
              <w:rPr>
                <w:rStyle w:val="155"/>
                <w:sz w:val="24"/>
                <w:szCs w:val="24"/>
              </w:rPr>
              <w:t>изме-ненных</w:t>
            </w:r>
            <w:proofErr w:type="spellEnd"/>
            <w:r>
              <w:rPr>
                <w:rStyle w:val="155"/>
                <w:sz w:val="24"/>
                <w:szCs w:val="24"/>
              </w:rPr>
              <w:t xml:space="preserve"> услови</w:t>
            </w:r>
            <w:r w:rsidRPr="00C909BF">
              <w:rPr>
                <w:rStyle w:val="155"/>
                <w:sz w:val="24"/>
                <w:szCs w:val="24"/>
              </w:rPr>
              <w:t>ях,</w:t>
            </w:r>
            <w:r>
              <w:rPr>
                <w:rStyle w:val="155"/>
                <w:sz w:val="24"/>
                <w:szCs w:val="24"/>
              </w:rPr>
              <w:t xml:space="preserve"> но не всегда учащиеся могут решить сложную учеб</w:t>
            </w:r>
            <w:r w:rsidRPr="00C909BF">
              <w:rPr>
                <w:rStyle w:val="155"/>
                <w:sz w:val="24"/>
                <w:szCs w:val="24"/>
              </w:rPr>
              <w:t>ную проблему самостоятельно, требуется вмеша</w:t>
            </w:r>
            <w:r w:rsidRPr="00C909BF">
              <w:rPr>
                <w:rStyle w:val="155"/>
                <w:sz w:val="24"/>
                <w:szCs w:val="24"/>
              </w:rPr>
              <w:softHyphen/>
              <w:t>тельство учителя, его помощь.</w:t>
            </w:r>
          </w:p>
        </w:tc>
        <w:tc>
          <w:tcPr>
            <w:tcW w:w="2676" w:type="dxa"/>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151"/>
              <w:shd w:val="clear" w:color="auto" w:fill="auto"/>
              <w:spacing w:line="240" w:lineRule="auto"/>
              <w:ind w:left="142" w:right="94"/>
              <w:rPr>
                <w:sz w:val="24"/>
                <w:szCs w:val="24"/>
              </w:rPr>
            </w:pPr>
            <w:r>
              <w:rPr>
                <w:rStyle w:val="155"/>
                <w:sz w:val="24"/>
                <w:szCs w:val="24"/>
              </w:rPr>
              <w:t>Уме</w:t>
            </w:r>
            <w:r w:rsidRPr="00C909BF">
              <w:rPr>
                <w:rStyle w:val="155"/>
                <w:sz w:val="24"/>
                <w:szCs w:val="24"/>
              </w:rPr>
              <w:t>ние формулирова</w:t>
            </w:r>
            <w:r>
              <w:rPr>
                <w:rStyle w:val="155"/>
                <w:sz w:val="24"/>
                <w:szCs w:val="24"/>
              </w:rPr>
              <w:t>ть позна</w:t>
            </w:r>
            <w:r>
              <w:rPr>
                <w:rStyle w:val="155"/>
                <w:sz w:val="24"/>
                <w:szCs w:val="24"/>
              </w:rPr>
              <w:softHyphen/>
              <w:t>вательные задачи, само</w:t>
            </w:r>
            <w:r w:rsidRPr="00C909BF">
              <w:rPr>
                <w:rStyle w:val="155"/>
                <w:sz w:val="24"/>
                <w:szCs w:val="24"/>
              </w:rPr>
              <w:t>стоятельно ставить це</w:t>
            </w:r>
            <w:r>
              <w:rPr>
                <w:rStyle w:val="155"/>
                <w:sz w:val="24"/>
                <w:szCs w:val="24"/>
              </w:rPr>
              <w:t>ли и находить для их достижения средства, преобразо</w:t>
            </w:r>
            <w:r w:rsidRPr="00C909BF">
              <w:rPr>
                <w:rStyle w:val="155"/>
                <w:sz w:val="24"/>
                <w:szCs w:val="24"/>
              </w:rPr>
              <w:t>вывать полученные знания для получения нового про</w:t>
            </w:r>
            <w:r w:rsidRPr="00C909BF">
              <w:rPr>
                <w:rStyle w:val="155"/>
                <w:sz w:val="24"/>
                <w:szCs w:val="24"/>
              </w:rPr>
              <w:softHyphen/>
              <w:t>дукта деятельности.</w:t>
            </w:r>
          </w:p>
        </w:tc>
      </w:tr>
      <w:tr w:rsidR="00C909BF" w:rsidRPr="00C909BF" w:rsidTr="004006AB">
        <w:trPr>
          <w:cantSplit/>
          <w:trHeight w:val="2322"/>
        </w:trPr>
        <w:tc>
          <w:tcPr>
            <w:tcW w:w="430" w:type="dxa"/>
            <w:tcBorders>
              <w:top w:val="single" w:sz="4" w:space="0" w:color="auto"/>
              <w:left w:val="single" w:sz="4" w:space="0" w:color="auto"/>
              <w:bottom w:val="single" w:sz="4" w:space="0" w:color="auto"/>
              <w:right w:val="single" w:sz="4" w:space="0" w:color="auto"/>
            </w:tcBorders>
            <w:shd w:val="clear" w:color="auto" w:fill="FFFFFF"/>
            <w:textDirection w:val="btLr"/>
          </w:tcPr>
          <w:p w:rsidR="00C909BF" w:rsidRPr="00C909BF" w:rsidRDefault="00C909BF" w:rsidP="00C909BF">
            <w:pPr>
              <w:pStyle w:val="151"/>
              <w:shd w:val="clear" w:color="auto" w:fill="auto"/>
              <w:spacing w:line="240" w:lineRule="auto"/>
              <w:ind w:left="113" w:right="113"/>
              <w:jc w:val="right"/>
              <w:rPr>
                <w:sz w:val="24"/>
                <w:szCs w:val="24"/>
              </w:rPr>
            </w:pPr>
            <w:r w:rsidRPr="00C909BF">
              <w:rPr>
                <w:sz w:val="24"/>
                <w:szCs w:val="24"/>
              </w:rPr>
              <w:lastRenderedPageBreak/>
              <w:t>эмоциональный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221"/>
              <w:shd w:val="clear" w:color="auto" w:fill="auto"/>
              <w:spacing w:line="240" w:lineRule="auto"/>
              <w:ind w:left="120"/>
              <w:jc w:val="both"/>
              <w:rPr>
                <w:sz w:val="24"/>
                <w:szCs w:val="24"/>
              </w:rPr>
            </w:pPr>
            <w:r w:rsidRPr="00C909BF">
              <w:rPr>
                <w:rStyle w:val="154"/>
                <w:sz w:val="24"/>
                <w:szCs w:val="24"/>
              </w:rPr>
              <w:t>эмоции</w:t>
            </w:r>
          </w:p>
        </w:tc>
        <w:tc>
          <w:tcPr>
            <w:tcW w:w="2301" w:type="dxa"/>
            <w:gridSpan w:val="2"/>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151"/>
              <w:shd w:val="clear" w:color="auto" w:fill="auto"/>
              <w:spacing w:line="240" w:lineRule="auto"/>
              <w:ind w:left="142" w:right="175"/>
              <w:rPr>
                <w:sz w:val="24"/>
                <w:szCs w:val="24"/>
              </w:rPr>
            </w:pPr>
            <w:r>
              <w:rPr>
                <w:rStyle w:val="154"/>
                <w:sz w:val="24"/>
                <w:szCs w:val="24"/>
              </w:rPr>
              <w:t>Положительные эмо</w:t>
            </w:r>
            <w:r w:rsidRPr="00C909BF">
              <w:rPr>
                <w:rStyle w:val="154"/>
                <w:sz w:val="24"/>
                <w:szCs w:val="24"/>
              </w:rPr>
              <w:t xml:space="preserve">ции возникают во время </w:t>
            </w:r>
            <w:proofErr w:type="spellStart"/>
            <w:proofErr w:type="gramStart"/>
            <w:r w:rsidRPr="00C909BF">
              <w:rPr>
                <w:rStyle w:val="154"/>
                <w:sz w:val="24"/>
                <w:szCs w:val="24"/>
              </w:rPr>
              <w:t>вы</w:t>
            </w:r>
            <w:r>
              <w:rPr>
                <w:rStyle w:val="154"/>
                <w:sz w:val="24"/>
                <w:szCs w:val="24"/>
              </w:rPr>
              <w:t>полне-ния</w:t>
            </w:r>
            <w:proofErr w:type="spellEnd"/>
            <w:proofErr w:type="gramEnd"/>
            <w:r>
              <w:rPr>
                <w:rStyle w:val="154"/>
                <w:sz w:val="24"/>
                <w:szCs w:val="24"/>
              </w:rPr>
              <w:t xml:space="preserve"> действий, если не воз</w:t>
            </w:r>
            <w:r w:rsidRPr="00C909BF">
              <w:rPr>
                <w:rStyle w:val="154"/>
                <w:sz w:val="24"/>
                <w:szCs w:val="24"/>
              </w:rPr>
              <w:t xml:space="preserve">никает затруднений и в случае успешного результата. Имеют место </w:t>
            </w:r>
            <w:proofErr w:type="spellStart"/>
            <w:proofErr w:type="gramStart"/>
            <w:r w:rsidRPr="00C909BF">
              <w:rPr>
                <w:rStyle w:val="154"/>
                <w:sz w:val="24"/>
                <w:szCs w:val="24"/>
              </w:rPr>
              <w:t>отрицате-льные</w:t>
            </w:r>
            <w:proofErr w:type="spellEnd"/>
            <w:proofErr w:type="gramEnd"/>
            <w:r w:rsidRPr="00C909BF">
              <w:rPr>
                <w:rStyle w:val="154"/>
                <w:sz w:val="24"/>
                <w:szCs w:val="24"/>
              </w:rPr>
              <w:t xml:space="preserve"> эмоции «избегание неуда-чи».</w:t>
            </w:r>
          </w:p>
        </w:tc>
        <w:tc>
          <w:tcPr>
            <w:tcW w:w="2252" w:type="dxa"/>
            <w:gridSpan w:val="2"/>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151"/>
              <w:shd w:val="clear" w:color="auto" w:fill="auto"/>
              <w:spacing w:line="240" w:lineRule="auto"/>
              <w:ind w:left="109" w:right="159"/>
              <w:rPr>
                <w:sz w:val="24"/>
                <w:szCs w:val="24"/>
              </w:rPr>
            </w:pPr>
            <w:r>
              <w:rPr>
                <w:rStyle w:val="154"/>
                <w:sz w:val="24"/>
                <w:szCs w:val="24"/>
              </w:rPr>
              <w:t>Превалируют поло</w:t>
            </w:r>
            <w:r w:rsidRPr="00C909BF">
              <w:rPr>
                <w:rStyle w:val="154"/>
                <w:sz w:val="24"/>
                <w:szCs w:val="24"/>
              </w:rPr>
              <w:t>жительные эмоции от познавательной деятельности, но возможны отрица</w:t>
            </w:r>
            <w:r w:rsidRPr="00C909BF">
              <w:rPr>
                <w:rStyle w:val="154"/>
                <w:sz w:val="24"/>
                <w:szCs w:val="24"/>
              </w:rPr>
              <w:softHyphen/>
              <w:t>тельные эмоции неудовлетворенно</w:t>
            </w:r>
            <w:r w:rsidRPr="00C909BF">
              <w:rPr>
                <w:rStyle w:val="154"/>
                <w:sz w:val="24"/>
                <w:szCs w:val="24"/>
              </w:rPr>
              <w:softHyphen/>
              <w:t>сти собой при столкновении с за</w:t>
            </w:r>
            <w:r>
              <w:rPr>
                <w:rStyle w:val="154"/>
                <w:sz w:val="24"/>
                <w:szCs w:val="24"/>
              </w:rPr>
              <w:softHyphen/>
              <w:t>дачами новой труд</w:t>
            </w:r>
            <w:r w:rsidRPr="00C909BF">
              <w:rPr>
                <w:rStyle w:val="154"/>
                <w:sz w:val="24"/>
                <w:szCs w:val="24"/>
              </w:rPr>
              <w:t>ности.</w:t>
            </w:r>
          </w:p>
        </w:tc>
        <w:tc>
          <w:tcPr>
            <w:tcW w:w="2676" w:type="dxa"/>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151"/>
              <w:shd w:val="clear" w:color="auto" w:fill="auto"/>
              <w:spacing w:line="240" w:lineRule="auto"/>
              <w:ind w:left="125" w:right="94"/>
              <w:rPr>
                <w:sz w:val="24"/>
                <w:szCs w:val="24"/>
              </w:rPr>
            </w:pPr>
            <w:r w:rsidRPr="00C909BF">
              <w:rPr>
                <w:rStyle w:val="154"/>
                <w:sz w:val="24"/>
                <w:szCs w:val="24"/>
              </w:rPr>
              <w:t>Позитивные эмо</w:t>
            </w:r>
            <w:r>
              <w:rPr>
                <w:rStyle w:val="154"/>
                <w:sz w:val="24"/>
                <w:szCs w:val="24"/>
              </w:rPr>
              <w:t>ции уверенности в своих возмож</w:t>
            </w:r>
            <w:r w:rsidRPr="00C909BF">
              <w:rPr>
                <w:rStyle w:val="154"/>
                <w:sz w:val="24"/>
                <w:szCs w:val="24"/>
              </w:rPr>
              <w:t xml:space="preserve">ностях. </w:t>
            </w:r>
            <w:proofErr w:type="gramStart"/>
            <w:r w:rsidRPr="00C909BF">
              <w:rPr>
                <w:rStyle w:val="154"/>
                <w:sz w:val="24"/>
                <w:szCs w:val="24"/>
              </w:rPr>
              <w:t>Устой</w:t>
            </w:r>
            <w:r>
              <w:rPr>
                <w:rStyle w:val="154"/>
                <w:sz w:val="24"/>
                <w:szCs w:val="24"/>
              </w:rPr>
              <w:t>-</w:t>
            </w:r>
            <w:proofErr w:type="spellStart"/>
            <w:r>
              <w:rPr>
                <w:rStyle w:val="154"/>
                <w:sz w:val="24"/>
                <w:szCs w:val="24"/>
              </w:rPr>
              <w:t>чивый</w:t>
            </w:r>
            <w:proofErr w:type="spellEnd"/>
            <w:proofErr w:type="gramEnd"/>
            <w:r>
              <w:rPr>
                <w:rStyle w:val="154"/>
                <w:sz w:val="24"/>
                <w:szCs w:val="24"/>
              </w:rPr>
              <w:t xml:space="preserve"> оп</w:t>
            </w:r>
            <w:r>
              <w:rPr>
                <w:rStyle w:val="154"/>
                <w:sz w:val="24"/>
                <w:szCs w:val="24"/>
              </w:rPr>
              <w:softHyphen/>
              <w:t>тимистический внутрен</w:t>
            </w:r>
            <w:r w:rsidRPr="00C909BF">
              <w:rPr>
                <w:rStyle w:val="154"/>
                <w:sz w:val="24"/>
                <w:szCs w:val="24"/>
              </w:rPr>
              <w:t>ний настрой.</w:t>
            </w:r>
          </w:p>
        </w:tc>
      </w:tr>
      <w:tr w:rsidR="00C909BF" w:rsidRPr="00C909BF" w:rsidTr="004006AB">
        <w:trPr>
          <w:cantSplit/>
          <w:trHeight w:val="2322"/>
        </w:trPr>
        <w:tc>
          <w:tcPr>
            <w:tcW w:w="430" w:type="dxa"/>
            <w:tcBorders>
              <w:top w:val="single" w:sz="4" w:space="0" w:color="auto"/>
              <w:left w:val="single" w:sz="4" w:space="0" w:color="auto"/>
              <w:bottom w:val="single" w:sz="4" w:space="0" w:color="auto"/>
              <w:right w:val="single" w:sz="4" w:space="0" w:color="auto"/>
            </w:tcBorders>
            <w:shd w:val="clear" w:color="auto" w:fill="FFFFFF"/>
            <w:textDirection w:val="btLr"/>
          </w:tcPr>
          <w:p w:rsidR="00C909BF" w:rsidRPr="00C909BF" w:rsidRDefault="00C909BF" w:rsidP="00C909BF">
            <w:pPr>
              <w:pStyle w:val="151"/>
              <w:shd w:val="clear" w:color="auto" w:fill="auto"/>
              <w:spacing w:line="240" w:lineRule="auto"/>
              <w:ind w:left="113" w:right="113"/>
              <w:jc w:val="right"/>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151"/>
              <w:shd w:val="clear" w:color="auto" w:fill="auto"/>
              <w:spacing w:line="240" w:lineRule="auto"/>
              <w:ind w:left="120"/>
              <w:rPr>
                <w:sz w:val="24"/>
                <w:szCs w:val="24"/>
              </w:rPr>
            </w:pPr>
            <w:r w:rsidRPr="00C909BF">
              <w:rPr>
                <w:rStyle w:val="154"/>
                <w:sz w:val="24"/>
                <w:szCs w:val="24"/>
              </w:rPr>
              <w:t>реф</w:t>
            </w:r>
            <w:r w:rsidRPr="00C909BF">
              <w:rPr>
                <w:rStyle w:val="154"/>
                <w:sz w:val="24"/>
                <w:szCs w:val="24"/>
              </w:rPr>
              <w:softHyphen/>
              <w:t>лексия</w:t>
            </w:r>
          </w:p>
        </w:tc>
        <w:tc>
          <w:tcPr>
            <w:tcW w:w="2301" w:type="dxa"/>
            <w:gridSpan w:val="2"/>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151"/>
              <w:shd w:val="clear" w:color="auto" w:fill="auto"/>
              <w:spacing w:line="240" w:lineRule="auto"/>
              <w:ind w:left="142" w:right="175"/>
              <w:rPr>
                <w:sz w:val="24"/>
                <w:szCs w:val="24"/>
              </w:rPr>
            </w:pPr>
            <w:r>
              <w:rPr>
                <w:rStyle w:val="154"/>
                <w:sz w:val="24"/>
                <w:szCs w:val="24"/>
              </w:rPr>
              <w:t>Возможность само</w:t>
            </w:r>
            <w:r w:rsidRPr="00C909BF">
              <w:rPr>
                <w:rStyle w:val="154"/>
                <w:sz w:val="24"/>
                <w:szCs w:val="24"/>
              </w:rPr>
              <w:t xml:space="preserve">оценки </w:t>
            </w:r>
            <w:proofErr w:type="spellStart"/>
            <w:proofErr w:type="gramStart"/>
            <w:r w:rsidRPr="00C909BF">
              <w:rPr>
                <w:rStyle w:val="154"/>
                <w:sz w:val="24"/>
                <w:szCs w:val="24"/>
              </w:rPr>
              <w:t>отде-льных</w:t>
            </w:r>
            <w:proofErr w:type="spellEnd"/>
            <w:proofErr w:type="gramEnd"/>
            <w:r w:rsidRPr="00C909BF">
              <w:rPr>
                <w:rStyle w:val="154"/>
                <w:sz w:val="24"/>
                <w:szCs w:val="24"/>
              </w:rPr>
              <w:t xml:space="preserve"> действий. Объяснение своих неудач отсутст</w:t>
            </w:r>
            <w:r w:rsidRPr="00C909BF">
              <w:rPr>
                <w:rStyle w:val="154"/>
                <w:sz w:val="24"/>
                <w:szCs w:val="24"/>
              </w:rPr>
              <w:softHyphen/>
              <w:t>вием</w:t>
            </w:r>
            <w:r>
              <w:rPr>
                <w:rStyle w:val="154"/>
                <w:sz w:val="24"/>
                <w:szCs w:val="24"/>
              </w:rPr>
              <w:t xml:space="preserve"> способностей или трудностью по</w:t>
            </w:r>
            <w:r w:rsidRPr="00C909BF">
              <w:rPr>
                <w:rStyle w:val="154"/>
                <w:sz w:val="24"/>
                <w:szCs w:val="24"/>
              </w:rPr>
              <w:t>ставленной перед школьником задачи.</w:t>
            </w:r>
          </w:p>
        </w:tc>
        <w:tc>
          <w:tcPr>
            <w:tcW w:w="2252" w:type="dxa"/>
            <w:gridSpan w:val="2"/>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151"/>
              <w:shd w:val="clear" w:color="auto" w:fill="auto"/>
              <w:spacing w:line="240" w:lineRule="auto"/>
              <w:ind w:left="109" w:right="159"/>
              <w:rPr>
                <w:sz w:val="24"/>
                <w:szCs w:val="24"/>
              </w:rPr>
            </w:pPr>
            <w:r w:rsidRPr="00C909BF">
              <w:rPr>
                <w:rStyle w:val="154"/>
                <w:sz w:val="24"/>
                <w:szCs w:val="24"/>
              </w:rPr>
              <w:t>Воз</w:t>
            </w:r>
            <w:r>
              <w:rPr>
                <w:rStyle w:val="154"/>
                <w:sz w:val="24"/>
                <w:szCs w:val="24"/>
              </w:rPr>
              <w:t>можность реф</w:t>
            </w:r>
            <w:r>
              <w:rPr>
                <w:rStyle w:val="154"/>
                <w:sz w:val="24"/>
                <w:szCs w:val="24"/>
              </w:rPr>
              <w:softHyphen/>
              <w:t xml:space="preserve">лексии </w:t>
            </w:r>
            <w:proofErr w:type="spellStart"/>
            <w:proofErr w:type="gramStart"/>
            <w:r>
              <w:rPr>
                <w:rStyle w:val="154"/>
                <w:sz w:val="24"/>
                <w:szCs w:val="24"/>
              </w:rPr>
              <w:t>опреде-ляется</w:t>
            </w:r>
            <w:proofErr w:type="spellEnd"/>
            <w:proofErr w:type="gramEnd"/>
            <w:r>
              <w:rPr>
                <w:rStyle w:val="154"/>
                <w:sz w:val="24"/>
                <w:szCs w:val="24"/>
              </w:rPr>
              <w:t xml:space="preserve"> отметкой учителя, а также трудностью задачи и затраченными уси</w:t>
            </w:r>
            <w:r w:rsidRPr="00C909BF">
              <w:rPr>
                <w:rStyle w:val="154"/>
                <w:sz w:val="24"/>
                <w:szCs w:val="24"/>
              </w:rPr>
              <w:t>лиями.</w:t>
            </w:r>
          </w:p>
        </w:tc>
        <w:tc>
          <w:tcPr>
            <w:tcW w:w="2676" w:type="dxa"/>
            <w:tcBorders>
              <w:top w:val="single" w:sz="4" w:space="0" w:color="auto"/>
              <w:left w:val="single" w:sz="4" w:space="0" w:color="auto"/>
              <w:bottom w:val="single" w:sz="4" w:space="0" w:color="auto"/>
              <w:right w:val="single" w:sz="4" w:space="0" w:color="auto"/>
            </w:tcBorders>
            <w:shd w:val="clear" w:color="auto" w:fill="FFFFFF"/>
          </w:tcPr>
          <w:p w:rsidR="00C909BF" w:rsidRPr="00C909BF" w:rsidRDefault="00C909BF" w:rsidP="00C909BF">
            <w:pPr>
              <w:pStyle w:val="151"/>
              <w:shd w:val="clear" w:color="auto" w:fill="auto"/>
              <w:spacing w:line="240" w:lineRule="auto"/>
              <w:ind w:left="125" w:right="94"/>
              <w:rPr>
                <w:sz w:val="24"/>
                <w:szCs w:val="24"/>
              </w:rPr>
            </w:pPr>
            <w:r w:rsidRPr="00C909BF">
              <w:rPr>
                <w:rStyle w:val="154"/>
                <w:sz w:val="24"/>
                <w:szCs w:val="24"/>
              </w:rPr>
              <w:t xml:space="preserve">Осуществление </w:t>
            </w:r>
            <w:proofErr w:type="spellStart"/>
            <w:r w:rsidRPr="00C909BF">
              <w:rPr>
                <w:rStyle w:val="154"/>
                <w:sz w:val="24"/>
                <w:szCs w:val="24"/>
              </w:rPr>
              <w:t>с</w:t>
            </w:r>
            <w:r>
              <w:rPr>
                <w:rStyle w:val="154"/>
                <w:sz w:val="24"/>
                <w:szCs w:val="24"/>
              </w:rPr>
              <w:t>амоа-нализа</w:t>
            </w:r>
            <w:proofErr w:type="spellEnd"/>
            <w:r>
              <w:rPr>
                <w:rStyle w:val="154"/>
                <w:sz w:val="24"/>
                <w:szCs w:val="24"/>
              </w:rPr>
              <w:t xml:space="preserve"> и самооценки позво</w:t>
            </w:r>
            <w:r w:rsidRPr="00C909BF">
              <w:rPr>
                <w:rStyle w:val="154"/>
                <w:sz w:val="24"/>
                <w:szCs w:val="24"/>
              </w:rPr>
              <w:t>ляет объяснять как свои успехи, так и неудачи ис</w:t>
            </w:r>
            <w:r w:rsidRPr="00C909BF">
              <w:rPr>
                <w:rStyle w:val="154"/>
                <w:sz w:val="24"/>
                <w:szCs w:val="24"/>
              </w:rPr>
              <w:softHyphen/>
              <w:t xml:space="preserve">ключительно </w:t>
            </w:r>
            <w:proofErr w:type="gramStart"/>
            <w:r>
              <w:rPr>
                <w:rStyle w:val="154"/>
                <w:sz w:val="24"/>
                <w:szCs w:val="24"/>
              </w:rPr>
              <w:t>внутренни</w:t>
            </w:r>
            <w:r w:rsidRPr="00C909BF">
              <w:rPr>
                <w:rStyle w:val="154"/>
                <w:sz w:val="24"/>
                <w:szCs w:val="24"/>
              </w:rPr>
              <w:t>ми</w:t>
            </w:r>
            <w:proofErr w:type="gramEnd"/>
            <w:r w:rsidRPr="00C909BF">
              <w:rPr>
                <w:rStyle w:val="154"/>
                <w:sz w:val="24"/>
                <w:szCs w:val="24"/>
              </w:rPr>
              <w:t xml:space="preserve"> </w:t>
            </w:r>
            <w:proofErr w:type="spellStart"/>
            <w:r w:rsidRPr="00C909BF">
              <w:rPr>
                <w:rStyle w:val="154"/>
                <w:sz w:val="24"/>
                <w:szCs w:val="24"/>
              </w:rPr>
              <w:t>причи</w:t>
            </w:r>
            <w:proofErr w:type="spellEnd"/>
            <w:r w:rsidRPr="00C909BF">
              <w:rPr>
                <w:rStyle w:val="154"/>
                <w:sz w:val="24"/>
                <w:szCs w:val="24"/>
              </w:rPr>
              <w:t>-нами.</w:t>
            </w:r>
          </w:p>
        </w:tc>
      </w:tr>
    </w:tbl>
    <w:p w:rsidR="00C909BF" w:rsidRPr="00C909BF" w:rsidRDefault="00C909BF" w:rsidP="00C909BF">
      <w:pPr>
        <w:ind w:firstLine="708"/>
        <w:jc w:val="both"/>
      </w:pPr>
    </w:p>
    <w:p w:rsidR="00C909BF" w:rsidRPr="00C909BF" w:rsidRDefault="00C909BF" w:rsidP="00C909BF">
      <w:pPr>
        <w:pStyle w:val="a5"/>
        <w:spacing w:before="0" w:beforeAutospacing="0" w:after="0" w:afterAutospacing="0"/>
        <w:ind w:firstLine="708"/>
        <w:jc w:val="both"/>
        <w:rPr>
          <w:highlight w:val="white"/>
          <w:shd w:val="clear" w:color="auto" w:fill="FFFFFF"/>
        </w:rPr>
      </w:pPr>
      <w:r w:rsidRPr="00C909BF">
        <w:rPr>
          <w:highlight w:val="white"/>
          <w:shd w:val="clear" w:color="auto" w:fill="FFFFFF"/>
        </w:rPr>
        <w:t>Анализ содержания таблице 3 позволили нам  дать характеристику уровней интереса к занятиям учащихся младшего школьного возраста.</w:t>
      </w:r>
    </w:p>
    <w:p w:rsidR="00C909BF" w:rsidRPr="00C909BF" w:rsidRDefault="00C909BF" w:rsidP="00C909BF">
      <w:pPr>
        <w:pStyle w:val="a5"/>
        <w:spacing w:before="0" w:beforeAutospacing="0" w:after="0" w:afterAutospacing="0"/>
        <w:ind w:firstLine="708"/>
        <w:jc w:val="both"/>
        <w:rPr>
          <w:highlight w:val="white"/>
          <w:shd w:val="clear" w:color="auto" w:fill="FFFFFF"/>
        </w:rPr>
      </w:pPr>
      <w:r w:rsidRPr="00C909BF">
        <w:rPr>
          <w:highlight w:val="white"/>
          <w:shd w:val="clear" w:color="auto" w:fill="FFFFFF"/>
        </w:rPr>
        <w:t xml:space="preserve">Мотивация </w:t>
      </w:r>
      <w:r w:rsidRPr="00C909BF">
        <w:rPr>
          <w:highlight w:val="white"/>
          <w:shd w:val="clear" w:color="auto" w:fill="FFFFFF"/>
        </w:rPr>
        <w:fldChar w:fldCharType="begin"/>
      </w:r>
      <w:r w:rsidRPr="00C909BF">
        <w:rPr>
          <w:highlight w:val="white"/>
          <w:shd w:val="clear" w:color="auto" w:fill="FFFFFF"/>
        </w:rPr>
        <w:instrText>eq учения</w:instrText>
      </w:r>
      <w:r w:rsidRPr="00C909BF">
        <w:rPr>
          <w:highlight w:val="white"/>
          <w:shd w:val="clear" w:color="auto" w:fill="FFFFFF"/>
        </w:rPr>
        <w:fldChar w:fldCharType="end"/>
      </w:r>
      <w:r w:rsidRPr="00C909BF">
        <w:rPr>
          <w:highlight w:val="white"/>
          <w:shd w:val="clear" w:color="auto" w:fill="FFFFFF"/>
        </w:rPr>
        <w:t xml:space="preserve"> детей, находящихся на высоком уровне развития интереса к занятиям преимущественно </w:t>
      </w:r>
      <w:r w:rsidRPr="00C909BF">
        <w:rPr>
          <w:highlight w:val="white"/>
          <w:shd w:val="clear" w:color="auto" w:fill="FFFFFF"/>
        </w:rPr>
        <w:fldChar w:fldCharType="begin"/>
      </w:r>
      <w:r w:rsidRPr="00C909BF">
        <w:rPr>
          <w:highlight w:val="white"/>
          <w:shd w:val="clear" w:color="auto" w:fill="FFFFFF"/>
        </w:rPr>
        <w:instrText>eq направлена</w:instrText>
      </w:r>
      <w:r w:rsidRPr="00C909BF">
        <w:rPr>
          <w:highlight w:val="white"/>
          <w:shd w:val="clear" w:color="auto" w:fill="FFFFFF"/>
        </w:rPr>
        <w:fldChar w:fldCharType="end"/>
      </w:r>
      <w:r w:rsidRPr="00C909BF">
        <w:rPr>
          <w:highlight w:val="white"/>
          <w:shd w:val="clear" w:color="auto" w:fill="FFFFFF"/>
        </w:rPr>
        <w:t xml:space="preserve"> на результативные, </w:t>
      </w:r>
      <w:r w:rsidRPr="00C909BF">
        <w:rPr>
          <w:highlight w:val="white"/>
          <w:shd w:val="clear" w:color="auto" w:fill="FFFFFF"/>
        </w:rPr>
        <w:fldChar w:fldCharType="begin"/>
      </w:r>
      <w:r w:rsidRPr="00C909BF">
        <w:rPr>
          <w:highlight w:val="white"/>
          <w:shd w:val="clear" w:color="auto" w:fill="FFFFFF"/>
        </w:rPr>
        <w:instrText>eq учительские</w:instrText>
      </w:r>
      <w:r w:rsidRPr="00C909BF">
        <w:rPr>
          <w:highlight w:val="white"/>
          <w:shd w:val="clear" w:color="auto" w:fill="FFFFFF"/>
        </w:rPr>
        <w:fldChar w:fldCharType="end"/>
      </w:r>
      <w:r w:rsidRPr="00C909BF">
        <w:rPr>
          <w:highlight w:val="white"/>
          <w:shd w:val="clear" w:color="auto" w:fill="FFFFFF"/>
        </w:rPr>
        <w:t xml:space="preserve"> и </w:t>
      </w:r>
      <w:r w:rsidRPr="00C909BF">
        <w:rPr>
          <w:highlight w:val="white"/>
          <w:shd w:val="clear" w:color="auto" w:fill="FFFFFF"/>
        </w:rPr>
        <w:fldChar w:fldCharType="begin"/>
      </w:r>
      <w:r w:rsidRPr="00C909BF">
        <w:rPr>
          <w:highlight w:val="white"/>
          <w:shd w:val="clear" w:color="auto" w:fill="FFFFFF"/>
        </w:rPr>
        <w:instrText>eq товарищеские</w:instrText>
      </w:r>
      <w:r w:rsidRPr="00C909BF">
        <w:rPr>
          <w:highlight w:val="white"/>
          <w:shd w:val="clear" w:color="auto" w:fill="FFFFFF"/>
        </w:rPr>
        <w:fldChar w:fldCharType="end"/>
      </w:r>
      <w:r w:rsidRPr="00C909BF">
        <w:rPr>
          <w:highlight w:val="white"/>
          <w:shd w:val="clear" w:color="auto" w:fill="FFFFFF"/>
        </w:rPr>
        <w:t xml:space="preserve"> мотивы. В целом </w:t>
      </w:r>
      <w:r w:rsidRPr="00C909BF">
        <w:rPr>
          <w:highlight w:val="white"/>
          <w:shd w:val="clear" w:color="auto" w:fill="FFFFFF"/>
        </w:rPr>
        <w:fldChar w:fldCharType="begin"/>
      </w:r>
      <w:r w:rsidRPr="00C909BF">
        <w:rPr>
          <w:highlight w:val="white"/>
          <w:shd w:val="clear" w:color="auto" w:fill="FFFFFF"/>
        </w:rPr>
        <w:instrText>eq учатся</w:instrText>
      </w:r>
      <w:r w:rsidRPr="00C909BF">
        <w:rPr>
          <w:highlight w:val="white"/>
          <w:shd w:val="clear" w:color="auto" w:fill="FFFFFF"/>
        </w:rPr>
        <w:fldChar w:fldCharType="end"/>
      </w:r>
      <w:r w:rsidRPr="00C909BF">
        <w:rPr>
          <w:highlight w:val="white"/>
          <w:shd w:val="clear" w:color="auto" w:fill="FFFFFF"/>
        </w:rPr>
        <w:t xml:space="preserve"> стабильно, </w:t>
      </w:r>
      <w:proofErr w:type="gramStart"/>
      <w:r w:rsidRPr="00C909BF">
        <w:rPr>
          <w:highlight w:val="white"/>
          <w:shd w:val="clear" w:color="auto" w:fill="FFFFFF"/>
        </w:rPr>
        <w:t>инициативны</w:t>
      </w:r>
      <w:proofErr w:type="gramEnd"/>
      <w:r w:rsidRPr="00C909BF">
        <w:rPr>
          <w:highlight w:val="white"/>
          <w:shd w:val="clear" w:color="auto" w:fill="FFFFFF"/>
        </w:rPr>
        <w:t xml:space="preserve">. </w:t>
      </w:r>
      <w:proofErr w:type="gramStart"/>
      <w:r w:rsidRPr="00C909BF">
        <w:rPr>
          <w:highlight w:val="white"/>
          <w:shd w:val="clear" w:color="auto" w:fill="FFFFFF"/>
        </w:rPr>
        <w:t>Наивысшую</w:t>
      </w:r>
      <w:proofErr w:type="gramEnd"/>
      <w:r w:rsidRPr="00C909BF">
        <w:rPr>
          <w:highlight w:val="white"/>
          <w:shd w:val="clear" w:color="auto" w:fill="FFFFFF"/>
        </w:rPr>
        <w:t xml:space="preserve"> </w:t>
      </w:r>
      <w:r w:rsidRPr="00C909BF">
        <w:rPr>
          <w:highlight w:val="white"/>
          <w:shd w:val="clear" w:color="auto" w:fill="FFFFFF"/>
        </w:rPr>
        <w:fldChar w:fldCharType="begin"/>
      </w:r>
      <w:r w:rsidRPr="00C909BF">
        <w:rPr>
          <w:highlight w:val="white"/>
          <w:shd w:val="clear" w:color="auto" w:fill="FFFFFF"/>
        </w:rPr>
        <w:instrText>eq активность</w:instrText>
      </w:r>
      <w:r w:rsidRPr="00C909BF">
        <w:rPr>
          <w:highlight w:val="white"/>
          <w:shd w:val="clear" w:color="auto" w:fill="FFFFFF"/>
        </w:rPr>
        <w:fldChar w:fldCharType="end"/>
      </w:r>
      <w:r w:rsidRPr="00C909BF">
        <w:rPr>
          <w:highlight w:val="white"/>
          <w:shd w:val="clear" w:color="auto" w:fill="FFFFFF"/>
        </w:rPr>
        <w:t xml:space="preserve"> и </w:t>
      </w:r>
      <w:r w:rsidRPr="00C909BF">
        <w:rPr>
          <w:highlight w:val="white"/>
          <w:shd w:val="clear" w:color="auto" w:fill="FFFFFF"/>
        </w:rPr>
        <w:fldChar w:fldCharType="begin"/>
      </w:r>
      <w:r w:rsidRPr="00C909BF">
        <w:rPr>
          <w:highlight w:val="white"/>
          <w:shd w:val="clear" w:color="auto" w:fill="FFFFFF"/>
        </w:rPr>
        <w:instrText>eq усердие</w:instrText>
      </w:r>
      <w:r w:rsidRPr="00C909BF">
        <w:rPr>
          <w:highlight w:val="white"/>
          <w:shd w:val="clear" w:color="auto" w:fill="FFFFFF"/>
        </w:rPr>
        <w:fldChar w:fldCharType="end"/>
      </w:r>
      <w:r w:rsidRPr="00C909BF">
        <w:rPr>
          <w:highlight w:val="white"/>
          <w:shd w:val="clear" w:color="auto" w:fill="FFFFFF"/>
        </w:rPr>
        <w:t xml:space="preserve">  обнаруживают </w:t>
      </w:r>
      <w:r w:rsidRPr="00C909BF">
        <w:rPr>
          <w:highlight w:val="white"/>
          <w:shd w:val="clear" w:color="auto" w:fill="FFFFFF"/>
        </w:rPr>
        <w:fldChar w:fldCharType="begin"/>
      </w:r>
      <w:r w:rsidRPr="00C909BF">
        <w:rPr>
          <w:highlight w:val="white"/>
          <w:shd w:val="clear" w:color="auto" w:fill="FFFFFF"/>
        </w:rPr>
        <w:instrText>eq на</w:instrText>
      </w:r>
      <w:r w:rsidRPr="00C909BF">
        <w:rPr>
          <w:highlight w:val="white"/>
          <w:shd w:val="clear" w:color="auto" w:fill="FFFFFF"/>
        </w:rPr>
        <w:fldChar w:fldCharType="end"/>
      </w:r>
      <w:r w:rsidRPr="00C909BF">
        <w:rPr>
          <w:highlight w:val="white"/>
          <w:shd w:val="clear" w:color="auto" w:fill="FFFFFF"/>
        </w:rPr>
        <w:t xml:space="preserve"> этапе постановки </w:t>
      </w:r>
      <w:r w:rsidRPr="00C909BF">
        <w:rPr>
          <w:highlight w:val="white"/>
          <w:shd w:val="clear" w:color="auto" w:fill="FFFFFF"/>
        </w:rPr>
        <w:fldChar w:fldCharType="begin"/>
      </w:r>
      <w:r w:rsidRPr="00C909BF">
        <w:rPr>
          <w:highlight w:val="white"/>
          <w:shd w:val="clear" w:color="auto" w:fill="FFFFFF"/>
        </w:rPr>
        <w:instrText>eq учебной</w:instrText>
      </w:r>
      <w:r w:rsidRPr="00C909BF">
        <w:rPr>
          <w:highlight w:val="white"/>
          <w:shd w:val="clear" w:color="auto" w:fill="FFFFFF"/>
        </w:rPr>
        <w:fldChar w:fldCharType="end"/>
      </w:r>
      <w:r w:rsidRPr="00C909BF">
        <w:rPr>
          <w:highlight w:val="white"/>
          <w:shd w:val="clear" w:color="auto" w:fill="FFFFFF"/>
        </w:rPr>
        <w:t xml:space="preserve"> задачи </w:t>
      </w:r>
      <w:r w:rsidRPr="00C909BF">
        <w:rPr>
          <w:highlight w:val="white"/>
          <w:shd w:val="clear" w:color="auto" w:fill="FFFFFF"/>
        </w:rPr>
        <w:fldChar w:fldCharType="begin"/>
      </w:r>
      <w:r w:rsidRPr="00C909BF">
        <w:rPr>
          <w:highlight w:val="white"/>
          <w:shd w:val="clear" w:color="auto" w:fill="FFFFFF"/>
        </w:rPr>
        <w:instrText>eq и</w:instrText>
      </w:r>
      <w:r w:rsidRPr="00C909BF">
        <w:rPr>
          <w:highlight w:val="white"/>
          <w:shd w:val="clear" w:color="auto" w:fill="FFFFFF"/>
        </w:rPr>
        <w:fldChar w:fldCharType="end"/>
      </w:r>
      <w:r w:rsidRPr="00C909BF">
        <w:rPr>
          <w:highlight w:val="white"/>
          <w:shd w:val="clear" w:color="auto" w:fill="FFFFFF"/>
        </w:rPr>
        <w:fldChar w:fldCharType="begin"/>
      </w:r>
      <w:r w:rsidRPr="00C909BF">
        <w:rPr>
          <w:highlight w:val="white"/>
          <w:shd w:val="clear" w:color="auto" w:fill="FFFFFF"/>
        </w:rPr>
        <w:instrText>eq поиска</w:instrText>
      </w:r>
      <w:r w:rsidRPr="00C909BF">
        <w:rPr>
          <w:highlight w:val="white"/>
          <w:shd w:val="clear" w:color="auto" w:fill="FFFFFF"/>
        </w:rPr>
        <w:fldChar w:fldCharType="end"/>
      </w:r>
      <w:r w:rsidRPr="00C909BF">
        <w:rPr>
          <w:highlight w:val="white"/>
          <w:shd w:val="clear" w:color="auto" w:fill="FFFFFF"/>
        </w:rPr>
        <w:t xml:space="preserve"> способа действия, на этапе </w:t>
      </w:r>
      <w:r w:rsidRPr="00C909BF">
        <w:rPr>
          <w:highlight w:val="white"/>
          <w:shd w:val="clear" w:color="auto" w:fill="FFFFFF"/>
        </w:rPr>
        <w:fldChar w:fldCharType="begin"/>
      </w:r>
      <w:r w:rsidRPr="00C909BF">
        <w:rPr>
          <w:highlight w:val="white"/>
          <w:shd w:val="clear" w:color="auto" w:fill="FFFFFF"/>
        </w:rPr>
        <w:instrText>eq отработки</w:instrText>
      </w:r>
      <w:r w:rsidRPr="00C909BF">
        <w:rPr>
          <w:highlight w:val="white"/>
          <w:shd w:val="clear" w:color="auto" w:fill="FFFFFF"/>
        </w:rPr>
        <w:fldChar w:fldCharType="end"/>
      </w:r>
      <w:r w:rsidRPr="00C909BF">
        <w:rPr>
          <w:highlight w:val="white"/>
          <w:shd w:val="clear" w:color="auto" w:fill="FFFFFF"/>
        </w:rPr>
        <w:t xml:space="preserve">, упражнения </w:t>
      </w:r>
      <w:r w:rsidRPr="00C909BF">
        <w:rPr>
          <w:highlight w:val="white"/>
          <w:shd w:val="clear" w:color="auto" w:fill="FFFFFF"/>
        </w:rPr>
        <w:fldChar w:fldCharType="begin"/>
      </w:r>
      <w:r w:rsidRPr="00C909BF">
        <w:rPr>
          <w:highlight w:val="white"/>
          <w:shd w:val="clear" w:color="auto" w:fill="FFFFFF"/>
        </w:rPr>
        <w:instrText>eq в</w:instrText>
      </w:r>
      <w:r w:rsidRPr="00C909BF">
        <w:rPr>
          <w:highlight w:val="white"/>
          <w:shd w:val="clear" w:color="auto" w:fill="FFFFFF"/>
        </w:rPr>
        <w:fldChar w:fldCharType="end"/>
      </w:r>
      <w:r w:rsidRPr="00C909BF">
        <w:rPr>
          <w:highlight w:val="white"/>
          <w:shd w:val="clear" w:color="auto" w:fill="FFFFFF"/>
        </w:rPr>
        <w:fldChar w:fldCharType="begin"/>
      </w:r>
      <w:r w:rsidRPr="00C909BF">
        <w:rPr>
          <w:highlight w:val="white"/>
          <w:shd w:val="clear" w:color="auto" w:fill="FFFFFF"/>
        </w:rPr>
        <w:instrText>eq уже</w:instrText>
      </w:r>
      <w:r w:rsidRPr="00C909BF">
        <w:rPr>
          <w:highlight w:val="white"/>
          <w:shd w:val="clear" w:color="auto" w:fill="FFFFFF"/>
        </w:rPr>
        <w:fldChar w:fldCharType="end"/>
      </w:r>
      <w:r w:rsidRPr="00C909BF">
        <w:rPr>
          <w:highlight w:val="white"/>
          <w:shd w:val="clear" w:color="auto" w:fill="FFFFFF"/>
        </w:rPr>
        <w:t xml:space="preserve"> найденном методе. </w:t>
      </w:r>
    </w:p>
    <w:p w:rsidR="00C909BF" w:rsidRPr="00C909BF" w:rsidRDefault="00C909BF" w:rsidP="00C909BF">
      <w:pPr>
        <w:pStyle w:val="a5"/>
        <w:spacing w:before="0" w:beforeAutospacing="0" w:after="0" w:afterAutospacing="0"/>
        <w:ind w:firstLine="708"/>
        <w:jc w:val="both"/>
        <w:rPr>
          <w:highlight w:val="white"/>
          <w:shd w:val="clear" w:color="auto" w:fill="FFFFFF"/>
        </w:rPr>
      </w:pPr>
      <w:r w:rsidRPr="00C909BF">
        <w:rPr>
          <w:highlight w:val="white"/>
          <w:shd w:val="clear" w:color="auto" w:fill="FFFFFF"/>
        </w:rPr>
        <w:fldChar w:fldCharType="begin"/>
      </w:r>
      <w:r w:rsidRPr="00C909BF">
        <w:rPr>
          <w:highlight w:val="white"/>
          <w:shd w:val="clear" w:color="auto" w:fill="FFFFFF"/>
        </w:rPr>
        <w:instrText>eq Дети</w:instrText>
      </w:r>
      <w:r w:rsidRPr="00C909BF">
        <w:rPr>
          <w:highlight w:val="white"/>
          <w:shd w:val="clear" w:color="auto" w:fill="FFFFFF"/>
        </w:rPr>
        <w:fldChar w:fldCharType="end"/>
      </w:r>
      <w:r w:rsidRPr="00C909BF">
        <w:rPr>
          <w:highlight w:val="white"/>
          <w:shd w:val="clear" w:color="auto" w:fill="FFFFFF"/>
        </w:rPr>
        <w:t xml:space="preserve"> </w:t>
      </w:r>
      <w:r w:rsidRPr="00C909BF">
        <w:rPr>
          <w:highlight w:val="white"/>
          <w:shd w:val="clear" w:color="auto" w:fill="FFFFFF"/>
        </w:rPr>
        <w:fldChar w:fldCharType="begin"/>
      </w:r>
      <w:r w:rsidRPr="00C909BF">
        <w:rPr>
          <w:highlight w:val="white"/>
          <w:shd w:val="clear" w:color="auto" w:fill="FFFFFF"/>
        </w:rPr>
        <w:instrText>eq среднего</w:instrText>
      </w:r>
      <w:r w:rsidRPr="00C909BF">
        <w:rPr>
          <w:highlight w:val="white"/>
          <w:shd w:val="clear" w:color="auto" w:fill="FFFFFF"/>
        </w:rPr>
        <w:fldChar w:fldCharType="end"/>
      </w:r>
      <w:r w:rsidRPr="00C909BF">
        <w:rPr>
          <w:highlight w:val="white"/>
          <w:shd w:val="clear" w:color="auto" w:fill="FFFFFF"/>
        </w:rPr>
        <w:t xml:space="preserve"> уровня развития интереса к занятиям </w:t>
      </w:r>
      <w:r w:rsidRPr="00C909BF">
        <w:rPr>
          <w:highlight w:val="white"/>
          <w:shd w:val="clear" w:color="auto" w:fill="FFFFFF"/>
        </w:rPr>
        <w:fldChar w:fldCharType="begin"/>
      </w:r>
      <w:r w:rsidRPr="00C909BF">
        <w:rPr>
          <w:highlight w:val="white"/>
          <w:shd w:val="clear" w:color="auto" w:fill="FFFFFF"/>
        </w:rPr>
        <w:instrText>eq обнаруживают</w:instrText>
      </w:r>
      <w:r w:rsidRPr="00C909BF">
        <w:rPr>
          <w:highlight w:val="white"/>
          <w:shd w:val="clear" w:color="auto" w:fill="FFFFFF"/>
        </w:rPr>
        <w:fldChar w:fldCharType="end"/>
      </w:r>
      <w:r w:rsidRPr="00C909BF">
        <w:rPr>
          <w:highlight w:val="white"/>
          <w:shd w:val="clear" w:color="auto" w:fill="FFFFFF"/>
        </w:rPr>
        <w:t xml:space="preserve"> признаки </w:t>
      </w:r>
      <w:r w:rsidRPr="00C909BF">
        <w:rPr>
          <w:highlight w:val="white"/>
          <w:shd w:val="clear" w:color="auto" w:fill="FFFFFF"/>
        </w:rPr>
        <w:fldChar w:fldCharType="begin"/>
      </w:r>
      <w:r w:rsidRPr="00C909BF">
        <w:rPr>
          <w:highlight w:val="white"/>
          <w:shd w:val="clear" w:color="auto" w:fill="FFFFFF"/>
        </w:rPr>
        <w:instrText>eq вовлеченности</w:instrText>
      </w:r>
      <w:r w:rsidRPr="00C909BF">
        <w:rPr>
          <w:highlight w:val="white"/>
          <w:shd w:val="clear" w:color="auto" w:fill="FFFFFF"/>
        </w:rPr>
        <w:fldChar w:fldCharType="end"/>
      </w:r>
      <w:r w:rsidRPr="00C909BF">
        <w:rPr>
          <w:highlight w:val="white"/>
          <w:shd w:val="clear" w:color="auto" w:fill="FFFFFF"/>
        </w:rPr>
        <w:t xml:space="preserve"> и </w:t>
      </w:r>
      <w:r w:rsidRPr="00C909BF">
        <w:rPr>
          <w:highlight w:val="white"/>
          <w:shd w:val="clear" w:color="auto" w:fill="FFFFFF"/>
        </w:rPr>
        <w:fldChar w:fldCharType="begin"/>
      </w:r>
      <w:r w:rsidRPr="00C909BF">
        <w:rPr>
          <w:highlight w:val="white"/>
          <w:shd w:val="clear" w:color="auto" w:fill="FFFFFF"/>
        </w:rPr>
        <w:instrText>eq увлеченности</w:instrText>
      </w:r>
      <w:r w:rsidRPr="00C909BF">
        <w:rPr>
          <w:highlight w:val="white"/>
          <w:shd w:val="clear" w:color="auto" w:fill="FFFFFF"/>
        </w:rPr>
        <w:fldChar w:fldCharType="end"/>
      </w:r>
      <w:r w:rsidRPr="00C909BF">
        <w:rPr>
          <w:highlight w:val="white"/>
          <w:shd w:val="clear" w:color="auto" w:fill="FFFFFF"/>
        </w:rPr>
        <w:t xml:space="preserve"> решением учебных задач </w:t>
      </w:r>
      <w:r w:rsidRPr="00C909BF">
        <w:rPr>
          <w:highlight w:val="white"/>
          <w:shd w:val="clear" w:color="auto" w:fill="FFFFFF"/>
        </w:rPr>
        <w:fldChar w:fldCharType="begin"/>
      </w:r>
      <w:r w:rsidRPr="00C909BF">
        <w:rPr>
          <w:highlight w:val="white"/>
          <w:shd w:val="clear" w:color="auto" w:fill="FFFFFF"/>
        </w:rPr>
        <w:instrText>eq лишь</w:instrText>
      </w:r>
      <w:r w:rsidRPr="00C909BF">
        <w:rPr>
          <w:highlight w:val="white"/>
          <w:shd w:val="clear" w:color="auto" w:fill="FFFFFF"/>
        </w:rPr>
        <w:fldChar w:fldCharType="end"/>
      </w:r>
      <w:r w:rsidRPr="00C909BF">
        <w:rPr>
          <w:highlight w:val="white"/>
          <w:shd w:val="clear" w:color="auto" w:fill="FFFFFF"/>
        </w:rPr>
        <w:t xml:space="preserve"> в одном </w:t>
      </w:r>
      <w:r w:rsidRPr="00C909BF">
        <w:rPr>
          <w:highlight w:val="white"/>
          <w:shd w:val="clear" w:color="auto" w:fill="FFFFFF"/>
        </w:rPr>
        <w:fldChar w:fldCharType="begin"/>
      </w:r>
      <w:r w:rsidRPr="00C909BF">
        <w:rPr>
          <w:highlight w:val="white"/>
          <w:shd w:val="clear" w:color="auto" w:fill="FFFFFF"/>
        </w:rPr>
        <w:instrText>eq из</w:instrText>
      </w:r>
      <w:r w:rsidRPr="00C909BF">
        <w:rPr>
          <w:highlight w:val="white"/>
          <w:shd w:val="clear" w:color="auto" w:fill="FFFFFF"/>
        </w:rPr>
        <w:fldChar w:fldCharType="end"/>
      </w:r>
      <w:r w:rsidRPr="00C909BF">
        <w:rPr>
          <w:highlight w:val="white"/>
          <w:shd w:val="clear" w:color="auto" w:fill="FFFFFF"/>
        </w:rPr>
        <w:t xml:space="preserve"> учебных </w:t>
      </w:r>
      <w:r w:rsidRPr="00C909BF">
        <w:rPr>
          <w:highlight w:val="white"/>
          <w:shd w:val="clear" w:color="auto" w:fill="FFFFFF"/>
        </w:rPr>
        <w:fldChar w:fldCharType="begin"/>
      </w:r>
      <w:r w:rsidRPr="00C909BF">
        <w:rPr>
          <w:highlight w:val="white"/>
          <w:shd w:val="clear" w:color="auto" w:fill="FFFFFF"/>
        </w:rPr>
        <w:instrText>eq предметов</w:instrText>
      </w:r>
      <w:r w:rsidRPr="00C909BF">
        <w:rPr>
          <w:highlight w:val="white"/>
          <w:shd w:val="clear" w:color="auto" w:fill="FFFFFF"/>
        </w:rPr>
        <w:fldChar w:fldCharType="end"/>
      </w:r>
      <w:r w:rsidRPr="00C909BF">
        <w:rPr>
          <w:highlight w:val="white"/>
          <w:shd w:val="clear" w:color="auto" w:fill="FFFFFF"/>
        </w:rPr>
        <w:t xml:space="preserve">. </w:t>
      </w:r>
      <w:r w:rsidRPr="00C909BF">
        <w:rPr>
          <w:highlight w:val="white"/>
          <w:shd w:val="clear" w:color="auto" w:fill="FFFFFF"/>
        </w:rPr>
        <w:fldChar w:fldCharType="begin"/>
      </w:r>
      <w:r w:rsidRPr="00C909BF">
        <w:rPr>
          <w:highlight w:val="white"/>
          <w:shd w:val="clear" w:color="auto" w:fill="FFFFFF"/>
        </w:rPr>
        <w:instrText>eq На</w:instrText>
      </w:r>
      <w:r w:rsidRPr="00C909BF">
        <w:rPr>
          <w:highlight w:val="white"/>
          <w:shd w:val="clear" w:color="auto" w:fill="FFFFFF"/>
        </w:rPr>
        <w:fldChar w:fldCharType="end"/>
      </w:r>
      <w:r w:rsidRPr="00C909BF">
        <w:rPr>
          <w:highlight w:val="white"/>
          <w:shd w:val="clear" w:color="auto" w:fill="FFFFFF"/>
        </w:rPr>
        <w:t xml:space="preserve"> уроках, не </w:t>
      </w:r>
      <w:r w:rsidRPr="00C909BF">
        <w:rPr>
          <w:highlight w:val="white"/>
          <w:shd w:val="clear" w:color="auto" w:fill="FFFFFF"/>
        </w:rPr>
        <w:fldChar w:fldCharType="begin"/>
      </w:r>
      <w:r w:rsidRPr="00C909BF">
        <w:rPr>
          <w:highlight w:val="white"/>
          <w:shd w:val="clear" w:color="auto" w:fill="FFFFFF"/>
        </w:rPr>
        <w:instrText>eq представляющих</w:instrText>
      </w:r>
      <w:r w:rsidRPr="00C909BF">
        <w:rPr>
          <w:highlight w:val="white"/>
          <w:shd w:val="clear" w:color="auto" w:fill="FFFFFF"/>
        </w:rPr>
        <w:fldChar w:fldCharType="end"/>
      </w:r>
      <w:r w:rsidRPr="00C909BF">
        <w:rPr>
          <w:highlight w:val="white"/>
          <w:shd w:val="clear" w:color="auto" w:fill="FFFFFF"/>
        </w:rPr>
        <w:t xml:space="preserve"> для них </w:t>
      </w:r>
      <w:r w:rsidRPr="00C909BF">
        <w:rPr>
          <w:highlight w:val="white"/>
          <w:shd w:val="clear" w:color="auto" w:fill="FFFFFF"/>
        </w:rPr>
        <w:fldChar w:fldCharType="begin"/>
      </w:r>
      <w:r w:rsidRPr="00C909BF">
        <w:rPr>
          <w:highlight w:val="white"/>
          <w:shd w:val="clear" w:color="auto" w:fill="FFFFFF"/>
        </w:rPr>
        <w:instrText>eq интереса</w:instrText>
      </w:r>
      <w:r w:rsidRPr="00C909BF">
        <w:rPr>
          <w:highlight w:val="white"/>
          <w:shd w:val="clear" w:color="auto" w:fill="FFFFFF"/>
        </w:rPr>
        <w:fldChar w:fldCharType="end"/>
      </w:r>
      <w:r w:rsidRPr="00C909BF">
        <w:rPr>
          <w:highlight w:val="white"/>
          <w:shd w:val="clear" w:color="auto" w:fill="FFFFFF"/>
        </w:rPr>
        <w:t xml:space="preserve">у </w:t>
      </w:r>
      <w:r w:rsidRPr="00C909BF">
        <w:rPr>
          <w:highlight w:val="white"/>
          <w:shd w:val="clear" w:color="auto" w:fill="FFFFFF"/>
        </w:rPr>
        <w:fldChar w:fldCharType="begin"/>
      </w:r>
      <w:r w:rsidRPr="00C909BF">
        <w:rPr>
          <w:highlight w:val="white"/>
          <w:shd w:val="clear" w:color="auto" w:fill="FFFFFF"/>
        </w:rPr>
        <w:instrText>eq этих</w:instrText>
      </w:r>
      <w:r w:rsidRPr="00C909BF">
        <w:rPr>
          <w:highlight w:val="white"/>
          <w:shd w:val="clear" w:color="auto" w:fill="FFFFFF"/>
        </w:rPr>
        <w:fldChar w:fldCharType="end"/>
      </w:r>
      <w:r w:rsidRPr="00C909BF">
        <w:rPr>
          <w:highlight w:val="white"/>
          <w:shd w:val="clear" w:color="auto" w:fill="FFFFFF"/>
        </w:rPr>
        <w:t xml:space="preserve"> детей повышенный уровень отвлекаемости</w:t>
      </w:r>
      <w:proofErr w:type="gramStart"/>
      <w:r w:rsidRPr="00C909BF">
        <w:rPr>
          <w:highlight w:val="white"/>
          <w:shd w:val="clear" w:color="auto" w:fill="FFFFFF"/>
        </w:rPr>
        <w:t>.</w:t>
      </w:r>
      <w:proofErr w:type="gramEnd"/>
      <w:r w:rsidRPr="00C909BF">
        <w:rPr>
          <w:highlight w:val="white"/>
          <w:shd w:val="clear" w:color="auto" w:fill="FFFFFF"/>
        </w:rPr>
        <w:t xml:space="preserve"> </w:t>
      </w:r>
      <w:r w:rsidRPr="00C909BF">
        <w:rPr>
          <w:highlight w:val="white"/>
          <w:shd w:val="clear" w:color="auto" w:fill="FFFFFF"/>
        </w:rPr>
        <w:fldChar w:fldCharType="begin"/>
      </w:r>
      <w:r w:rsidRPr="00C909BF">
        <w:rPr>
          <w:highlight w:val="white"/>
          <w:shd w:val="clear" w:color="auto" w:fill="FFFFFF"/>
        </w:rPr>
        <w:instrText>eq Среди</w:instrText>
      </w:r>
      <w:r w:rsidRPr="00C909BF">
        <w:rPr>
          <w:highlight w:val="white"/>
          <w:shd w:val="clear" w:color="auto" w:fill="FFFFFF"/>
        </w:rPr>
        <w:fldChar w:fldCharType="end"/>
      </w:r>
      <w:r w:rsidRPr="00C909BF">
        <w:rPr>
          <w:highlight w:val="white"/>
          <w:shd w:val="clear" w:color="auto" w:fill="FFFFFF"/>
        </w:rPr>
        <w:t xml:space="preserve"> </w:t>
      </w:r>
      <w:proofErr w:type="gramStart"/>
      <w:r w:rsidRPr="00C909BF">
        <w:rPr>
          <w:highlight w:val="white"/>
          <w:shd w:val="clear" w:color="auto" w:fill="FFFFFF"/>
        </w:rPr>
        <w:t>м</w:t>
      </w:r>
      <w:proofErr w:type="gramEnd"/>
      <w:r w:rsidRPr="00C909BF">
        <w:rPr>
          <w:highlight w:val="white"/>
          <w:shd w:val="clear" w:color="auto" w:fill="FFFFFF"/>
        </w:rPr>
        <w:t xml:space="preserve">отивов </w:t>
      </w:r>
      <w:r w:rsidRPr="00C909BF">
        <w:rPr>
          <w:highlight w:val="white"/>
          <w:shd w:val="clear" w:color="auto" w:fill="FFFFFF"/>
        </w:rPr>
        <w:fldChar w:fldCharType="begin"/>
      </w:r>
      <w:r w:rsidRPr="00C909BF">
        <w:rPr>
          <w:highlight w:val="white"/>
          <w:shd w:val="clear" w:color="auto" w:fill="FFFFFF"/>
        </w:rPr>
        <w:instrText>eq учения</w:instrText>
      </w:r>
      <w:r w:rsidRPr="00C909BF">
        <w:rPr>
          <w:highlight w:val="white"/>
          <w:shd w:val="clear" w:color="auto" w:fill="FFFFFF"/>
        </w:rPr>
        <w:fldChar w:fldCharType="end"/>
      </w:r>
      <w:r w:rsidRPr="00C909BF">
        <w:rPr>
          <w:highlight w:val="white"/>
          <w:shd w:val="clear" w:color="auto" w:fill="FFFFFF"/>
        </w:rPr>
        <w:t xml:space="preserve"> преобладают широкие </w:t>
      </w:r>
      <w:r w:rsidRPr="00C909BF">
        <w:rPr>
          <w:highlight w:val="white"/>
          <w:shd w:val="clear" w:color="auto" w:fill="FFFFFF"/>
        </w:rPr>
        <w:fldChar w:fldCharType="begin"/>
      </w:r>
      <w:r w:rsidRPr="00C909BF">
        <w:rPr>
          <w:highlight w:val="white"/>
          <w:shd w:val="clear" w:color="auto" w:fill="FFFFFF"/>
        </w:rPr>
        <w:instrText>eq социальные</w:instrText>
      </w:r>
      <w:r w:rsidRPr="00C909BF">
        <w:rPr>
          <w:highlight w:val="white"/>
          <w:shd w:val="clear" w:color="auto" w:fill="FFFFFF"/>
        </w:rPr>
        <w:fldChar w:fldCharType="end"/>
      </w:r>
      <w:r w:rsidRPr="00C909BF">
        <w:rPr>
          <w:highlight w:val="white"/>
          <w:shd w:val="clear" w:color="auto" w:fill="FFFFFF"/>
        </w:rPr>
        <w:t xml:space="preserve"> и результативные </w:t>
      </w:r>
      <w:r w:rsidRPr="00C909BF">
        <w:rPr>
          <w:highlight w:val="white"/>
          <w:shd w:val="clear" w:color="auto" w:fill="FFFFFF"/>
        </w:rPr>
        <w:fldChar w:fldCharType="begin"/>
      </w:r>
      <w:r w:rsidRPr="00C909BF">
        <w:rPr>
          <w:highlight w:val="white"/>
          <w:shd w:val="clear" w:color="auto" w:fill="FFFFFF"/>
        </w:rPr>
        <w:instrText>eq мотивы</w:instrText>
      </w:r>
      <w:r w:rsidRPr="00C909BF">
        <w:rPr>
          <w:highlight w:val="white"/>
          <w:shd w:val="clear" w:color="auto" w:fill="FFFFFF"/>
        </w:rPr>
        <w:fldChar w:fldCharType="end"/>
      </w:r>
      <w:r w:rsidRPr="00C909BF">
        <w:rPr>
          <w:highlight w:val="white"/>
          <w:shd w:val="clear" w:color="auto" w:fill="FFFFFF"/>
        </w:rPr>
        <w:t>.</w:t>
      </w:r>
    </w:p>
    <w:p w:rsidR="00C909BF" w:rsidRDefault="00C909BF" w:rsidP="00C909BF">
      <w:pPr>
        <w:pStyle w:val="a5"/>
        <w:spacing w:before="0" w:beforeAutospacing="0" w:after="0" w:afterAutospacing="0"/>
        <w:ind w:firstLine="708"/>
        <w:jc w:val="both"/>
        <w:rPr>
          <w:highlight w:val="white"/>
          <w:shd w:val="clear" w:color="auto" w:fill="FFFFFF"/>
        </w:rPr>
      </w:pPr>
      <w:r w:rsidRPr="00C909BF">
        <w:rPr>
          <w:highlight w:val="white"/>
          <w:shd w:val="clear" w:color="auto" w:fill="FFFFFF"/>
        </w:rPr>
        <w:fldChar w:fldCharType="begin"/>
      </w:r>
      <w:r w:rsidRPr="00C909BF">
        <w:rPr>
          <w:highlight w:val="white"/>
          <w:shd w:val="clear" w:color="auto" w:fill="FFFFFF"/>
        </w:rPr>
        <w:instrText>eq Дети</w:instrText>
      </w:r>
      <w:r w:rsidRPr="00C909BF">
        <w:rPr>
          <w:highlight w:val="white"/>
          <w:shd w:val="clear" w:color="auto" w:fill="FFFFFF"/>
        </w:rPr>
        <w:fldChar w:fldCharType="end"/>
      </w:r>
      <w:r w:rsidRPr="00C909BF">
        <w:rPr>
          <w:highlight w:val="white"/>
          <w:shd w:val="clear" w:color="auto" w:fill="FFFFFF"/>
        </w:rPr>
        <w:t xml:space="preserve"> низкого уровня – не  проявляющиеся </w:t>
      </w:r>
      <w:r w:rsidRPr="00C909BF">
        <w:rPr>
          <w:highlight w:val="white"/>
          <w:shd w:val="clear" w:color="auto" w:fill="FFFFFF"/>
        </w:rPr>
        <w:fldChar w:fldCharType="begin"/>
      </w:r>
      <w:r w:rsidRPr="00C909BF">
        <w:rPr>
          <w:highlight w:val="white"/>
          <w:shd w:val="clear" w:color="auto" w:fill="FFFFFF"/>
        </w:rPr>
        <w:instrText>eq дети</w:instrText>
      </w:r>
      <w:r w:rsidRPr="00C909BF">
        <w:rPr>
          <w:highlight w:val="white"/>
          <w:shd w:val="clear" w:color="auto" w:fill="FFFFFF"/>
        </w:rPr>
        <w:fldChar w:fldCharType="end"/>
      </w:r>
      <w:r w:rsidRPr="00C909BF">
        <w:rPr>
          <w:highlight w:val="white"/>
          <w:shd w:val="clear" w:color="auto" w:fill="FFFFFF"/>
        </w:rPr>
        <w:t xml:space="preserve">. Они </w:t>
      </w:r>
      <w:r w:rsidRPr="00C909BF">
        <w:rPr>
          <w:highlight w:val="white"/>
          <w:shd w:val="clear" w:color="auto" w:fill="FFFFFF"/>
        </w:rPr>
        <w:fldChar w:fldCharType="begin"/>
      </w:r>
      <w:r w:rsidRPr="00C909BF">
        <w:rPr>
          <w:highlight w:val="white"/>
          <w:shd w:val="clear" w:color="auto" w:fill="FFFFFF"/>
        </w:rPr>
        <w:instrText>eq одинаково</w:instrText>
      </w:r>
      <w:r w:rsidRPr="00C909BF">
        <w:rPr>
          <w:highlight w:val="white"/>
          <w:shd w:val="clear" w:color="auto" w:fill="FFFFFF"/>
        </w:rPr>
        <w:fldChar w:fldCharType="end"/>
      </w:r>
      <w:r w:rsidRPr="00C909BF">
        <w:rPr>
          <w:highlight w:val="white"/>
          <w:shd w:val="clear" w:color="auto" w:fill="FFFFFF"/>
        </w:rPr>
        <w:t xml:space="preserve"> не </w:t>
      </w:r>
      <w:r w:rsidRPr="00C909BF">
        <w:rPr>
          <w:highlight w:val="white"/>
          <w:shd w:val="clear" w:color="auto" w:fill="FFFFFF"/>
        </w:rPr>
        <w:fldChar w:fldCharType="begin"/>
      </w:r>
      <w:r w:rsidRPr="00C909BF">
        <w:rPr>
          <w:highlight w:val="white"/>
          <w:shd w:val="clear" w:color="auto" w:fill="FFFFFF"/>
        </w:rPr>
        <w:instrText>eq активны</w:instrText>
      </w:r>
      <w:r w:rsidRPr="00C909BF">
        <w:rPr>
          <w:highlight w:val="white"/>
          <w:shd w:val="clear" w:color="auto" w:fill="FFFFFF"/>
        </w:rPr>
        <w:fldChar w:fldCharType="end"/>
      </w:r>
      <w:r w:rsidRPr="00C909BF">
        <w:rPr>
          <w:highlight w:val="white"/>
          <w:shd w:val="clear" w:color="auto" w:fill="FFFFFF"/>
        </w:rPr>
        <w:t xml:space="preserve"> на </w:t>
      </w:r>
      <w:r w:rsidRPr="00C909BF">
        <w:rPr>
          <w:highlight w:val="white"/>
          <w:shd w:val="clear" w:color="auto" w:fill="FFFFFF"/>
        </w:rPr>
        <w:fldChar w:fldCharType="begin"/>
      </w:r>
      <w:r w:rsidRPr="00C909BF">
        <w:rPr>
          <w:highlight w:val="white"/>
          <w:shd w:val="clear" w:color="auto" w:fill="FFFFFF"/>
        </w:rPr>
        <w:instrText>eq всех</w:instrText>
      </w:r>
      <w:r w:rsidRPr="00C909BF">
        <w:rPr>
          <w:highlight w:val="white"/>
          <w:shd w:val="clear" w:color="auto" w:fill="FFFFFF"/>
        </w:rPr>
        <w:fldChar w:fldCharType="end"/>
      </w:r>
      <w:r w:rsidRPr="00C909BF">
        <w:rPr>
          <w:highlight w:val="white"/>
          <w:shd w:val="clear" w:color="auto" w:fill="FFFFFF"/>
        </w:rPr>
        <w:t xml:space="preserve"> уроках. Для детей </w:t>
      </w:r>
      <w:r w:rsidRPr="00C909BF">
        <w:rPr>
          <w:highlight w:val="white"/>
          <w:shd w:val="clear" w:color="auto" w:fill="FFFFFF"/>
        </w:rPr>
        <w:fldChar w:fldCharType="begin"/>
      </w:r>
      <w:r w:rsidRPr="00C909BF">
        <w:rPr>
          <w:highlight w:val="white"/>
          <w:shd w:val="clear" w:color="auto" w:fill="FFFFFF"/>
        </w:rPr>
        <w:instrText>eq этого</w:instrText>
      </w:r>
      <w:r w:rsidRPr="00C909BF">
        <w:rPr>
          <w:highlight w:val="white"/>
          <w:shd w:val="clear" w:color="auto" w:fill="FFFFFF"/>
        </w:rPr>
        <w:fldChar w:fldCharType="end"/>
      </w:r>
      <w:r w:rsidRPr="00C909BF">
        <w:rPr>
          <w:highlight w:val="white"/>
          <w:shd w:val="clear" w:color="auto" w:fill="FFFFFF"/>
        </w:rPr>
        <w:fldChar w:fldCharType="begin"/>
      </w:r>
      <w:r w:rsidRPr="00C909BF">
        <w:rPr>
          <w:highlight w:val="white"/>
          <w:shd w:val="clear" w:color="auto" w:fill="FFFFFF"/>
        </w:rPr>
        <w:instrText>eq уровня</w:instrText>
      </w:r>
      <w:r w:rsidRPr="00C909BF">
        <w:rPr>
          <w:highlight w:val="white"/>
          <w:shd w:val="clear" w:color="auto" w:fill="FFFFFF"/>
        </w:rPr>
        <w:fldChar w:fldCharType="end"/>
      </w:r>
      <w:r w:rsidRPr="00C909BF">
        <w:rPr>
          <w:highlight w:val="white"/>
          <w:shd w:val="clear" w:color="auto" w:fill="FFFFFF"/>
        </w:rPr>
        <w:t xml:space="preserve"> характерны </w:t>
      </w:r>
      <w:r w:rsidRPr="00C909BF">
        <w:rPr>
          <w:highlight w:val="white"/>
          <w:shd w:val="clear" w:color="auto" w:fill="FFFFFF"/>
        </w:rPr>
        <w:fldChar w:fldCharType="begin"/>
      </w:r>
      <w:r w:rsidRPr="00C909BF">
        <w:rPr>
          <w:highlight w:val="white"/>
          <w:shd w:val="clear" w:color="auto" w:fill="FFFFFF"/>
        </w:rPr>
        <w:instrText>eq заниженные</w:instrText>
      </w:r>
      <w:r w:rsidRPr="00C909BF">
        <w:rPr>
          <w:highlight w:val="white"/>
          <w:shd w:val="clear" w:color="auto" w:fill="FFFFFF"/>
        </w:rPr>
        <w:fldChar w:fldCharType="end"/>
      </w:r>
      <w:r w:rsidRPr="00C909BF">
        <w:rPr>
          <w:highlight w:val="white"/>
          <w:shd w:val="clear" w:color="auto" w:fill="FFFFFF"/>
        </w:rPr>
        <w:t xml:space="preserve"> интеллектуальные способности. Учебные задания дети этой </w:t>
      </w:r>
      <w:r w:rsidRPr="00C909BF">
        <w:rPr>
          <w:highlight w:val="white"/>
          <w:shd w:val="clear" w:color="auto" w:fill="FFFFFF"/>
        </w:rPr>
        <w:fldChar w:fldCharType="begin"/>
      </w:r>
      <w:r w:rsidRPr="00C909BF">
        <w:rPr>
          <w:highlight w:val="white"/>
          <w:shd w:val="clear" w:color="auto" w:fill="FFFFFF"/>
        </w:rPr>
        <w:instrText>eq группы</w:instrText>
      </w:r>
      <w:r w:rsidRPr="00C909BF">
        <w:rPr>
          <w:highlight w:val="white"/>
          <w:shd w:val="clear" w:color="auto" w:fill="FFFFFF"/>
        </w:rPr>
        <w:fldChar w:fldCharType="end"/>
      </w:r>
      <w:r w:rsidRPr="00C909BF">
        <w:rPr>
          <w:highlight w:val="white"/>
          <w:shd w:val="clear" w:color="auto" w:fill="FFFFFF"/>
        </w:rPr>
        <w:t xml:space="preserve"> выполняют под </w:t>
      </w:r>
      <w:r w:rsidRPr="00C909BF">
        <w:rPr>
          <w:highlight w:val="white"/>
          <w:shd w:val="clear" w:color="auto" w:fill="FFFFFF"/>
        </w:rPr>
        <w:fldChar w:fldCharType="begin"/>
      </w:r>
      <w:r w:rsidRPr="00C909BF">
        <w:rPr>
          <w:highlight w:val="white"/>
          <w:shd w:val="clear" w:color="auto" w:fill="FFFFFF"/>
        </w:rPr>
        <w:instrText>eq контролем</w:instrText>
      </w:r>
      <w:r w:rsidRPr="00C909BF">
        <w:rPr>
          <w:highlight w:val="white"/>
          <w:shd w:val="clear" w:color="auto" w:fill="FFFFFF"/>
        </w:rPr>
        <w:fldChar w:fldCharType="end"/>
      </w:r>
      <w:r w:rsidRPr="00C909BF">
        <w:rPr>
          <w:highlight w:val="white"/>
          <w:shd w:val="clear" w:color="auto" w:fill="FFFFFF"/>
        </w:rPr>
        <w:t xml:space="preserve"> и </w:t>
      </w:r>
      <w:r w:rsidRPr="00C909BF">
        <w:rPr>
          <w:highlight w:val="white"/>
          <w:shd w:val="clear" w:color="auto" w:fill="FFFFFF"/>
        </w:rPr>
        <w:fldChar w:fldCharType="begin"/>
      </w:r>
      <w:r w:rsidRPr="00C909BF">
        <w:rPr>
          <w:highlight w:val="white"/>
          <w:shd w:val="clear" w:color="auto" w:fill="FFFFFF"/>
        </w:rPr>
        <w:instrText>eq с</w:instrText>
      </w:r>
      <w:r w:rsidRPr="00C909BF">
        <w:rPr>
          <w:highlight w:val="white"/>
          <w:shd w:val="clear" w:color="auto" w:fill="FFFFFF"/>
        </w:rPr>
        <w:fldChar w:fldCharType="end"/>
      </w:r>
      <w:r w:rsidRPr="00C909BF">
        <w:rPr>
          <w:highlight w:val="white"/>
          <w:shd w:val="clear" w:color="auto" w:fill="FFFFFF"/>
        </w:rPr>
        <w:t xml:space="preserve"> помощью взрослых.</w:t>
      </w:r>
    </w:p>
    <w:p w:rsidR="00C909BF" w:rsidRDefault="00C909BF" w:rsidP="00C909BF">
      <w:pPr>
        <w:pStyle w:val="a5"/>
        <w:spacing w:before="0" w:beforeAutospacing="0" w:after="0" w:afterAutospacing="0"/>
        <w:ind w:firstLine="708"/>
        <w:jc w:val="center"/>
        <w:rPr>
          <w:b/>
          <w:highlight w:val="white"/>
          <w:shd w:val="clear" w:color="auto" w:fill="FFFFFF"/>
        </w:rPr>
      </w:pPr>
    </w:p>
    <w:p w:rsidR="00C909BF" w:rsidRDefault="00C909BF" w:rsidP="00C909BF">
      <w:pPr>
        <w:pStyle w:val="a5"/>
        <w:spacing w:before="0" w:beforeAutospacing="0" w:after="0" w:afterAutospacing="0"/>
        <w:ind w:firstLine="708"/>
        <w:jc w:val="center"/>
        <w:rPr>
          <w:b/>
          <w:highlight w:val="white"/>
          <w:shd w:val="clear" w:color="auto" w:fill="FFFFFF"/>
        </w:rPr>
      </w:pPr>
      <w:r w:rsidRPr="00C909BF">
        <w:rPr>
          <w:b/>
          <w:highlight w:val="white"/>
          <w:shd w:val="clear" w:color="auto" w:fill="FFFFFF"/>
        </w:rPr>
        <w:t>Список литературы</w:t>
      </w:r>
    </w:p>
    <w:p w:rsidR="00C909BF" w:rsidRPr="00C909BF" w:rsidRDefault="00C909BF" w:rsidP="00C909BF">
      <w:pPr>
        <w:pStyle w:val="a5"/>
        <w:spacing w:before="0" w:beforeAutospacing="0" w:after="0" w:afterAutospacing="0"/>
        <w:ind w:firstLine="708"/>
        <w:jc w:val="center"/>
        <w:rPr>
          <w:b/>
          <w:highlight w:val="white"/>
          <w:shd w:val="clear" w:color="auto" w:fill="FFFFFF"/>
        </w:rPr>
      </w:pPr>
    </w:p>
    <w:p w:rsidR="00C909BF" w:rsidRPr="00C909BF" w:rsidRDefault="00C909BF" w:rsidP="00C909BF">
      <w:pPr>
        <w:pStyle w:val="a7"/>
        <w:numPr>
          <w:ilvl w:val="0"/>
          <w:numId w:val="1"/>
        </w:numPr>
        <w:spacing w:after="0" w:line="240" w:lineRule="auto"/>
        <w:ind w:left="0" w:hanging="454"/>
        <w:jc w:val="both"/>
        <w:rPr>
          <w:rFonts w:ascii="Times New Roman" w:eastAsiaTheme="minorHAnsi" w:hAnsi="Times New Roman"/>
          <w:sz w:val="24"/>
          <w:szCs w:val="24"/>
        </w:rPr>
      </w:pPr>
      <w:r w:rsidRPr="00C909BF">
        <w:rPr>
          <w:rFonts w:ascii="Times New Roman" w:hAnsi="Times New Roman"/>
          <w:sz w:val="24"/>
          <w:szCs w:val="24"/>
          <w:shd w:val="clear" w:color="auto" w:fill="FFFFFF"/>
        </w:rPr>
        <w:t>Щукина Г.И. Педагогические проблемы формирования познавательных интересов учащихся. – М.: Педагогика, 2018. –383с.</w:t>
      </w:r>
    </w:p>
    <w:p w:rsidR="00C909BF" w:rsidRPr="00C909BF" w:rsidRDefault="00C909BF" w:rsidP="00C909BF">
      <w:pPr>
        <w:pStyle w:val="a7"/>
        <w:numPr>
          <w:ilvl w:val="0"/>
          <w:numId w:val="1"/>
        </w:numPr>
        <w:spacing w:after="0" w:line="240" w:lineRule="auto"/>
        <w:ind w:left="0" w:hanging="454"/>
        <w:jc w:val="both"/>
        <w:rPr>
          <w:rFonts w:ascii="Times New Roman" w:eastAsiaTheme="minorHAnsi" w:hAnsi="Times New Roman"/>
          <w:sz w:val="24"/>
          <w:szCs w:val="24"/>
        </w:rPr>
      </w:pPr>
      <w:r w:rsidRPr="00C909BF">
        <w:rPr>
          <w:rFonts w:ascii="Times New Roman" w:hAnsi="Times New Roman"/>
          <w:sz w:val="24"/>
          <w:szCs w:val="24"/>
          <w:shd w:val="clear" w:color="auto" w:fill="FFFFFF"/>
        </w:rPr>
        <w:t xml:space="preserve"> </w:t>
      </w:r>
      <w:proofErr w:type="gramStart"/>
      <w:r w:rsidRPr="00C909BF">
        <w:rPr>
          <w:rFonts w:ascii="Times New Roman" w:eastAsia="Times New Roman" w:hAnsi="Times New Roman"/>
          <w:sz w:val="24"/>
          <w:szCs w:val="24"/>
          <w:lang w:eastAsia="ru-RU"/>
        </w:rPr>
        <w:t xml:space="preserve">Кулакова И. В. Использование </w:t>
      </w:r>
      <w:proofErr w:type="spellStart"/>
      <w:r w:rsidRPr="00C909BF">
        <w:rPr>
          <w:rFonts w:ascii="Times New Roman" w:eastAsia="Times New Roman" w:hAnsi="Times New Roman"/>
          <w:sz w:val="24"/>
          <w:szCs w:val="24"/>
          <w:lang w:eastAsia="ru-RU"/>
        </w:rPr>
        <w:t>медиатехнологий</w:t>
      </w:r>
      <w:proofErr w:type="spellEnd"/>
      <w:r w:rsidRPr="00C909BF">
        <w:rPr>
          <w:rFonts w:ascii="Times New Roman" w:eastAsia="Times New Roman" w:hAnsi="Times New Roman"/>
          <w:sz w:val="24"/>
          <w:szCs w:val="24"/>
          <w:lang w:eastAsia="ru-RU"/>
        </w:rPr>
        <w:t xml:space="preserve"> во внеурочной деятельности: формы и способы // Материалы III Всероссийской научно-практической конференции «Внеурочная деятельность обучающихся в условиях реализации Стратегии развития воспитания в Российской Федерации».</w:t>
      </w:r>
      <w:proofErr w:type="gramEnd"/>
      <w:r w:rsidRPr="00C909BF">
        <w:rPr>
          <w:rFonts w:ascii="Times New Roman" w:eastAsia="Times New Roman" w:hAnsi="Times New Roman"/>
          <w:sz w:val="24"/>
          <w:szCs w:val="24"/>
          <w:lang w:eastAsia="ru-RU"/>
        </w:rPr>
        <w:t xml:space="preserve"> - Челябинск, 2016. - С. 184-187.</w:t>
      </w:r>
    </w:p>
    <w:p w:rsidR="00C909BF" w:rsidRPr="00C909BF" w:rsidRDefault="00C909BF" w:rsidP="00C909BF">
      <w:pPr>
        <w:pStyle w:val="a7"/>
        <w:numPr>
          <w:ilvl w:val="0"/>
          <w:numId w:val="1"/>
        </w:numPr>
        <w:spacing w:after="0" w:line="240" w:lineRule="auto"/>
        <w:ind w:left="0" w:hanging="454"/>
        <w:jc w:val="both"/>
        <w:rPr>
          <w:rFonts w:ascii="Times New Roman" w:eastAsiaTheme="minorHAnsi" w:hAnsi="Times New Roman"/>
          <w:sz w:val="24"/>
          <w:szCs w:val="24"/>
        </w:rPr>
      </w:pPr>
      <w:proofErr w:type="spellStart"/>
      <w:r w:rsidRPr="00C909BF">
        <w:rPr>
          <w:rFonts w:ascii="Times New Roman" w:eastAsia="Times New Roman" w:hAnsi="Times New Roman"/>
          <w:sz w:val="24"/>
          <w:szCs w:val="24"/>
          <w:lang w:eastAsia="ru-RU"/>
        </w:rPr>
        <w:t>Лусканова</w:t>
      </w:r>
      <w:proofErr w:type="spellEnd"/>
      <w:r w:rsidRPr="00C909BF">
        <w:rPr>
          <w:rFonts w:ascii="Times New Roman" w:eastAsia="Times New Roman" w:hAnsi="Times New Roman"/>
          <w:sz w:val="24"/>
          <w:szCs w:val="24"/>
          <w:lang w:eastAsia="ru-RU"/>
        </w:rPr>
        <w:t xml:space="preserve"> Н.Г. Оценка школьной мотивации учащихся начальных классов // Психологическая газета. - 2021. - №9. - С. 8-9.</w:t>
      </w:r>
    </w:p>
    <w:p w:rsidR="00C909BF" w:rsidRPr="00C909BF" w:rsidRDefault="00C909BF" w:rsidP="00C909BF">
      <w:pPr>
        <w:pStyle w:val="a7"/>
        <w:spacing w:after="0" w:line="240" w:lineRule="auto"/>
        <w:ind w:left="0"/>
        <w:jc w:val="both"/>
        <w:textAlignment w:val="top"/>
        <w:rPr>
          <w:rFonts w:ascii="Times New Roman" w:eastAsia="Times New Roman" w:hAnsi="Times New Roman"/>
          <w:sz w:val="24"/>
          <w:szCs w:val="24"/>
          <w:lang w:eastAsia="ru-RU"/>
        </w:rPr>
      </w:pPr>
    </w:p>
    <w:p w:rsidR="00ED1210" w:rsidRPr="00C909BF" w:rsidRDefault="00ED1210" w:rsidP="00C909BF"/>
    <w:sectPr w:rsidR="00ED1210" w:rsidRPr="00C90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11B63"/>
    <w:multiLevelType w:val="hybridMultilevel"/>
    <w:tmpl w:val="E1309F94"/>
    <w:lvl w:ilvl="0" w:tplc="9B0A5AF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9BF"/>
    <w:rsid w:val="00674AAB"/>
    <w:rsid w:val="00BB7CEE"/>
    <w:rsid w:val="00C909BF"/>
    <w:rsid w:val="00DA7769"/>
    <w:rsid w:val="00ED1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9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09BF"/>
    <w:pPr>
      <w:spacing w:after="120" w:line="276" w:lineRule="auto"/>
    </w:pPr>
    <w:rPr>
      <w:rFonts w:ascii="Calibri" w:hAnsi="Calibri"/>
      <w:sz w:val="22"/>
      <w:szCs w:val="22"/>
      <w:lang w:eastAsia="en-US"/>
    </w:rPr>
  </w:style>
  <w:style w:type="character" w:customStyle="1" w:styleId="a4">
    <w:name w:val="Основной текст Знак"/>
    <w:basedOn w:val="a0"/>
    <w:link w:val="a3"/>
    <w:rsid w:val="00C909BF"/>
    <w:rPr>
      <w:rFonts w:ascii="Calibri" w:eastAsia="Times New Roman" w:hAnsi="Calibri" w:cs="Times New Roman"/>
    </w:rPr>
  </w:style>
  <w:style w:type="paragraph" w:styleId="a5">
    <w:name w:val="Normal (Web)"/>
    <w:aliases w:val="Обычный (веб) Знак1,Обычный (веб) Знак Знак,Обычный (веб) Знак,Обычный (Web),Знак Знак, Знак Знак,Обычный (Web)1,Знак4 Знак,Знак4,Знак4 Знак Знак,Знак4 Знак Знак Знак Знак"/>
    <w:basedOn w:val="a"/>
    <w:link w:val="2"/>
    <w:uiPriority w:val="99"/>
    <w:qFormat/>
    <w:rsid w:val="00C909BF"/>
    <w:pPr>
      <w:spacing w:before="100" w:beforeAutospacing="1" w:after="100" w:afterAutospacing="1"/>
      <w:ind w:firstLine="300"/>
    </w:pPr>
  </w:style>
  <w:style w:type="character" w:customStyle="1" w:styleId="2">
    <w:name w:val="Обычный (веб) Знак2"/>
    <w:aliases w:val="Обычный (веб) Знак1 Знак,Обычный (веб) Знак Знак Знак,Обычный (веб) Знак Знак1,Обычный (Web) Знак,Знак Знак Знак, Знак Знак Знак,Обычный (Web)1 Знак,Знак4 Знак Знак1,Знак4 Знак1,Знак4 Знак Знак Знак,Знак4 Знак Знак Знак Знак Знак"/>
    <w:basedOn w:val="a0"/>
    <w:link w:val="a5"/>
    <w:uiPriority w:val="99"/>
    <w:rsid w:val="00C909BF"/>
    <w:rPr>
      <w:rFonts w:ascii="Times New Roman" w:eastAsia="Times New Roman" w:hAnsi="Times New Roman" w:cs="Times New Roman"/>
      <w:sz w:val="24"/>
      <w:szCs w:val="24"/>
      <w:lang w:eastAsia="ru-RU"/>
    </w:rPr>
  </w:style>
  <w:style w:type="character" w:customStyle="1" w:styleId="3">
    <w:name w:val="Основной текст (3)_"/>
    <w:basedOn w:val="a0"/>
    <w:link w:val="31"/>
    <w:uiPriority w:val="99"/>
    <w:locked/>
    <w:rsid w:val="00C909BF"/>
    <w:rPr>
      <w:b/>
      <w:bCs/>
      <w:sz w:val="24"/>
      <w:szCs w:val="24"/>
      <w:shd w:val="clear" w:color="auto" w:fill="FFFFFF"/>
    </w:rPr>
  </w:style>
  <w:style w:type="character" w:customStyle="1" w:styleId="5">
    <w:name w:val="Основной текст + Полужирный5"/>
    <w:aliases w:val="Курсив9"/>
    <w:basedOn w:val="a0"/>
    <w:uiPriority w:val="99"/>
    <w:rsid w:val="00C909BF"/>
    <w:rPr>
      <w:rFonts w:ascii="Times New Roman" w:hAnsi="Times New Roman" w:cs="Times New Roman"/>
      <w:b/>
      <w:bCs/>
      <w:spacing w:val="0"/>
      <w:sz w:val="24"/>
      <w:szCs w:val="24"/>
    </w:rPr>
  </w:style>
  <w:style w:type="character" w:customStyle="1" w:styleId="4">
    <w:name w:val="Основной текст + Полужирный4"/>
    <w:basedOn w:val="a0"/>
    <w:uiPriority w:val="99"/>
    <w:rsid w:val="00C909BF"/>
    <w:rPr>
      <w:rFonts w:ascii="Times New Roman" w:hAnsi="Times New Roman" w:cs="Times New Roman"/>
      <w:b/>
      <w:bCs/>
      <w:spacing w:val="0"/>
      <w:sz w:val="24"/>
      <w:szCs w:val="24"/>
    </w:rPr>
  </w:style>
  <w:style w:type="paragraph" w:customStyle="1" w:styleId="31">
    <w:name w:val="Основной текст (3)1"/>
    <w:basedOn w:val="a"/>
    <w:link w:val="3"/>
    <w:uiPriority w:val="99"/>
    <w:rsid w:val="00C909BF"/>
    <w:pPr>
      <w:shd w:val="clear" w:color="auto" w:fill="FFFFFF"/>
      <w:spacing w:before="2160" w:after="720" w:line="240" w:lineRule="atLeast"/>
    </w:pPr>
    <w:rPr>
      <w:rFonts w:asciiTheme="minorHAnsi" w:eastAsiaTheme="minorHAnsi" w:hAnsiTheme="minorHAnsi" w:cstheme="minorBidi"/>
      <w:b/>
      <w:bCs/>
      <w:lang w:eastAsia="en-US"/>
    </w:rPr>
  </w:style>
  <w:style w:type="table" w:customStyle="1" w:styleId="20">
    <w:name w:val="Сетка таблицы2"/>
    <w:basedOn w:val="a1"/>
    <w:next w:val="a6"/>
    <w:uiPriority w:val="59"/>
    <w:rsid w:val="00C909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 Полужирный12"/>
    <w:aliases w:val="Курсив"/>
    <w:basedOn w:val="a0"/>
    <w:uiPriority w:val="99"/>
    <w:rsid w:val="00C909BF"/>
    <w:rPr>
      <w:rFonts w:ascii="Times New Roman" w:hAnsi="Times New Roman" w:cs="Times New Roman"/>
      <w:b/>
      <w:bCs/>
      <w:i/>
      <w:iCs/>
      <w:spacing w:val="0"/>
      <w:sz w:val="26"/>
      <w:szCs w:val="26"/>
    </w:rPr>
  </w:style>
  <w:style w:type="character" w:customStyle="1" w:styleId="10">
    <w:name w:val="Основной текст + Курсив10"/>
    <w:basedOn w:val="a0"/>
    <w:uiPriority w:val="99"/>
    <w:rsid w:val="00C909BF"/>
    <w:rPr>
      <w:rFonts w:ascii="Times New Roman" w:hAnsi="Times New Roman" w:cs="Times New Roman"/>
      <w:i/>
      <w:iCs/>
      <w:spacing w:val="0"/>
      <w:sz w:val="26"/>
      <w:szCs w:val="26"/>
    </w:rPr>
  </w:style>
  <w:style w:type="character" w:customStyle="1" w:styleId="15">
    <w:name w:val="Основной текст (15)_"/>
    <w:basedOn w:val="a0"/>
    <w:link w:val="151"/>
    <w:uiPriority w:val="99"/>
    <w:locked/>
    <w:rsid w:val="00C909BF"/>
    <w:rPr>
      <w:rFonts w:ascii="Times New Roman" w:hAnsi="Times New Roman" w:cs="Times New Roman"/>
      <w:sz w:val="16"/>
      <w:szCs w:val="16"/>
      <w:shd w:val="clear" w:color="auto" w:fill="FFFFFF"/>
    </w:rPr>
  </w:style>
  <w:style w:type="character" w:customStyle="1" w:styleId="17">
    <w:name w:val="Основной текст (17)_"/>
    <w:basedOn w:val="a0"/>
    <w:link w:val="170"/>
    <w:uiPriority w:val="99"/>
    <w:locked/>
    <w:rsid w:val="00C909BF"/>
    <w:rPr>
      <w:rFonts w:ascii="Times New Roman" w:hAnsi="Times New Roman" w:cs="Times New Roman"/>
      <w:b/>
      <w:bCs/>
      <w:spacing w:val="10"/>
      <w:sz w:val="26"/>
      <w:szCs w:val="26"/>
      <w:shd w:val="clear" w:color="auto" w:fill="FFFFFF"/>
    </w:rPr>
  </w:style>
  <w:style w:type="character" w:customStyle="1" w:styleId="156">
    <w:name w:val="Основной текст (15)6"/>
    <w:basedOn w:val="15"/>
    <w:uiPriority w:val="99"/>
    <w:rsid w:val="00C909BF"/>
    <w:rPr>
      <w:rFonts w:ascii="Times New Roman" w:hAnsi="Times New Roman" w:cs="Times New Roman"/>
      <w:sz w:val="16"/>
      <w:szCs w:val="16"/>
      <w:shd w:val="clear" w:color="auto" w:fill="FFFFFF"/>
    </w:rPr>
  </w:style>
  <w:style w:type="character" w:customStyle="1" w:styleId="18">
    <w:name w:val="Основной текст (18)_"/>
    <w:basedOn w:val="a0"/>
    <w:link w:val="180"/>
    <w:uiPriority w:val="99"/>
    <w:locked/>
    <w:rsid w:val="00C909BF"/>
    <w:rPr>
      <w:rFonts w:ascii="Times New Roman" w:hAnsi="Times New Roman" w:cs="Times New Roman"/>
      <w:noProof/>
      <w:sz w:val="36"/>
      <w:szCs w:val="36"/>
      <w:shd w:val="clear" w:color="auto" w:fill="FFFFFF"/>
    </w:rPr>
  </w:style>
  <w:style w:type="character" w:customStyle="1" w:styleId="311">
    <w:name w:val="Основной текст (3)11"/>
    <w:basedOn w:val="3"/>
    <w:uiPriority w:val="99"/>
    <w:rsid w:val="00C909BF"/>
    <w:rPr>
      <w:rFonts w:ascii="Times New Roman" w:hAnsi="Times New Roman" w:cs="Times New Roman"/>
      <w:b/>
      <w:bCs/>
      <w:spacing w:val="0"/>
      <w:sz w:val="21"/>
      <w:szCs w:val="21"/>
      <w:shd w:val="clear" w:color="auto" w:fill="FFFFFF"/>
    </w:rPr>
  </w:style>
  <w:style w:type="character" w:customStyle="1" w:styleId="19">
    <w:name w:val="Основной текст (19)_"/>
    <w:basedOn w:val="a0"/>
    <w:link w:val="190"/>
    <w:uiPriority w:val="99"/>
    <w:locked/>
    <w:rsid w:val="00C909BF"/>
    <w:rPr>
      <w:rFonts w:ascii="Times New Roman" w:hAnsi="Times New Roman" w:cs="Times New Roman"/>
      <w:noProof/>
      <w:sz w:val="33"/>
      <w:szCs w:val="33"/>
      <w:shd w:val="clear" w:color="auto" w:fill="FFFFFF"/>
    </w:rPr>
  </w:style>
  <w:style w:type="paragraph" w:customStyle="1" w:styleId="151">
    <w:name w:val="Основной текст (15)1"/>
    <w:basedOn w:val="a"/>
    <w:link w:val="15"/>
    <w:uiPriority w:val="99"/>
    <w:rsid w:val="00C909BF"/>
    <w:pPr>
      <w:shd w:val="clear" w:color="auto" w:fill="FFFFFF"/>
      <w:spacing w:line="215" w:lineRule="exact"/>
      <w:jc w:val="both"/>
    </w:pPr>
    <w:rPr>
      <w:rFonts w:eastAsiaTheme="minorHAnsi"/>
      <w:sz w:val="16"/>
      <w:szCs w:val="16"/>
      <w:lang w:eastAsia="en-US"/>
    </w:rPr>
  </w:style>
  <w:style w:type="paragraph" w:customStyle="1" w:styleId="170">
    <w:name w:val="Основной текст (17)"/>
    <w:basedOn w:val="a"/>
    <w:link w:val="17"/>
    <w:uiPriority w:val="99"/>
    <w:rsid w:val="00C909BF"/>
    <w:pPr>
      <w:shd w:val="clear" w:color="auto" w:fill="FFFFFF"/>
      <w:spacing w:before="180" w:line="240" w:lineRule="atLeast"/>
      <w:jc w:val="both"/>
    </w:pPr>
    <w:rPr>
      <w:rFonts w:eastAsiaTheme="minorHAnsi"/>
      <w:b/>
      <w:bCs/>
      <w:spacing w:val="10"/>
      <w:sz w:val="26"/>
      <w:szCs w:val="26"/>
      <w:lang w:eastAsia="en-US"/>
    </w:rPr>
  </w:style>
  <w:style w:type="paragraph" w:customStyle="1" w:styleId="180">
    <w:name w:val="Основной текст (18)"/>
    <w:basedOn w:val="a"/>
    <w:link w:val="18"/>
    <w:uiPriority w:val="99"/>
    <w:rsid w:val="00C909BF"/>
    <w:pPr>
      <w:shd w:val="clear" w:color="auto" w:fill="FFFFFF"/>
      <w:spacing w:line="240" w:lineRule="atLeast"/>
      <w:jc w:val="both"/>
    </w:pPr>
    <w:rPr>
      <w:rFonts w:eastAsiaTheme="minorHAnsi"/>
      <w:noProof/>
      <w:sz w:val="36"/>
      <w:szCs w:val="36"/>
      <w:lang w:eastAsia="en-US"/>
    </w:rPr>
  </w:style>
  <w:style w:type="paragraph" w:customStyle="1" w:styleId="190">
    <w:name w:val="Основной текст (19)"/>
    <w:basedOn w:val="a"/>
    <w:link w:val="19"/>
    <w:uiPriority w:val="99"/>
    <w:rsid w:val="00C909BF"/>
    <w:pPr>
      <w:shd w:val="clear" w:color="auto" w:fill="FFFFFF"/>
      <w:spacing w:before="60" w:line="240" w:lineRule="atLeast"/>
      <w:jc w:val="both"/>
    </w:pPr>
    <w:rPr>
      <w:rFonts w:eastAsiaTheme="minorHAnsi"/>
      <w:noProof/>
      <w:sz w:val="33"/>
      <w:szCs w:val="33"/>
      <w:lang w:eastAsia="en-US"/>
    </w:rPr>
  </w:style>
  <w:style w:type="character" w:customStyle="1" w:styleId="155">
    <w:name w:val="Основной текст (15)5"/>
    <w:basedOn w:val="15"/>
    <w:uiPriority w:val="99"/>
    <w:rsid w:val="00C909BF"/>
    <w:rPr>
      <w:rFonts w:ascii="Times New Roman" w:hAnsi="Times New Roman" w:cs="Times New Roman"/>
      <w:spacing w:val="0"/>
      <w:sz w:val="16"/>
      <w:szCs w:val="16"/>
      <w:shd w:val="clear" w:color="auto" w:fill="FFFFFF"/>
    </w:rPr>
  </w:style>
  <w:style w:type="character" w:customStyle="1" w:styleId="154">
    <w:name w:val="Основной текст (15)4"/>
    <w:basedOn w:val="15"/>
    <w:uiPriority w:val="99"/>
    <w:rsid w:val="00C909BF"/>
    <w:rPr>
      <w:rFonts w:ascii="Times New Roman" w:hAnsi="Times New Roman" w:cs="Times New Roman"/>
      <w:spacing w:val="0"/>
      <w:sz w:val="16"/>
      <w:szCs w:val="16"/>
      <w:shd w:val="clear" w:color="auto" w:fill="FFFFFF"/>
    </w:rPr>
  </w:style>
  <w:style w:type="character" w:customStyle="1" w:styleId="22">
    <w:name w:val="Основной текст (22)_"/>
    <w:basedOn w:val="a0"/>
    <w:link w:val="221"/>
    <w:uiPriority w:val="99"/>
    <w:locked/>
    <w:rsid w:val="00C909BF"/>
    <w:rPr>
      <w:rFonts w:ascii="Times New Roman" w:hAnsi="Times New Roman" w:cs="Times New Roman"/>
      <w:sz w:val="12"/>
      <w:szCs w:val="12"/>
      <w:shd w:val="clear" w:color="auto" w:fill="FFFFFF"/>
    </w:rPr>
  </w:style>
  <w:style w:type="paragraph" w:customStyle="1" w:styleId="221">
    <w:name w:val="Основной текст (22)1"/>
    <w:basedOn w:val="a"/>
    <w:link w:val="22"/>
    <w:uiPriority w:val="99"/>
    <w:rsid w:val="00C909BF"/>
    <w:pPr>
      <w:shd w:val="clear" w:color="auto" w:fill="FFFFFF"/>
      <w:spacing w:line="240" w:lineRule="atLeast"/>
    </w:pPr>
    <w:rPr>
      <w:rFonts w:eastAsiaTheme="minorHAnsi"/>
      <w:sz w:val="12"/>
      <w:szCs w:val="12"/>
      <w:lang w:eastAsia="en-US"/>
    </w:rPr>
  </w:style>
  <w:style w:type="table" w:styleId="a6">
    <w:name w:val="Table Grid"/>
    <w:basedOn w:val="a1"/>
    <w:uiPriority w:val="59"/>
    <w:rsid w:val="00C9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C909BF"/>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locked/>
    <w:rsid w:val="00C909B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9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09BF"/>
    <w:pPr>
      <w:spacing w:after="120" w:line="276" w:lineRule="auto"/>
    </w:pPr>
    <w:rPr>
      <w:rFonts w:ascii="Calibri" w:hAnsi="Calibri"/>
      <w:sz w:val="22"/>
      <w:szCs w:val="22"/>
      <w:lang w:eastAsia="en-US"/>
    </w:rPr>
  </w:style>
  <w:style w:type="character" w:customStyle="1" w:styleId="a4">
    <w:name w:val="Основной текст Знак"/>
    <w:basedOn w:val="a0"/>
    <w:link w:val="a3"/>
    <w:rsid w:val="00C909BF"/>
    <w:rPr>
      <w:rFonts w:ascii="Calibri" w:eastAsia="Times New Roman" w:hAnsi="Calibri" w:cs="Times New Roman"/>
    </w:rPr>
  </w:style>
  <w:style w:type="paragraph" w:styleId="a5">
    <w:name w:val="Normal (Web)"/>
    <w:aliases w:val="Обычный (веб) Знак1,Обычный (веб) Знак Знак,Обычный (веб) Знак,Обычный (Web),Знак Знак, Знак Знак,Обычный (Web)1,Знак4 Знак,Знак4,Знак4 Знак Знак,Знак4 Знак Знак Знак Знак"/>
    <w:basedOn w:val="a"/>
    <w:link w:val="2"/>
    <w:uiPriority w:val="99"/>
    <w:qFormat/>
    <w:rsid w:val="00C909BF"/>
    <w:pPr>
      <w:spacing w:before="100" w:beforeAutospacing="1" w:after="100" w:afterAutospacing="1"/>
      <w:ind w:firstLine="300"/>
    </w:pPr>
  </w:style>
  <w:style w:type="character" w:customStyle="1" w:styleId="2">
    <w:name w:val="Обычный (веб) Знак2"/>
    <w:aliases w:val="Обычный (веб) Знак1 Знак,Обычный (веб) Знак Знак Знак,Обычный (веб) Знак Знак1,Обычный (Web) Знак,Знак Знак Знак, Знак Знак Знак,Обычный (Web)1 Знак,Знак4 Знак Знак1,Знак4 Знак1,Знак4 Знак Знак Знак,Знак4 Знак Знак Знак Знак Знак"/>
    <w:basedOn w:val="a0"/>
    <w:link w:val="a5"/>
    <w:uiPriority w:val="99"/>
    <w:rsid w:val="00C909BF"/>
    <w:rPr>
      <w:rFonts w:ascii="Times New Roman" w:eastAsia="Times New Roman" w:hAnsi="Times New Roman" w:cs="Times New Roman"/>
      <w:sz w:val="24"/>
      <w:szCs w:val="24"/>
      <w:lang w:eastAsia="ru-RU"/>
    </w:rPr>
  </w:style>
  <w:style w:type="character" w:customStyle="1" w:styleId="3">
    <w:name w:val="Основной текст (3)_"/>
    <w:basedOn w:val="a0"/>
    <w:link w:val="31"/>
    <w:uiPriority w:val="99"/>
    <w:locked/>
    <w:rsid w:val="00C909BF"/>
    <w:rPr>
      <w:b/>
      <w:bCs/>
      <w:sz w:val="24"/>
      <w:szCs w:val="24"/>
      <w:shd w:val="clear" w:color="auto" w:fill="FFFFFF"/>
    </w:rPr>
  </w:style>
  <w:style w:type="character" w:customStyle="1" w:styleId="5">
    <w:name w:val="Основной текст + Полужирный5"/>
    <w:aliases w:val="Курсив9"/>
    <w:basedOn w:val="a0"/>
    <w:uiPriority w:val="99"/>
    <w:rsid w:val="00C909BF"/>
    <w:rPr>
      <w:rFonts w:ascii="Times New Roman" w:hAnsi="Times New Roman" w:cs="Times New Roman"/>
      <w:b/>
      <w:bCs/>
      <w:spacing w:val="0"/>
      <w:sz w:val="24"/>
      <w:szCs w:val="24"/>
    </w:rPr>
  </w:style>
  <w:style w:type="character" w:customStyle="1" w:styleId="4">
    <w:name w:val="Основной текст + Полужирный4"/>
    <w:basedOn w:val="a0"/>
    <w:uiPriority w:val="99"/>
    <w:rsid w:val="00C909BF"/>
    <w:rPr>
      <w:rFonts w:ascii="Times New Roman" w:hAnsi="Times New Roman" w:cs="Times New Roman"/>
      <w:b/>
      <w:bCs/>
      <w:spacing w:val="0"/>
      <w:sz w:val="24"/>
      <w:szCs w:val="24"/>
    </w:rPr>
  </w:style>
  <w:style w:type="paragraph" w:customStyle="1" w:styleId="31">
    <w:name w:val="Основной текст (3)1"/>
    <w:basedOn w:val="a"/>
    <w:link w:val="3"/>
    <w:uiPriority w:val="99"/>
    <w:rsid w:val="00C909BF"/>
    <w:pPr>
      <w:shd w:val="clear" w:color="auto" w:fill="FFFFFF"/>
      <w:spacing w:before="2160" w:after="720" w:line="240" w:lineRule="atLeast"/>
    </w:pPr>
    <w:rPr>
      <w:rFonts w:asciiTheme="minorHAnsi" w:eastAsiaTheme="minorHAnsi" w:hAnsiTheme="minorHAnsi" w:cstheme="minorBidi"/>
      <w:b/>
      <w:bCs/>
      <w:lang w:eastAsia="en-US"/>
    </w:rPr>
  </w:style>
  <w:style w:type="table" w:customStyle="1" w:styleId="20">
    <w:name w:val="Сетка таблицы2"/>
    <w:basedOn w:val="a1"/>
    <w:next w:val="a6"/>
    <w:uiPriority w:val="59"/>
    <w:rsid w:val="00C909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 Полужирный12"/>
    <w:aliases w:val="Курсив"/>
    <w:basedOn w:val="a0"/>
    <w:uiPriority w:val="99"/>
    <w:rsid w:val="00C909BF"/>
    <w:rPr>
      <w:rFonts w:ascii="Times New Roman" w:hAnsi="Times New Roman" w:cs="Times New Roman"/>
      <w:b/>
      <w:bCs/>
      <w:i/>
      <w:iCs/>
      <w:spacing w:val="0"/>
      <w:sz w:val="26"/>
      <w:szCs w:val="26"/>
    </w:rPr>
  </w:style>
  <w:style w:type="character" w:customStyle="1" w:styleId="10">
    <w:name w:val="Основной текст + Курсив10"/>
    <w:basedOn w:val="a0"/>
    <w:uiPriority w:val="99"/>
    <w:rsid w:val="00C909BF"/>
    <w:rPr>
      <w:rFonts w:ascii="Times New Roman" w:hAnsi="Times New Roman" w:cs="Times New Roman"/>
      <w:i/>
      <w:iCs/>
      <w:spacing w:val="0"/>
      <w:sz w:val="26"/>
      <w:szCs w:val="26"/>
    </w:rPr>
  </w:style>
  <w:style w:type="character" w:customStyle="1" w:styleId="15">
    <w:name w:val="Основной текст (15)_"/>
    <w:basedOn w:val="a0"/>
    <w:link w:val="151"/>
    <w:uiPriority w:val="99"/>
    <w:locked/>
    <w:rsid w:val="00C909BF"/>
    <w:rPr>
      <w:rFonts w:ascii="Times New Roman" w:hAnsi="Times New Roman" w:cs="Times New Roman"/>
      <w:sz w:val="16"/>
      <w:szCs w:val="16"/>
      <w:shd w:val="clear" w:color="auto" w:fill="FFFFFF"/>
    </w:rPr>
  </w:style>
  <w:style w:type="character" w:customStyle="1" w:styleId="17">
    <w:name w:val="Основной текст (17)_"/>
    <w:basedOn w:val="a0"/>
    <w:link w:val="170"/>
    <w:uiPriority w:val="99"/>
    <w:locked/>
    <w:rsid w:val="00C909BF"/>
    <w:rPr>
      <w:rFonts w:ascii="Times New Roman" w:hAnsi="Times New Roman" w:cs="Times New Roman"/>
      <w:b/>
      <w:bCs/>
      <w:spacing w:val="10"/>
      <w:sz w:val="26"/>
      <w:szCs w:val="26"/>
      <w:shd w:val="clear" w:color="auto" w:fill="FFFFFF"/>
    </w:rPr>
  </w:style>
  <w:style w:type="character" w:customStyle="1" w:styleId="156">
    <w:name w:val="Основной текст (15)6"/>
    <w:basedOn w:val="15"/>
    <w:uiPriority w:val="99"/>
    <w:rsid w:val="00C909BF"/>
    <w:rPr>
      <w:rFonts w:ascii="Times New Roman" w:hAnsi="Times New Roman" w:cs="Times New Roman"/>
      <w:sz w:val="16"/>
      <w:szCs w:val="16"/>
      <w:shd w:val="clear" w:color="auto" w:fill="FFFFFF"/>
    </w:rPr>
  </w:style>
  <w:style w:type="character" w:customStyle="1" w:styleId="18">
    <w:name w:val="Основной текст (18)_"/>
    <w:basedOn w:val="a0"/>
    <w:link w:val="180"/>
    <w:uiPriority w:val="99"/>
    <w:locked/>
    <w:rsid w:val="00C909BF"/>
    <w:rPr>
      <w:rFonts w:ascii="Times New Roman" w:hAnsi="Times New Roman" w:cs="Times New Roman"/>
      <w:noProof/>
      <w:sz w:val="36"/>
      <w:szCs w:val="36"/>
      <w:shd w:val="clear" w:color="auto" w:fill="FFFFFF"/>
    </w:rPr>
  </w:style>
  <w:style w:type="character" w:customStyle="1" w:styleId="311">
    <w:name w:val="Основной текст (3)11"/>
    <w:basedOn w:val="3"/>
    <w:uiPriority w:val="99"/>
    <w:rsid w:val="00C909BF"/>
    <w:rPr>
      <w:rFonts w:ascii="Times New Roman" w:hAnsi="Times New Roman" w:cs="Times New Roman"/>
      <w:b/>
      <w:bCs/>
      <w:spacing w:val="0"/>
      <w:sz w:val="21"/>
      <w:szCs w:val="21"/>
      <w:shd w:val="clear" w:color="auto" w:fill="FFFFFF"/>
    </w:rPr>
  </w:style>
  <w:style w:type="character" w:customStyle="1" w:styleId="19">
    <w:name w:val="Основной текст (19)_"/>
    <w:basedOn w:val="a0"/>
    <w:link w:val="190"/>
    <w:uiPriority w:val="99"/>
    <w:locked/>
    <w:rsid w:val="00C909BF"/>
    <w:rPr>
      <w:rFonts w:ascii="Times New Roman" w:hAnsi="Times New Roman" w:cs="Times New Roman"/>
      <w:noProof/>
      <w:sz w:val="33"/>
      <w:szCs w:val="33"/>
      <w:shd w:val="clear" w:color="auto" w:fill="FFFFFF"/>
    </w:rPr>
  </w:style>
  <w:style w:type="paragraph" w:customStyle="1" w:styleId="151">
    <w:name w:val="Основной текст (15)1"/>
    <w:basedOn w:val="a"/>
    <w:link w:val="15"/>
    <w:uiPriority w:val="99"/>
    <w:rsid w:val="00C909BF"/>
    <w:pPr>
      <w:shd w:val="clear" w:color="auto" w:fill="FFFFFF"/>
      <w:spacing w:line="215" w:lineRule="exact"/>
      <w:jc w:val="both"/>
    </w:pPr>
    <w:rPr>
      <w:rFonts w:eastAsiaTheme="minorHAnsi"/>
      <w:sz w:val="16"/>
      <w:szCs w:val="16"/>
      <w:lang w:eastAsia="en-US"/>
    </w:rPr>
  </w:style>
  <w:style w:type="paragraph" w:customStyle="1" w:styleId="170">
    <w:name w:val="Основной текст (17)"/>
    <w:basedOn w:val="a"/>
    <w:link w:val="17"/>
    <w:uiPriority w:val="99"/>
    <w:rsid w:val="00C909BF"/>
    <w:pPr>
      <w:shd w:val="clear" w:color="auto" w:fill="FFFFFF"/>
      <w:spacing w:before="180" w:line="240" w:lineRule="atLeast"/>
      <w:jc w:val="both"/>
    </w:pPr>
    <w:rPr>
      <w:rFonts w:eastAsiaTheme="minorHAnsi"/>
      <w:b/>
      <w:bCs/>
      <w:spacing w:val="10"/>
      <w:sz w:val="26"/>
      <w:szCs w:val="26"/>
      <w:lang w:eastAsia="en-US"/>
    </w:rPr>
  </w:style>
  <w:style w:type="paragraph" w:customStyle="1" w:styleId="180">
    <w:name w:val="Основной текст (18)"/>
    <w:basedOn w:val="a"/>
    <w:link w:val="18"/>
    <w:uiPriority w:val="99"/>
    <w:rsid w:val="00C909BF"/>
    <w:pPr>
      <w:shd w:val="clear" w:color="auto" w:fill="FFFFFF"/>
      <w:spacing w:line="240" w:lineRule="atLeast"/>
      <w:jc w:val="both"/>
    </w:pPr>
    <w:rPr>
      <w:rFonts w:eastAsiaTheme="minorHAnsi"/>
      <w:noProof/>
      <w:sz w:val="36"/>
      <w:szCs w:val="36"/>
      <w:lang w:eastAsia="en-US"/>
    </w:rPr>
  </w:style>
  <w:style w:type="paragraph" w:customStyle="1" w:styleId="190">
    <w:name w:val="Основной текст (19)"/>
    <w:basedOn w:val="a"/>
    <w:link w:val="19"/>
    <w:uiPriority w:val="99"/>
    <w:rsid w:val="00C909BF"/>
    <w:pPr>
      <w:shd w:val="clear" w:color="auto" w:fill="FFFFFF"/>
      <w:spacing w:before="60" w:line="240" w:lineRule="atLeast"/>
      <w:jc w:val="both"/>
    </w:pPr>
    <w:rPr>
      <w:rFonts w:eastAsiaTheme="minorHAnsi"/>
      <w:noProof/>
      <w:sz w:val="33"/>
      <w:szCs w:val="33"/>
      <w:lang w:eastAsia="en-US"/>
    </w:rPr>
  </w:style>
  <w:style w:type="character" w:customStyle="1" w:styleId="155">
    <w:name w:val="Основной текст (15)5"/>
    <w:basedOn w:val="15"/>
    <w:uiPriority w:val="99"/>
    <w:rsid w:val="00C909BF"/>
    <w:rPr>
      <w:rFonts w:ascii="Times New Roman" w:hAnsi="Times New Roman" w:cs="Times New Roman"/>
      <w:spacing w:val="0"/>
      <w:sz w:val="16"/>
      <w:szCs w:val="16"/>
      <w:shd w:val="clear" w:color="auto" w:fill="FFFFFF"/>
    </w:rPr>
  </w:style>
  <w:style w:type="character" w:customStyle="1" w:styleId="154">
    <w:name w:val="Основной текст (15)4"/>
    <w:basedOn w:val="15"/>
    <w:uiPriority w:val="99"/>
    <w:rsid w:val="00C909BF"/>
    <w:rPr>
      <w:rFonts w:ascii="Times New Roman" w:hAnsi="Times New Roman" w:cs="Times New Roman"/>
      <w:spacing w:val="0"/>
      <w:sz w:val="16"/>
      <w:szCs w:val="16"/>
      <w:shd w:val="clear" w:color="auto" w:fill="FFFFFF"/>
    </w:rPr>
  </w:style>
  <w:style w:type="character" w:customStyle="1" w:styleId="22">
    <w:name w:val="Основной текст (22)_"/>
    <w:basedOn w:val="a0"/>
    <w:link w:val="221"/>
    <w:uiPriority w:val="99"/>
    <w:locked/>
    <w:rsid w:val="00C909BF"/>
    <w:rPr>
      <w:rFonts w:ascii="Times New Roman" w:hAnsi="Times New Roman" w:cs="Times New Roman"/>
      <w:sz w:val="12"/>
      <w:szCs w:val="12"/>
      <w:shd w:val="clear" w:color="auto" w:fill="FFFFFF"/>
    </w:rPr>
  </w:style>
  <w:style w:type="paragraph" w:customStyle="1" w:styleId="221">
    <w:name w:val="Основной текст (22)1"/>
    <w:basedOn w:val="a"/>
    <w:link w:val="22"/>
    <w:uiPriority w:val="99"/>
    <w:rsid w:val="00C909BF"/>
    <w:pPr>
      <w:shd w:val="clear" w:color="auto" w:fill="FFFFFF"/>
      <w:spacing w:line="240" w:lineRule="atLeast"/>
    </w:pPr>
    <w:rPr>
      <w:rFonts w:eastAsiaTheme="minorHAnsi"/>
      <w:sz w:val="12"/>
      <w:szCs w:val="12"/>
      <w:lang w:eastAsia="en-US"/>
    </w:rPr>
  </w:style>
  <w:style w:type="table" w:styleId="a6">
    <w:name w:val="Table Grid"/>
    <w:basedOn w:val="a1"/>
    <w:uiPriority w:val="59"/>
    <w:rsid w:val="00C9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C909BF"/>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locked/>
    <w:rsid w:val="00C909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2023-05-12T15:24:00Z</dcterms:created>
  <dcterms:modified xsi:type="dcterms:W3CDTF">2023-05-12T16:20:00Z</dcterms:modified>
</cp:coreProperties>
</file>