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CD06" w14:textId="77777777" w:rsidR="007D2C77" w:rsidRDefault="007D2C77" w:rsidP="007D2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Современные подходы в дошкольном образовании.</w:t>
      </w:r>
    </w:p>
    <w:p w14:paraId="6C3253B1" w14:textId="77777777" w:rsidR="007D2C77" w:rsidRDefault="007D2C77" w:rsidP="007D2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Антонова В.М. методист ТОО я/с «Солнышко Тараза»</w:t>
      </w:r>
    </w:p>
    <w:p w14:paraId="61C19885" w14:textId="77777777" w:rsidR="001A6614" w:rsidRPr="007D2C77" w:rsidRDefault="001A6614" w:rsidP="001A6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7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В настоящее время </w:t>
      </w:r>
      <w:r w:rsidRPr="007D2C77">
        <w:rPr>
          <w:rFonts w:ascii="Times New Roman" w:hAnsi="Times New Roman" w:cs="Times New Roman"/>
          <w:color w:val="111111"/>
          <w:sz w:val="24"/>
          <w:szCs w:val="24"/>
        </w:rPr>
        <w:t>мир находится на стадии перехода к информационному типу </w:t>
      </w:r>
      <w:r w:rsidRPr="007D2C7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общества</w:t>
      </w:r>
      <w:r w:rsidRPr="007D2C77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. </w:t>
      </w:r>
      <w:r w:rsidRPr="007D2C7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Современное</w:t>
      </w:r>
      <w:r w:rsidRPr="007D2C77">
        <w:rPr>
          <w:rFonts w:ascii="Times New Roman" w:hAnsi="Times New Roman" w:cs="Times New Roman"/>
          <w:color w:val="111111"/>
          <w:sz w:val="24"/>
          <w:szCs w:val="24"/>
        </w:rPr>
        <w:t xml:space="preserve"> динамично развивающееся</w:t>
      </w:r>
      <w:r w:rsidRPr="007D2C7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7D2C7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общество сложно и противоречиво</w:t>
      </w:r>
      <w:r w:rsidRPr="007D2C77"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  <w:r w:rsidRPr="007D2C77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7D2C7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Фундаментальным социальным фактором, лежащим</w:t>
      </w:r>
      <w:r w:rsidRPr="007D2C77">
        <w:rPr>
          <w:rFonts w:ascii="Times New Roman" w:hAnsi="Times New Roman" w:cs="Times New Roman"/>
          <w:color w:val="111111"/>
          <w:sz w:val="24"/>
          <w:szCs w:val="24"/>
        </w:rPr>
        <w:t xml:space="preserve"> в основе экономического развития, становится информация. Это радикально изменяет место </w:t>
      </w:r>
      <w:r w:rsidRPr="007D2C7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образования в структуре общественной жизни</w:t>
      </w:r>
      <w:r w:rsidRPr="007D2C77"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  <w:r w:rsidRPr="007D2C7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7D2C7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Образование — это в первую очередь способ реализовать самого себя.</w:t>
      </w:r>
      <w:r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должно развивать в человеке способность верить в себя, помочь ему достигать всех своих поставленных целей, а также обладать уверенным и реалистичным взглядом, двигаясь вперед.</w:t>
      </w:r>
    </w:p>
    <w:p w14:paraId="5B0523D2" w14:textId="77777777" w:rsidR="001A6614" w:rsidRPr="00873006" w:rsidRDefault="001A6614" w:rsidP="001A66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C77">
        <w:rPr>
          <w:color w:val="333333"/>
          <w:shd w:val="clear" w:color="auto" w:fill="FBFBFB"/>
        </w:rPr>
        <w:t>Уровень образования показывает, насколько человек интеллектуально и разносторонне развит в различных областях знаний.</w:t>
      </w:r>
      <w:r w:rsidRPr="007D2C77">
        <w:rPr>
          <w:color w:val="111111"/>
        </w:rPr>
        <w:t xml:space="preserve"> Сегодня </w:t>
      </w:r>
      <w:r w:rsidRPr="007D2C77">
        <w:rPr>
          <w:rStyle w:val="a4"/>
          <w:b w:val="0"/>
          <w:bCs w:val="0"/>
          <w:color w:val="111111"/>
          <w:bdr w:val="none" w:sz="0" w:space="0" w:color="auto" w:frame="1"/>
        </w:rPr>
        <w:t>образованный</w:t>
      </w:r>
      <w:r w:rsidRPr="007D2C77">
        <w:rPr>
          <w:color w:val="111111"/>
        </w:rPr>
        <w:t> человек – это не столько </w:t>
      </w:r>
      <w:r w:rsidRPr="007D2C77">
        <w:rPr>
          <w:color w:val="111111"/>
          <w:bdr w:val="none" w:sz="0" w:space="0" w:color="auto" w:frame="1"/>
        </w:rPr>
        <w:t>«человек знающий»</w:t>
      </w:r>
      <w:r w:rsidRPr="007D2C77">
        <w:rPr>
          <w:color w:val="111111"/>
        </w:rPr>
        <w:t>, со сформированным мировоззрением, сколько подготовленный к жизни, свободно ориентирующийся в сложных проблемах </w:t>
      </w:r>
      <w:r w:rsidRPr="007D2C77">
        <w:rPr>
          <w:rStyle w:val="a4"/>
          <w:b w:val="0"/>
          <w:bCs w:val="0"/>
          <w:color w:val="111111"/>
          <w:bdr w:val="none" w:sz="0" w:space="0" w:color="auto" w:frame="1"/>
        </w:rPr>
        <w:t>современной культуры</w:t>
      </w:r>
      <w:r w:rsidRPr="007D2C77">
        <w:rPr>
          <w:color w:val="111111"/>
        </w:rPr>
        <w:t xml:space="preserve">, </w:t>
      </w:r>
      <w:r w:rsidRPr="00873006">
        <w:rPr>
          <w:color w:val="111111"/>
        </w:rPr>
        <w:t>способный</w:t>
      </w:r>
      <w:r w:rsidRPr="00873006">
        <w:rPr>
          <w:color w:val="333333"/>
          <w:shd w:val="clear" w:color="auto" w:fill="FBFBFB"/>
        </w:rPr>
        <w:t xml:space="preserve"> получать знания для дальнейшей деятельности, которая будет обеспечивать всем необходимым на протяжении жизни.</w:t>
      </w:r>
    </w:p>
    <w:p w14:paraId="6F3C12A4" w14:textId="77777777" w:rsidR="001A6614" w:rsidRPr="00873006" w:rsidRDefault="001A6614" w:rsidP="001A66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73006">
        <w:rPr>
          <w:color w:val="333333"/>
          <w:shd w:val="clear" w:color="auto" w:fill="FBFBFB"/>
        </w:rPr>
        <w:t>Именно поэтому получение образования является одним из важнейших этапов в жизни человека.</w:t>
      </w:r>
      <w:r w:rsidRPr="00873006">
        <w:rPr>
          <w:color w:val="111111"/>
        </w:rPr>
        <w:t xml:space="preserve">  </w:t>
      </w:r>
    </w:p>
    <w:p w14:paraId="6EA4183C" w14:textId="77777777" w:rsidR="001A6614" w:rsidRPr="00B63C84" w:rsidRDefault="001A6614" w:rsidP="001A66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3C84">
        <w:t>Преобразования в казахстанском обществе привели к серьезным изменениям и в системе дошкольного образования, которые коснулись как организационной, так и содержательной его стороны. В системе образования, перед дошкольными организациями стоят задачи всестороннего развития личности ребенка, воспитания ребенка на более высоком качественном уровне с использованием инновационных технологий. Реализация этих задач возможна только при условии обновления с</w:t>
      </w:r>
      <w:r w:rsidR="00B63C84">
        <w:t>одержания</w:t>
      </w:r>
      <w:r w:rsidRPr="00B63C84">
        <w:t xml:space="preserve"> образования.</w:t>
      </w:r>
    </w:p>
    <w:p w14:paraId="28429CFA" w14:textId="77777777" w:rsidR="001A6614" w:rsidRPr="00873006" w:rsidRDefault="001A6614" w:rsidP="001A6614">
      <w:pPr>
        <w:pStyle w:val="a3"/>
        <w:spacing w:before="0" w:beforeAutospacing="0" w:after="0" w:afterAutospacing="0"/>
      </w:pPr>
      <w:r w:rsidRPr="00B63C84">
        <w:t xml:space="preserve">Обновление </w:t>
      </w:r>
      <w:r w:rsidR="00B63C84">
        <w:t>содержания</w:t>
      </w:r>
      <w:r w:rsidRPr="00B63C84">
        <w:t xml:space="preserve"> образования в дошкольный период – это, прежде</w:t>
      </w:r>
      <w:r w:rsidRPr="00873006">
        <w:t xml:space="preserve"> всего, раскрытие главного смысла понятий «знания» и «умения», правильный анализ образовательных процессов, системность подходов, позволяющих повысить качество образования, и умение использовать новые педагогические технологии. </w:t>
      </w:r>
    </w:p>
    <w:p w14:paraId="1E8CDAF2" w14:textId="2947664C" w:rsidR="001A6614" w:rsidRPr="00873006" w:rsidRDefault="001A6614" w:rsidP="001A6614">
      <w:pPr>
        <w:pStyle w:val="a3"/>
        <w:spacing w:before="0" w:beforeAutospacing="0" w:after="0" w:afterAutospacing="0"/>
      </w:pPr>
      <w:r w:rsidRPr="00873006">
        <w:t>Одной из значимых особенностей системы дошкольного образования является </w:t>
      </w:r>
      <w:r w:rsidRPr="00B63C84">
        <w:t>вариативность </w:t>
      </w:r>
      <w:r w:rsidRPr="00873006">
        <w:t xml:space="preserve">работы дошкольных организаций. Вариативность позволяет </w:t>
      </w:r>
      <w:r w:rsidR="00B63C84">
        <w:t xml:space="preserve">оперативно </w:t>
      </w:r>
      <w:r w:rsidRPr="00873006">
        <w:t xml:space="preserve">реагировать на </w:t>
      </w:r>
      <w:r w:rsidR="00B63C84">
        <w:t xml:space="preserve">социальные запросы </w:t>
      </w:r>
      <w:r w:rsidRPr="00873006">
        <w:t xml:space="preserve">многонационального населения нашей республики, а также строить педагогический процесс с учетом национально-культурных, социально- экономических и региональных особенностей. Но </w:t>
      </w:r>
      <w:r w:rsidR="00B63C84">
        <w:t>возникают</w:t>
      </w:r>
      <w:r w:rsidRPr="00873006">
        <w:t xml:space="preserve"> затруднения практиков в выбор</w:t>
      </w:r>
      <w:r w:rsidR="00B63C84">
        <w:t>е</w:t>
      </w:r>
      <w:r w:rsidRPr="00873006">
        <w:t xml:space="preserve"> программы. Например, педагогический коллектив </w:t>
      </w:r>
      <w:r w:rsidR="002322DF">
        <w:t>ежегодно</w:t>
      </w:r>
      <w:r w:rsidRPr="00873006">
        <w:t xml:space="preserve"> </w:t>
      </w:r>
      <w:r w:rsidRPr="002322DF">
        <w:t>выб</w:t>
      </w:r>
      <w:r w:rsidR="002322DF" w:rsidRPr="002322DF">
        <w:t>и</w:t>
      </w:r>
      <w:r w:rsidRPr="002322DF">
        <w:t>ра</w:t>
      </w:r>
      <w:r w:rsidR="002322DF" w:rsidRPr="002322DF">
        <w:t>ет</w:t>
      </w:r>
      <w:r w:rsidRPr="002322DF">
        <w:t xml:space="preserve"> </w:t>
      </w:r>
      <w:r w:rsidRPr="00873006">
        <w:t xml:space="preserve">одно </w:t>
      </w:r>
      <w:r w:rsidR="002322DF">
        <w:t xml:space="preserve">или несколько </w:t>
      </w:r>
      <w:r w:rsidRPr="00873006">
        <w:t>приоритетны</w:t>
      </w:r>
      <w:r w:rsidR="002322DF">
        <w:t>х</w:t>
      </w:r>
      <w:r w:rsidRPr="00873006">
        <w:t xml:space="preserve"> направлением раб</w:t>
      </w:r>
      <w:r w:rsidR="002322DF">
        <w:t>оты</w:t>
      </w:r>
      <w:r w:rsidRPr="00873006">
        <w:t xml:space="preserve">. </w:t>
      </w:r>
      <w:r w:rsidR="002322DF">
        <w:t xml:space="preserve"> Однако, такой подход не даёт возможность</w:t>
      </w:r>
      <w:r w:rsidRPr="00873006">
        <w:t xml:space="preserve"> увидеть результаты </w:t>
      </w:r>
      <w:r w:rsidR="002322DF">
        <w:t xml:space="preserve">реализации </w:t>
      </w:r>
      <w:r w:rsidRPr="00873006">
        <w:t>программ</w:t>
      </w:r>
      <w:r w:rsidR="002322DF">
        <w:t xml:space="preserve"> в полном объеме.</w:t>
      </w:r>
      <w:r w:rsidRPr="00873006">
        <w:t xml:space="preserve"> </w:t>
      </w:r>
      <w:r w:rsidR="002322DF">
        <w:t xml:space="preserve">Работа в таком формате </w:t>
      </w:r>
      <w:r w:rsidRPr="00873006">
        <w:t xml:space="preserve">  может привести к перегрузке детей и недостатку в воспитании других не менее важных сторон детской деятельности. В связи с этим возникает достаточно </w:t>
      </w:r>
      <w:r w:rsidR="00B63C84">
        <w:t xml:space="preserve">трудная и </w:t>
      </w:r>
      <w:r w:rsidRPr="00B63C84">
        <w:t>ответственная задача – выбрать основную программу,</w:t>
      </w:r>
      <w:r w:rsidRPr="00873006">
        <w:t xml:space="preserve"> которая может быть не только успешно реализована педагогическим коллективом, но и будет учитывать потребности общества и способствовать эффективному построению педагогического процесса.</w:t>
      </w:r>
    </w:p>
    <w:p w14:paraId="1CB82B44" w14:textId="77777777" w:rsidR="001A6614" w:rsidRPr="00873006" w:rsidRDefault="001A6614" w:rsidP="001A6614">
      <w:pPr>
        <w:rPr>
          <w:rFonts w:ascii="Times New Roman" w:hAnsi="Times New Roman" w:cs="Times New Roman"/>
          <w:sz w:val="24"/>
          <w:szCs w:val="24"/>
        </w:rPr>
      </w:pPr>
      <w:r w:rsidRPr="00873006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B63C84">
        <w:rPr>
          <w:rFonts w:ascii="Times New Roman" w:hAnsi="Times New Roman" w:cs="Times New Roman"/>
          <w:sz w:val="24"/>
          <w:szCs w:val="24"/>
        </w:rPr>
        <w:t>усложнена работа над мониторингом</w:t>
      </w:r>
      <w:r w:rsidR="00B63C84">
        <w:rPr>
          <w:rFonts w:ascii="Times New Roman" w:hAnsi="Times New Roman" w:cs="Times New Roman"/>
          <w:sz w:val="24"/>
          <w:szCs w:val="24"/>
        </w:rPr>
        <w:t>. Он</w:t>
      </w:r>
      <w:r w:rsidRPr="00873006">
        <w:rPr>
          <w:rFonts w:ascii="Times New Roman" w:hAnsi="Times New Roman" w:cs="Times New Roman"/>
          <w:sz w:val="24"/>
          <w:szCs w:val="24"/>
        </w:rPr>
        <w:t xml:space="preserve"> отнимает </w:t>
      </w:r>
      <w:r w:rsidR="00B63C84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873006">
        <w:rPr>
          <w:rFonts w:ascii="Times New Roman" w:hAnsi="Times New Roman" w:cs="Times New Roman"/>
          <w:sz w:val="24"/>
          <w:szCs w:val="24"/>
        </w:rPr>
        <w:t xml:space="preserve">много времени, которое </w:t>
      </w:r>
      <w:r w:rsidR="00B63C84">
        <w:rPr>
          <w:rFonts w:ascii="Times New Roman" w:hAnsi="Times New Roman" w:cs="Times New Roman"/>
          <w:sz w:val="24"/>
          <w:szCs w:val="24"/>
        </w:rPr>
        <w:t>педагог</w:t>
      </w:r>
      <w:r w:rsidRPr="00873006">
        <w:rPr>
          <w:rFonts w:ascii="Times New Roman" w:hAnsi="Times New Roman" w:cs="Times New Roman"/>
          <w:sz w:val="24"/>
          <w:szCs w:val="24"/>
        </w:rPr>
        <w:t xml:space="preserve"> мог бы уделить детям.</w:t>
      </w:r>
    </w:p>
    <w:p w14:paraId="60608FC4" w14:textId="77777777" w:rsidR="001A6614" w:rsidRPr="00873006" w:rsidRDefault="001A6614" w:rsidP="001A6614">
      <w:pPr>
        <w:pStyle w:val="a3"/>
        <w:spacing w:before="0" w:beforeAutospacing="0" w:after="0" w:afterAutospacing="0"/>
      </w:pPr>
      <w:r w:rsidRPr="00873006">
        <w:t xml:space="preserve"> Система образования – одна из самых устойчивых систем. Вместе с тем она</w:t>
      </w:r>
      <w:r w:rsidR="00BE0520">
        <w:t xml:space="preserve"> очень активна  в своём развитии.</w:t>
      </w:r>
      <w:r w:rsidRPr="00873006">
        <w:t xml:space="preserve">  Меняется ее структура, меняются технические средства, которые сейчас существенно расширили диапазон передачи знаний и навыков. Поэтому, глядя в </w:t>
      </w:r>
      <w:r w:rsidR="00095970" w:rsidRPr="00873006">
        <w:t>будущее, мы</w:t>
      </w:r>
      <w:r w:rsidRPr="00873006">
        <w:t xml:space="preserve"> понимаем значимость наполнения их новым содержанием, используя при этом современные технологии.</w:t>
      </w:r>
    </w:p>
    <w:p w14:paraId="737837A7" w14:textId="77777777" w:rsidR="001A6614" w:rsidRPr="00B63C84" w:rsidRDefault="001A6614" w:rsidP="001A6614">
      <w:pPr>
        <w:pStyle w:val="a3"/>
        <w:spacing w:before="0" w:beforeAutospacing="0" w:after="0" w:afterAutospacing="0"/>
      </w:pPr>
      <w:r w:rsidRPr="00873006">
        <w:lastRenderedPageBreak/>
        <w:t xml:space="preserve">Качественное изменение образования невозможно </w:t>
      </w:r>
      <w:r w:rsidRPr="00B63C84">
        <w:t xml:space="preserve">без формирования нового взгляда воспитателя на свое место и роль в учебном процессе, нового отношения к детям. </w:t>
      </w:r>
    </w:p>
    <w:p w14:paraId="65FBFF9F" w14:textId="77777777" w:rsidR="001A6614" w:rsidRPr="00B63C84" w:rsidRDefault="001A6614" w:rsidP="001A6614">
      <w:pPr>
        <w:pStyle w:val="a3"/>
        <w:spacing w:before="0" w:beforeAutospacing="0" w:after="0" w:afterAutospacing="0"/>
      </w:pPr>
    </w:p>
    <w:p w14:paraId="0F8A5DA4" w14:textId="0447AA42" w:rsidR="001A6614" w:rsidRPr="00095970" w:rsidRDefault="001A6614" w:rsidP="001A6614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Современные дети, не смотря на огромное разнообразие возможностей технического плана, информационных, материальных, мало привлечены и заинтересованы в создании чего-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либо</w:t>
      </w: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своими руками. А, как сказал В. А. Сухомлинский: «Чем больше мастерства в детской руке, тем умнее ребенок». В. А. Сухомлинский подчеркивал: «Ручной труд способствует разностороннему развитию личности ребенка. Художественно – творческая деятельность отвлекает детей от грустных событий, снимает нервное напряжение, страх, обеспечивает положительное эмоциональное состояние». Навыки и умения, полученные ребенком в ходе занятий по труду, вооружают ребенка умениями, которые пригодятся ему на протяжении всей жизни. Поэтому, так важно включить в педагогический процесс ручной труд во всех его аспектах и проявлениях. </w:t>
      </w:r>
      <w:r w:rsidR="002322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еобходимо расширить </w:t>
      </w:r>
      <w:bookmarkStart w:id="0" w:name="_GoBack"/>
      <w:bookmarkEnd w:id="0"/>
      <w:r w:rsidR="0009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область «Познание» Организованной учебной деятельностью 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«Технология», в содержание которой органично впишутся «Ручной труд», «Конструирование», «Аппликация».</w:t>
      </w:r>
    </w:p>
    <w:p w14:paraId="4A371F1D" w14:textId="77777777" w:rsidR="001A6614" w:rsidRPr="00DD2892" w:rsidRDefault="001A6614" w:rsidP="001A66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Ребёнок-дошкольник активно стремится узнать об окружающем его мире как можно больше. Наряду с игровой активностью, огромное значение в развитии личности ребёнка имеет познавательная </w:t>
      </w:r>
      <w:r w:rsidRPr="00DD289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DD28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процессе которой формируется способность к начальным формам обобщения, умозаключения. У детей возникает интерес, когда они</w:t>
      </w:r>
      <w:r w:rsid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практическим путём </w:t>
      </w: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могут обнаружить новые свойства 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предметов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сходство и различия, предоставление им возможности приобретать знания самостоятельно. </w:t>
      </w:r>
      <w:r w:rsidR="00095970" w:rsidRP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пытно-экспериментальная деятельность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наряду с игровой, как нельзя лучше способствует решению 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данной 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эти два вида 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детской деятельности</w:t>
      </w: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оказывают существенное влияние на полноценное, разностороннее развитие личности ребёнка. Правильная организация этих двух истинно </w:t>
      </w:r>
      <w:r w:rsidRPr="0009597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детских видов деятельности</w:t>
      </w:r>
      <w:r w:rsidRPr="00873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благоприятным условием для развития дошкольников.</w:t>
      </w:r>
      <w:r w:rsidR="00DD28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Поэтому, необходимо в</w:t>
      </w:r>
      <w:r w:rsidR="000959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ведение в </w:t>
      </w:r>
      <w:r w:rsidR="00DD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область «Познание»</w:t>
      </w:r>
      <w:r w:rsidR="00B63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расширенной</w:t>
      </w:r>
      <w:r w:rsidR="00DD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Организованной учебной деятельности </w:t>
      </w:r>
      <w:r w:rsidRPr="00DD28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«Естествознание и эксперимент».</w:t>
      </w:r>
    </w:p>
    <w:p w14:paraId="3FB180C3" w14:textId="77777777" w:rsidR="001A6614" w:rsidRPr="00873006" w:rsidRDefault="001A6614" w:rsidP="001A661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06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поведения - одна из актуальных и сложных проблем, которая должна решаться всеми, кто имеет отношение к детям.   Культура поведения помогает общению человека с окружающими, обеспечивает ему эмоциональное благополучие и комфортное со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стояние</w:t>
      </w:r>
      <w:r w:rsidRPr="00873006">
        <w:rPr>
          <w:rFonts w:ascii="Times New Roman" w:hAnsi="Times New Roman" w:cs="Times New Roman"/>
          <w:color w:val="000000"/>
          <w:sz w:val="24"/>
          <w:szCs w:val="24"/>
        </w:rPr>
        <w:t>. Быть культурным, воспитанным не является достоянием избранного круга людей. Стать гармоничной личностью, уметь достойно вести себя в любой обстановке – право и обязанность каждого человека.</w:t>
      </w:r>
      <w:r w:rsidRPr="00873006">
        <w:rPr>
          <w:rFonts w:ascii="Times New Roman" w:hAnsi="Times New Roman" w:cs="Times New Roman"/>
          <w:color w:val="000000"/>
          <w:sz w:val="24"/>
          <w:szCs w:val="24"/>
        </w:rPr>
        <w:br/>
        <w:t>   Главное во взаимоотношениях между людьми – их истинное отношение друг к другу, искренность, доброжелательность, готовность к сопереживанию и помощи. Но важно и то, в какой форме человек вы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3006">
        <w:rPr>
          <w:rFonts w:ascii="Times New Roman" w:hAnsi="Times New Roman" w:cs="Times New Roman"/>
          <w:color w:val="000000"/>
          <w:sz w:val="24"/>
          <w:szCs w:val="24"/>
        </w:rPr>
        <w:t>казывает свое искреннее отношение к другим людям.</w:t>
      </w:r>
      <w:r w:rsidRPr="00873006">
        <w:rPr>
          <w:rFonts w:ascii="Times New Roman" w:hAnsi="Times New Roman" w:cs="Times New Roman"/>
          <w:color w:val="000000"/>
          <w:sz w:val="24"/>
          <w:szCs w:val="24"/>
        </w:rPr>
        <w:br/>
        <w:t>   Первые представления о нормах поведения, принятых в обществе, ребенок получает в семье и в детском саду.</w:t>
      </w:r>
      <w:r w:rsidRPr="0087300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Pr="0087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ребенка к себе, понимание своей сущности, понимание того, что он - человек, постепенное осознание своих возможностей будет способствовать тому, что ребенок научится видеть других людей, понимать их поступки, чувства, мысли, у него будут сформированы нравственные мотивы поведения, которыми он будет руководствоваться в своих поступках.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введение в Образовательную область «Здоровье» Организованной учебной деятельности «Этика и эмоциональный интеллект» необходимо и своевременно.</w:t>
      </w:r>
    </w:p>
    <w:p w14:paraId="17A5A1E4" w14:textId="77777777" w:rsidR="001A6614" w:rsidRPr="00873006" w:rsidRDefault="001A6614" w:rsidP="001A661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87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человек на протяжении жизни, с момента рождения и до глубокой старости, проходит долгий путь образовательного процесса – сначала приобретает определённые </w:t>
      </w:r>
      <w:r w:rsidRPr="0087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знания и навыки, а потом закрепляет их и не прекращает развиваться и познавать новое для себя.</w:t>
      </w:r>
    </w:p>
    <w:p w14:paraId="484074A1" w14:textId="77777777" w:rsidR="001A6614" w:rsidRPr="0071385A" w:rsidRDefault="001A6614" w:rsidP="001A6614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образование должно обеспечивать комфортное вхождение каждого ребенка из дошкольного детства в мир учения.  Начальная школа должна обеспечить максимально комфортный переход детей от модели воспитания, образования и развития, предлагавшейся в дошкольном учреждении, к учебной, школьной модели</w:t>
      </w:r>
      <w:r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Главной целью</w:t>
      </w:r>
      <w:r w:rsidR="00095970"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этапе</w:t>
      </w:r>
      <w:r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плавное замещение форм работы с </w:t>
      </w:r>
      <w:r w:rsidR="00095970"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учет </w:t>
      </w:r>
      <w:r w:rsidR="00095970"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на ступени дошкольного образования.</w:t>
      </w:r>
      <w:r w:rsidRPr="007D2C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1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перехода ребенка из детского сада в школу осложняется тем, что существует огромный разрыв между высокими достижениями выпускников детского сада 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предъявляет школа (особенно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статусная)</w:t>
      </w:r>
      <w:r w:rsidRPr="0071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поступающим на обучение детям.</w:t>
      </w:r>
    </w:p>
    <w:p w14:paraId="6BC7254B" w14:textId="77777777" w:rsidR="001A6614" w:rsidRPr="007D2C77" w:rsidRDefault="00095970" w:rsidP="001A6614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A6614" w:rsidRPr="0071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подходы придадут педагогическому процессу целостный, последовательный характер только тогда, когда проблемы дошкольного и начального общего образования будут решаться не изолированно друг от друга, а в тесной взаимосвязи, что позволит школе опираться на развитие детей, полученное в дошкольном образовательном учреждении. А это </w:t>
      </w:r>
      <w:r w:rsidR="001A6614" w:rsidRPr="007D2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при условии тесного взаимодействия и сотрудничества всех участников педагогического процесса: педагоги, дети и их родители.</w:t>
      </w:r>
    </w:p>
    <w:p w14:paraId="51EEA229" w14:textId="77777777" w:rsidR="001A6614" w:rsidRPr="007D2C77" w:rsidRDefault="001A6614" w:rsidP="001A6614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FD8BC" w14:textId="77777777" w:rsidR="002F359B" w:rsidRDefault="002F359B" w:rsidP="002F359B">
      <w:pPr>
        <w:pStyle w:val="a3"/>
        <w:spacing w:before="0" w:beforeAutospacing="0" w:after="0" w:afterAutospacing="0" w:line="210" w:lineRule="atLeast"/>
      </w:pPr>
      <w:r>
        <w:t>Литература:</w:t>
      </w:r>
    </w:p>
    <w:p w14:paraId="22BA75F9" w14:textId="77777777" w:rsidR="002F359B" w:rsidRDefault="002F359B" w:rsidP="002F359B">
      <w:pPr>
        <w:pStyle w:val="a3"/>
        <w:spacing w:before="0" w:beforeAutospacing="0" w:after="0" w:afterAutospacing="0" w:line="210" w:lineRule="atLeast"/>
      </w:pPr>
    </w:p>
    <w:p w14:paraId="664C847B" w14:textId="77777777" w:rsidR="002F359B" w:rsidRDefault="002F359B" w:rsidP="002F359B">
      <w:pPr>
        <w:pStyle w:val="a3"/>
        <w:spacing w:before="0" w:beforeAutospacing="0" w:after="0" w:afterAutospacing="0" w:line="210" w:lineRule="atLeast"/>
      </w:pPr>
      <w:r>
        <w:t>1.Жумабекова Ф.Н. «Обновление содержания образования дошкольных организаций через новые технологии» (</w:t>
      </w:r>
      <w:proofErr w:type="spellStart"/>
      <w:r>
        <w:t>С.Г.Батибаева</w:t>
      </w:r>
      <w:proofErr w:type="spellEnd"/>
      <w:r>
        <w:t xml:space="preserve">)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тәжірибелік</w:t>
      </w:r>
      <w:proofErr w:type="spellEnd"/>
      <w:r>
        <w:t xml:space="preserve"> конференция. – Нукус, 2009.</w:t>
      </w:r>
    </w:p>
    <w:p w14:paraId="20835746" w14:textId="77777777" w:rsidR="002F359B" w:rsidRPr="002F359B" w:rsidRDefault="002F359B" w:rsidP="002F35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359B">
        <w:rPr>
          <w:rFonts w:ascii="Times New Roman" w:eastAsia="Times New Roman" w:hAnsi="Times New Roman" w:cs="Times New Roman"/>
          <w:sz w:val="21"/>
          <w:szCs w:val="21"/>
          <w:lang w:eastAsia="ru-RU"/>
        </w:rPr>
        <w:t>2.Лыкова И.А. Художественный труд в детском саду: Учебно-методическое пособие. М.: ИД «Цветной мир», 2011.</w:t>
      </w:r>
    </w:p>
    <w:p w14:paraId="69B7E42E" w14:textId="77777777" w:rsidR="002F359B" w:rsidRPr="002F359B" w:rsidRDefault="002F359B" w:rsidP="002F35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359B">
        <w:rPr>
          <w:rFonts w:ascii="Times New Roman" w:eastAsia="Times New Roman" w:hAnsi="Times New Roman" w:cs="Times New Roman"/>
          <w:sz w:val="21"/>
          <w:szCs w:val="21"/>
          <w:lang w:eastAsia="ru-RU"/>
        </w:rPr>
        <w:t>3.Григорьева Г.Г. Развитие дошкольника в изобразительной деятельности - М: 2003, - 344с.</w:t>
      </w:r>
    </w:p>
    <w:p w14:paraId="4EB9AB0D" w14:textId="77777777" w:rsidR="002F359B" w:rsidRPr="002F359B" w:rsidRDefault="002F359B" w:rsidP="002F35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35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4.Куцакова Л.В. Творим и мастерим. Ручной труд в детском саду и дома - М: </w:t>
      </w:r>
      <w:proofErr w:type="spellStart"/>
      <w:r w:rsidRPr="002F359B">
        <w:rPr>
          <w:rFonts w:ascii="Times New Roman" w:eastAsia="Times New Roman" w:hAnsi="Times New Roman" w:cs="Times New Roman"/>
          <w:sz w:val="21"/>
          <w:szCs w:val="21"/>
          <w:lang w:eastAsia="ru-RU"/>
        </w:rPr>
        <w:t>Мозайка</w:t>
      </w:r>
      <w:proofErr w:type="spellEnd"/>
      <w:r w:rsidRPr="002F359B">
        <w:rPr>
          <w:rFonts w:ascii="Times New Roman" w:eastAsia="Times New Roman" w:hAnsi="Times New Roman" w:cs="Times New Roman"/>
          <w:sz w:val="21"/>
          <w:szCs w:val="21"/>
          <w:lang w:eastAsia="ru-RU"/>
        </w:rPr>
        <w:t>-Синтез, 2007.</w:t>
      </w:r>
    </w:p>
    <w:p w14:paraId="43E3F29B" w14:textId="77777777" w:rsidR="002F359B" w:rsidRPr="002F359B" w:rsidRDefault="002F359B" w:rsidP="002F359B">
      <w:pPr>
        <w:pStyle w:val="a3"/>
        <w:spacing w:before="0" w:beforeAutospacing="0" w:after="0" w:afterAutospacing="0"/>
        <w:rPr>
          <w:sz w:val="21"/>
          <w:szCs w:val="21"/>
        </w:rPr>
      </w:pPr>
      <w:r w:rsidRPr="002F359B">
        <w:rPr>
          <w:sz w:val="21"/>
          <w:szCs w:val="21"/>
        </w:rPr>
        <w:t xml:space="preserve">5. </w:t>
      </w:r>
      <w:proofErr w:type="spellStart"/>
      <w:r w:rsidRPr="002F359B">
        <w:rPr>
          <w:sz w:val="21"/>
          <w:szCs w:val="21"/>
        </w:rPr>
        <w:t>Гулина</w:t>
      </w:r>
      <w:proofErr w:type="spellEnd"/>
      <w:r w:rsidRPr="002F359B">
        <w:rPr>
          <w:sz w:val="21"/>
          <w:szCs w:val="21"/>
        </w:rPr>
        <w:t xml:space="preserve"> М.А. Ты меня понимаешь? Тесты с рекомендацией психолога, С-Петербург, "</w:t>
      </w:r>
      <w:proofErr w:type="spellStart"/>
      <w:r w:rsidRPr="002F359B">
        <w:rPr>
          <w:sz w:val="21"/>
          <w:szCs w:val="21"/>
        </w:rPr>
        <w:t>Акцидент</w:t>
      </w:r>
      <w:proofErr w:type="spellEnd"/>
      <w:r w:rsidRPr="002F359B">
        <w:rPr>
          <w:sz w:val="21"/>
          <w:szCs w:val="21"/>
        </w:rPr>
        <w:t xml:space="preserve">", 1994. </w:t>
      </w:r>
    </w:p>
    <w:p w14:paraId="1ADEF8D5" w14:textId="77777777" w:rsidR="002F359B" w:rsidRPr="002F359B" w:rsidRDefault="002F359B" w:rsidP="002F359B">
      <w:pPr>
        <w:pStyle w:val="a3"/>
        <w:spacing w:before="0" w:beforeAutospacing="0" w:after="0" w:afterAutospacing="0"/>
      </w:pPr>
      <w:r w:rsidRPr="002F359B">
        <w:rPr>
          <w:sz w:val="21"/>
          <w:szCs w:val="21"/>
        </w:rPr>
        <w:t xml:space="preserve"> 6. Кулагина И.Ю. Возрастная психология. М., УРАО, 1997.</w:t>
      </w:r>
    </w:p>
    <w:p w14:paraId="76FCB2A8" w14:textId="77777777" w:rsidR="001A6614" w:rsidRPr="002F359B" w:rsidRDefault="001A6614" w:rsidP="001A6614">
      <w:pPr>
        <w:pStyle w:val="a3"/>
        <w:spacing w:before="0" w:beforeAutospacing="0" w:after="0" w:afterAutospacing="0"/>
      </w:pPr>
    </w:p>
    <w:p w14:paraId="575EC879" w14:textId="77777777" w:rsidR="001A6614" w:rsidRPr="003608E5" w:rsidRDefault="001A6614" w:rsidP="001A6614">
      <w:pPr>
        <w:pStyle w:val="a3"/>
        <w:spacing w:before="0" w:beforeAutospacing="0" w:after="0" w:afterAutospacing="0"/>
        <w:rPr>
          <w:color w:val="FF0000"/>
        </w:rPr>
      </w:pPr>
    </w:p>
    <w:p w14:paraId="6A3DA418" w14:textId="77777777" w:rsidR="001A6614" w:rsidRPr="00873006" w:rsidRDefault="001A6614" w:rsidP="001A6614">
      <w:pPr>
        <w:pStyle w:val="a3"/>
        <w:spacing w:before="0" w:beforeAutospacing="0" w:after="0" w:afterAutospacing="0"/>
        <w:rPr>
          <w:color w:val="FF0000"/>
        </w:rPr>
      </w:pPr>
    </w:p>
    <w:p w14:paraId="59CD1A43" w14:textId="77777777" w:rsidR="001A6614" w:rsidRPr="00873006" w:rsidRDefault="001A6614" w:rsidP="001A6614">
      <w:pPr>
        <w:pStyle w:val="a3"/>
        <w:spacing w:before="0" w:beforeAutospacing="0" w:after="0" w:afterAutospacing="0"/>
        <w:rPr>
          <w:color w:val="FF0000"/>
        </w:rPr>
      </w:pPr>
    </w:p>
    <w:p w14:paraId="2C756B9C" w14:textId="77777777" w:rsidR="00551078" w:rsidRDefault="00551078"/>
    <w:sectPr w:rsidR="00551078" w:rsidSect="001A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5290D"/>
    <w:multiLevelType w:val="multilevel"/>
    <w:tmpl w:val="4A42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14"/>
    <w:rsid w:val="00095970"/>
    <w:rsid w:val="000B346B"/>
    <w:rsid w:val="001A6614"/>
    <w:rsid w:val="002322DF"/>
    <w:rsid w:val="002F359B"/>
    <w:rsid w:val="00551078"/>
    <w:rsid w:val="007D2C77"/>
    <w:rsid w:val="00B63C84"/>
    <w:rsid w:val="00BE0520"/>
    <w:rsid w:val="00DD2892"/>
    <w:rsid w:val="00F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79B9"/>
  <w15:chartTrackingRefBased/>
  <w15:docId w15:val="{64DD805E-6C2F-41EC-B5C8-C6E32D21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2022-01-21T03:47:00Z</dcterms:created>
  <dcterms:modified xsi:type="dcterms:W3CDTF">2022-01-21T06:48:00Z</dcterms:modified>
</cp:coreProperties>
</file>