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C6" w:rsidRDefault="00814A3B" w:rsidP="00F264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</w:t>
      </w:r>
      <w:bookmarkStart w:id="0" w:name="_GoBack"/>
      <w:bookmarkEnd w:id="0"/>
    </w:p>
    <w:p w:rsidR="00E427C6" w:rsidRPr="00DC00C8" w:rsidRDefault="00E427C6" w:rsidP="00E427C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C00C8">
        <w:rPr>
          <w:rFonts w:ascii="Times New Roman" w:hAnsi="Times New Roman" w:cs="Times New Roman"/>
          <w:sz w:val="28"/>
          <w:szCs w:val="28"/>
        </w:rPr>
        <w:t>Г</w:t>
      </w:r>
      <w:r w:rsidR="00DC00C8">
        <w:rPr>
          <w:rFonts w:ascii="Times New Roman" w:hAnsi="Times New Roman" w:cs="Times New Roman"/>
          <w:sz w:val="28"/>
          <w:szCs w:val="28"/>
          <w:lang w:val="kk-KZ"/>
        </w:rPr>
        <w:t>ордость казахского народа</w:t>
      </w:r>
    </w:p>
    <w:p w:rsidR="006B4886" w:rsidRDefault="000B1CA1" w:rsidP="000B1C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E427C6" w:rsidRPr="00E427C6">
        <w:rPr>
          <w:rFonts w:ascii="Times New Roman" w:hAnsi="Times New Roman" w:cs="Times New Roman"/>
          <w:sz w:val="28"/>
          <w:szCs w:val="28"/>
        </w:rPr>
        <w:t xml:space="preserve">Ранним зимним утром юркий автобус везет нас в областной центр. </w:t>
      </w:r>
      <w:r w:rsidR="00E427C6">
        <w:rPr>
          <w:rFonts w:ascii="Times New Roman" w:hAnsi="Times New Roman" w:cs="Times New Roman"/>
          <w:sz w:val="28"/>
          <w:szCs w:val="28"/>
        </w:rPr>
        <w:t xml:space="preserve">Сегодня у нас экскурсия в дом-музей Малика Габдуллина. Мы счастливы от того, что выехали: вертимся, шумим, зависаем в своих гаджетах. </w:t>
      </w:r>
    </w:p>
    <w:p w:rsidR="00E427C6" w:rsidRDefault="000B1CA1" w:rsidP="000B1C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E427C6">
        <w:rPr>
          <w:rFonts w:ascii="Times New Roman" w:hAnsi="Times New Roman" w:cs="Times New Roman"/>
          <w:sz w:val="28"/>
          <w:szCs w:val="28"/>
        </w:rPr>
        <w:t xml:space="preserve">Но вот мы в музее. </w:t>
      </w:r>
      <w:r w:rsidR="003B4688">
        <w:rPr>
          <w:rFonts w:ascii="Times New Roman" w:hAnsi="Times New Roman" w:cs="Times New Roman"/>
          <w:sz w:val="28"/>
          <w:szCs w:val="28"/>
        </w:rPr>
        <w:t>У порога н</w:t>
      </w:r>
      <w:r w:rsidR="00E427C6">
        <w:rPr>
          <w:rFonts w:ascii="Times New Roman" w:hAnsi="Times New Roman" w:cs="Times New Roman"/>
          <w:sz w:val="28"/>
          <w:szCs w:val="28"/>
        </w:rPr>
        <w:t xml:space="preserve">ас торжественно-строго встретила </w:t>
      </w:r>
      <w:r w:rsidR="003B4688">
        <w:rPr>
          <w:rFonts w:ascii="Times New Roman" w:hAnsi="Times New Roman" w:cs="Times New Roman"/>
          <w:sz w:val="28"/>
          <w:szCs w:val="28"/>
        </w:rPr>
        <w:t xml:space="preserve">экскурсовод. Нам </w:t>
      </w:r>
      <w:r w:rsidR="0055437E">
        <w:rPr>
          <w:rFonts w:ascii="Times New Roman" w:hAnsi="Times New Roman" w:cs="Times New Roman"/>
          <w:sz w:val="28"/>
          <w:szCs w:val="28"/>
        </w:rPr>
        <w:t>раздали бахилы, раз</w:t>
      </w:r>
      <w:r w:rsidR="003B4688">
        <w:rPr>
          <w:rFonts w:ascii="Times New Roman" w:hAnsi="Times New Roman" w:cs="Times New Roman"/>
          <w:sz w:val="28"/>
          <w:szCs w:val="28"/>
        </w:rPr>
        <w:t xml:space="preserve">ъяснили правила поведения в музее. С первых минут нашего посещения, зачарованные торжественностью момента, мы все притихли. </w:t>
      </w:r>
    </w:p>
    <w:p w:rsidR="003B4688" w:rsidRDefault="000B1CA1" w:rsidP="000B1C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3B4688">
        <w:rPr>
          <w:rFonts w:ascii="Times New Roman" w:hAnsi="Times New Roman" w:cs="Times New Roman"/>
          <w:sz w:val="28"/>
          <w:szCs w:val="28"/>
        </w:rPr>
        <w:t xml:space="preserve">Поэтапно </w:t>
      </w:r>
      <w:r w:rsidR="00367586">
        <w:rPr>
          <w:rFonts w:ascii="Times New Roman" w:hAnsi="Times New Roman" w:cs="Times New Roman"/>
          <w:sz w:val="28"/>
          <w:szCs w:val="28"/>
        </w:rPr>
        <w:t>мы обходи</w:t>
      </w:r>
      <w:r w:rsidR="0036758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3B4688">
        <w:rPr>
          <w:rFonts w:ascii="Times New Roman" w:hAnsi="Times New Roman" w:cs="Times New Roman"/>
          <w:sz w:val="28"/>
          <w:szCs w:val="28"/>
        </w:rPr>
        <w:t xml:space="preserve"> залы музея (их оказалось – пять). </w:t>
      </w:r>
      <w:r w:rsidR="00C83661">
        <w:rPr>
          <w:rFonts w:ascii="Times New Roman" w:hAnsi="Times New Roman" w:cs="Times New Roman"/>
          <w:sz w:val="28"/>
          <w:szCs w:val="28"/>
        </w:rPr>
        <w:t xml:space="preserve">В первом зале панорамная экспозиция родного аула – небольшого селения </w:t>
      </w:r>
      <w:proofErr w:type="spellStart"/>
      <w:r w:rsidR="00C83661">
        <w:rPr>
          <w:rFonts w:ascii="Times New Roman" w:hAnsi="Times New Roman" w:cs="Times New Roman"/>
          <w:sz w:val="28"/>
          <w:szCs w:val="28"/>
        </w:rPr>
        <w:t>Койсалган</w:t>
      </w:r>
      <w:proofErr w:type="spellEnd"/>
      <w:r w:rsidR="00C83661">
        <w:rPr>
          <w:rFonts w:ascii="Times New Roman" w:hAnsi="Times New Roman" w:cs="Times New Roman"/>
          <w:sz w:val="28"/>
          <w:szCs w:val="28"/>
        </w:rPr>
        <w:t xml:space="preserve">, что находится в </w:t>
      </w:r>
      <w:proofErr w:type="spellStart"/>
      <w:r w:rsidR="00C83661">
        <w:rPr>
          <w:rFonts w:ascii="Times New Roman" w:hAnsi="Times New Roman" w:cs="Times New Roman"/>
          <w:sz w:val="28"/>
          <w:szCs w:val="28"/>
        </w:rPr>
        <w:t>Зерендинском</w:t>
      </w:r>
      <w:proofErr w:type="spellEnd"/>
      <w:r w:rsidR="00C83661">
        <w:rPr>
          <w:rFonts w:ascii="Times New Roman" w:hAnsi="Times New Roman" w:cs="Times New Roman"/>
          <w:sz w:val="28"/>
          <w:szCs w:val="28"/>
        </w:rPr>
        <w:t xml:space="preserve"> районе, </w:t>
      </w:r>
      <w:proofErr w:type="spellStart"/>
      <w:r w:rsidR="00C83661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C83661">
        <w:rPr>
          <w:rFonts w:ascii="Times New Roman" w:hAnsi="Times New Roman" w:cs="Times New Roman"/>
          <w:sz w:val="28"/>
          <w:szCs w:val="28"/>
        </w:rPr>
        <w:t xml:space="preserve"> области. Мы видим родословное древо, предметы обихода того времени.</w:t>
      </w:r>
    </w:p>
    <w:p w:rsidR="00C83661" w:rsidRDefault="000B1CA1" w:rsidP="000B1C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C83661">
        <w:rPr>
          <w:rFonts w:ascii="Times New Roman" w:hAnsi="Times New Roman" w:cs="Times New Roman"/>
          <w:sz w:val="28"/>
          <w:szCs w:val="28"/>
        </w:rPr>
        <w:t xml:space="preserve">В другом зале размещены материалы о годах войны. Много документов представлено на экспозиции «Имя его в памяти вечно». Они свидетельствуют о том, что Малик ага был настоящим батыром. Гвардии старший политрук, </w:t>
      </w:r>
      <w:r w:rsidR="0055437E">
        <w:rPr>
          <w:rFonts w:ascii="Times New Roman" w:hAnsi="Times New Roman" w:cs="Times New Roman"/>
          <w:sz w:val="28"/>
          <w:szCs w:val="28"/>
        </w:rPr>
        <w:t xml:space="preserve">был командиром роты. За проявленный героизм </w:t>
      </w:r>
      <w:r w:rsidR="00071BAA">
        <w:rPr>
          <w:rFonts w:ascii="Times New Roman" w:hAnsi="Times New Roman" w:cs="Times New Roman"/>
          <w:sz w:val="28"/>
          <w:szCs w:val="28"/>
        </w:rPr>
        <w:t xml:space="preserve">присвоено звание Героя Советского Союза. </w:t>
      </w:r>
      <w:r w:rsidR="00C83661">
        <w:rPr>
          <w:rFonts w:ascii="Times New Roman" w:hAnsi="Times New Roman" w:cs="Times New Roman"/>
          <w:sz w:val="28"/>
          <w:szCs w:val="28"/>
        </w:rPr>
        <w:t xml:space="preserve">Награда искала своего героя около года. </w:t>
      </w:r>
    </w:p>
    <w:p w:rsidR="00C83661" w:rsidRDefault="000B1CA1" w:rsidP="000B1C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C83661">
        <w:rPr>
          <w:rFonts w:ascii="Times New Roman" w:hAnsi="Times New Roman" w:cs="Times New Roman"/>
          <w:sz w:val="28"/>
          <w:szCs w:val="28"/>
        </w:rPr>
        <w:t>В музее воссоздан рабочий кабинет писателя, где можно увидеть его личную библиотеку.</w:t>
      </w:r>
      <w:r w:rsidR="00071BAA">
        <w:rPr>
          <w:rFonts w:ascii="Times New Roman" w:hAnsi="Times New Roman" w:cs="Times New Roman"/>
          <w:sz w:val="28"/>
          <w:szCs w:val="28"/>
        </w:rPr>
        <w:t xml:space="preserve"> Ученый-педагог </w:t>
      </w:r>
      <w:proofErr w:type="spellStart"/>
      <w:r w:rsidR="00071BAA">
        <w:rPr>
          <w:rFonts w:ascii="Times New Roman" w:hAnsi="Times New Roman" w:cs="Times New Roman"/>
          <w:sz w:val="28"/>
          <w:szCs w:val="28"/>
        </w:rPr>
        <w:t>М.Габдуллин</w:t>
      </w:r>
      <w:proofErr w:type="spellEnd"/>
      <w:r w:rsidR="00071BAA">
        <w:rPr>
          <w:rFonts w:ascii="Times New Roman" w:hAnsi="Times New Roman" w:cs="Times New Roman"/>
          <w:sz w:val="28"/>
          <w:szCs w:val="28"/>
        </w:rPr>
        <w:t xml:space="preserve"> издал учебник «Устное народное творчество казахского народа», который актуален для ВУЗов до сих пор. </w:t>
      </w:r>
      <w:r>
        <w:rPr>
          <w:rFonts w:ascii="Times New Roman" w:hAnsi="Times New Roman" w:cs="Times New Roman"/>
          <w:sz w:val="28"/>
          <w:szCs w:val="28"/>
        </w:rPr>
        <w:t xml:space="preserve">Также из-под пера писателя выходят </w:t>
      </w:r>
      <w:r w:rsidR="00DC00C8">
        <w:rPr>
          <w:rFonts w:ascii="Times New Roman" w:hAnsi="Times New Roman" w:cs="Times New Roman"/>
          <w:sz w:val="28"/>
          <w:szCs w:val="28"/>
          <w:lang w:val="kk-KZ"/>
        </w:rPr>
        <w:t xml:space="preserve">школьные </w:t>
      </w:r>
      <w:r>
        <w:rPr>
          <w:rFonts w:ascii="Times New Roman" w:hAnsi="Times New Roman" w:cs="Times New Roman"/>
          <w:sz w:val="28"/>
          <w:szCs w:val="28"/>
        </w:rPr>
        <w:t>учебник</w:t>
      </w:r>
      <w:r w:rsidR="00DC00C8">
        <w:rPr>
          <w:rFonts w:ascii="Times New Roman" w:hAnsi="Times New Roman" w:cs="Times New Roman"/>
          <w:sz w:val="28"/>
          <w:szCs w:val="28"/>
          <w:lang w:val="kk-KZ"/>
        </w:rPr>
        <w:t>и по казахской литературе</w:t>
      </w:r>
      <w:r>
        <w:rPr>
          <w:rFonts w:ascii="Times New Roman" w:hAnsi="Times New Roman" w:cs="Times New Roman"/>
          <w:sz w:val="28"/>
          <w:szCs w:val="28"/>
          <w:lang w:val="kk-KZ"/>
        </w:rPr>
        <w:t>, пособие «Родителям о воспитании детей», монографии, художественные произведения.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0C8" w:rsidRPr="00DC00C8" w:rsidRDefault="00DC00C8" w:rsidP="000B1C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Малик Габдуллин –</w:t>
      </w:r>
      <w:r w:rsidR="003675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журналист, писатель, </w:t>
      </w:r>
      <w:r w:rsidR="00367586">
        <w:rPr>
          <w:rFonts w:ascii="Times New Roman" w:hAnsi="Times New Roman" w:cs="Times New Roman"/>
          <w:sz w:val="28"/>
          <w:szCs w:val="28"/>
          <w:lang w:val="kk-KZ"/>
        </w:rPr>
        <w:t>ученый, педагог, герой. Малик ага – славный сын казахского народа, наша гордость.</w:t>
      </w:r>
    </w:p>
    <w:sectPr w:rsidR="00DC00C8" w:rsidRPr="00DC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8C"/>
    <w:rsid w:val="00071BAA"/>
    <w:rsid w:val="000B1CA1"/>
    <w:rsid w:val="00367586"/>
    <w:rsid w:val="003B4688"/>
    <w:rsid w:val="004F35C9"/>
    <w:rsid w:val="0055437E"/>
    <w:rsid w:val="00596B8C"/>
    <w:rsid w:val="006B4886"/>
    <w:rsid w:val="00814A3B"/>
    <w:rsid w:val="00B918B9"/>
    <w:rsid w:val="00C83661"/>
    <w:rsid w:val="00DC00C8"/>
    <w:rsid w:val="00E427C6"/>
    <w:rsid w:val="00F2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3C265-6F7D-4AC5-9FEB-2D47F529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2022-12-07T05:18:00Z</dcterms:created>
  <dcterms:modified xsi:type="dcterms:W3CDTF">2023-02-15T17:38:00Z</dcterms:modified>
</cp:coreProperties>
</file>