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48" w:rsidRDefault="00B53748" w:rsidP="00B469C1">
      <w:pPr>
        <w:pStyle w:val="HTML"/>
        <w:jc w:val="center"/>
        <w:rPr>
          <w:rStyle w:val="y2iqfc"/>
          <w:rFonts w:ascii="inherit" w:hAnsi="inherit"/>
          <w:b/>
          <w:color w:val="1F1F1F"/>
          <w:sz w:val="24"/>
          <w:szCs w:val="42"/>
          <w:lang w:val="kk-KZ"/>
        </w:rPr>
      </w:pPr>
      <w:r>
        <w:rPr>
          <w:rStyle w:val="y2iqfc"/>
          <w:rFonts w:ascii="inherit" w:hAnsi="inherit"/>
          <w:b/>
          <w:color w:val="1F1F1F"/>
          <w:sz w:val="24"/>
          <w:szCs w:val="42"/>
          <w:lang w:val="kk-KZ"/>
        </w:rPr>
        <w:t>Қоғамдық-саяси пәндерді оқытуда проб</w:t>
      </w:r>
      <w:r w:rsidR="00B469C1">
        <w:rPr>
          <w:rStyle w:val="y2iqfc"/>
          <w:rFonts w:ascii="inherit" w:hAnsi="inherit"/>
          <w:b/>
          <w:color w:val="1F1F1F"/>
          <w:sz w:val="24"/>
          <w:szCs w:val="42"/>
          <w:lang w:val="kk-KZ"/>
        </w:rPr>
        <w:t>ламалық оқыту әдістерін қолдану</w:t>
      </w:r>
    </w:p>
    <w:p w:rsidR="00B469C1" w:rsidRDefault="00B469C1" w:rsidP="00B469C1">
      <w:pPr>
        <w:pStyle w:val="HTML"/>
        <w:jc w:val="center"/>
        <w:rPr>
          <w:rStyle w:val="y2iqfc"/>
          <w:rFonts w:ascii="inherit" w:hAnsi="inherit"/>
          <w:b/>
          <w:color w:val="1F1F1F"/>
          <w:sz w:val="24"/>
          <w:szCs w:val="42"/>
          <w:lang w:val="kk-KZ"/>
        </w:rPr>
      </w:pPr>
      <w:r>
        <w:rPr>
          <w:rStyle w:val="y2iqfc"/>
          <w:rFonts w:ascii="inherit" w:hAnsi="inherit"/>
          <w:b/>
          <w:color w:val="1F1F1F"/>
          <w:sz w:val="24"/>
          <w:szCs w:val="42"/>
          <w:lang w:val="kk-KZ"/>
        </w:rPr>
        <w:t>Сатиев Амангельды Кенелович</w:t>
      </w:r>
    </w:p>
    <w:p w:rsidR="00B469C1" w:rsidRDefault="00B469C1" w:rsidP="00B469C1">
      <w:pPr>
        <w:pStyle w:val="HTML"/>
        <w:jc w:val="center"/>
        <w:rPr>
          <w:rStyle w:val="y2iqfc"/>
          <w:rFonts w:ascii="inherit" w:hAnsi="inherit"/>
          <w:b/>
          <w:color w:val="1F1F1F"/>
          <w:sz w:val="24"/>
          <w:szCs w:val="42"/>
          <w:lang w:val="kk-KZ"/>
        </w:rPr>
      </w:pPr>
      <w:r>
        <w:rPr>
          <w:rStyle w:val="y2iqfc"/>
          <w:rFonts w:ascii="inherit" w:hAnsi="inherit"/>
          <w:b/>
          <w:color w:val="1F1F1F"/>
          <w:sz w:val="24"/>
          <w:szCs w:val="42"/>
          <w:lang w:val="kk-KZ"/>
        </w:rPr>
        <w:t>Назарбаев Зияткерлік мектебінің тарих пәні мұғалімі</w:t>
      </w:r>
      <w:bookmarkStart w:id="0" w:name="_GoBack"/>
      <w:bookmarkEnd w:id="0"/>
    </w:p>
    <w:p w:rsidR="00B53748" w:rsidRDefault="00B53748" w:rsidP="00B53748">
      <w:pPr>
        <w:pStyle w:val="HTML"/>
        <w:jc w:val="both"/>
        <w:rPr>
          <w:rStyle w:val="y2iqfc"/>
          <w:rFonts w:ascii="inherit" w:hAnsi="inherit"/>
          <w:b/>
          <w:color w:val="1F1F1F"/>
          <w:sz w:val="24"/>
          <w:szCs w:val="42"/>
          <w:lang w:val="kk-KZ"/>
        </w:rPr>
      </w:pPr>
    </w:p>
    <w:p w:rsidR="00B53748" w:rsidRPr="00B53748" w:rsidRDefault="00B53748" w:rsidP="00B53748">
      <w:pPr>
        <w:pStyle w:val="HTML"/>
        <w:jc w:val="both"/>
        <w:rPr>
          <w:rFonts w:ascii="Times New Roman" w:hAnsi="Times New Roman" w:cs="Times New Roman"/>
          <w:color w:val="1F1F1F"/>
          <w:sz w:val="24"/>
          <w:szCs w:val="42"/>
          <w:lang w:val="kk-KZ"/>
        </w:rPr>
      </w:pPr>
      <w:r w:rsidRPr="00B53748">
        <w:rPr>
          <w:rStyle w:val="y2iqfc"/>
          <w:rFonts w:ascii="Times New Roman" w:hAnsi="Times New Roman" w:cs="Times New Roman"/>
          <w:b/>
          <w:color w:val="1F1F1F"/>
          <w:sz w:val="24"/>
          <w:szCs w:val="42"/>
          <w:lang w:val="kk-KZ"/>
        </w:rPr>
        <w:t>Проблемалық оқыту технологиясы</w:t>
      </w:r>
      <w:r w:rsidRPr="00B53748">
        <w:rPr>
          <w:rStyle w:val="y2iqfc"/>
          <w:rFonts w:ascii="Times New Roman" w:hAnsi="Times New Roman" w:cs="Times New Roman"/>
          <w:color w:val="1F1F1F"/>
          <w:sz w:val="24"/>
          <w:szCs w:val="42"/>
          <w:lang w:val="kk-KZ"/>
        </w:rPr>
        <w:t xml:space="preserve"> – сабақта туындайтын проблемалық жағдаяттарды шешу арқылы оқушыларды оқу процесіне белсенді түрде тартуға бағытталған әдіс. Қоғамдық-саяси пәндер сабақтарында бұл технология тек оқытуға ғана емес, оқушылардың сыни ойлауын, талдау және шешім қабылдау қабілеттерін дамытуға көмектеседі.</w:t>
      </w:r>
    </w:p>
    <w:p w:rsidR="00B53748" w:rsidRPr="00B53748" w:rsidRDefault="00B53748" w:rsidP="00B53748">
      <w:p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Cs/>
          <w:sz w:val="24"/>
          <w:szCs w:val="24"/>
          <w:lang w:val="kk-KZ" w:eastAsia="ru-RU"/>
        </w:rPr>
        <w:t>Қоғамдық-саяси пәндер сабақтарында проблемалық оқытуды қолданудың негізгі аспектісі - проблемалық сұрақтарды қою.</w:t>
      </w:r>
      <w:r w:rsidRPr="00B53748">
        <w:rPr>
          <w:rFonts w:ascii="Times New Roman" w:eastAsia="Times New Roman" w:hAnsi="Times New Roman" w:cs="Times New Roman"/>
          <w:sz w:val="24"/>
          <w:szCs w:val="24"/>
          <w:lang w:val="kk-KZ" w:eastAsia="ru-RU"/>
        </w:rPr>
        <w:t xml:space="preserve"> Технологияның негізінде оқушыларда қиындықтар тудыратын, бірақ қызықты және маңызды сұрақтарды қою жатыр. Бұл сұрақтар қайшылықтар, күрделі тарихи оқиғалар немесе әлеуметтік үрдістермен байланысты болуы мүмкін. Мысалы:</w:t>
      </w:r>
    </w:p>
    <w:p w:rsidR="00B53748" w:rsidRPr="00B53748" w:rsidRDefault="00B53748" w:rsidP="00B53748">
      <w:pPr>
        <w:numPr>
          <w:ilvl w:val="1"/>
          <w:numId w:val="2"/>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Неліктен осы немесе басқа тарихи оқиға болды?</w:t>
      </w:r>
    </w:p>
    <w:p w:rsidR="00B53748" w:rsidRPr="00B53748" w:rsidRDefault="00B53748" w:rsidP="00B53748">
      <w:pPr>
        <w:numPr>
          <w:ilvl w:val="1"/>
          <w:numId w:val="2"/>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Қоғамдағы өзгерістерге қандай факторлар әсер етті?</w:t>
      </w:r>
    </w:p>
    <w:p w:rsidR="00B53748" w:rsidRPr="00B53748" w:rsidRDefault="00B53748" w:rsidP="00B53748">
      <w:pPr>
        <w:numPr>
          <w:ilvl w:val="1"/>
          <w:numId w:val="2"/>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 xml:space="preserve">Егер тарихи жол басқа бағытта болғанда, не болар еді? </w:t>
      </w:r>
    </w:p>
    <w:p w:rsidR="00B53748" w:rsidRPr="00B53748" w:rsidRDefault="00B53748" w:rsidP="00B53748">
      <w:p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Мұндай сұрақтар оқушылардан тек фактілерді есте сақтауды емес, белсенді шешім табуды талап етеді.</w:t>
      </w:r>
    </w:p>
    <w:p w:rsidR="00B53748" w:rsidRPr="00B53748" w:rsidRDefault="00B53748" w:rsidP="00B53748">
      <w:p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Проблемалық оқытуда</w:t>
      </w:r>
      <w:r w:rsidRPr="00B53748">
        <w:rPr>
          <w:rFonts w:ascii="Times New Roman" w:eastAsia="Times New Roman" w:hAnsi="Times New Roman" w:cs="Times New Roman"/>
          <w:sz w:val="24"/>
          <w:szCs w:val="24"/>
          <w:lang w:val="kk-KZ" w:eastAsia="ru-RU"/>
        </w:rPr>
        <w:t xml:space="preserve"> </w:t>
      </w:r>
      <w:r w:rsidRPr="00B53748">
        <w:rPr>
          <w:rFonts w:ascii="Times New Roman" w:eastAsia="Times New Roman" w:hAnsi="Times New Roman" w:cs="Times New Roman"/>
          <w:b/>
          <w:bCs/>
          <w:sz w:val="24"/>
          <w:szCs w:val="24"/>
          <w:lang w:val="kk-KZ" w:eastAsia="ru-RU"/>
        </w:rPr>
        <w:t>қолданылатын белсенді әдістер</w:t>
      </w:r>
      <w:r w:rsidRPr="00B53748">
        <w:rPr>
          <w:rFonts w:ascii="Times New Roman" w:eastAsia="Times New Roman" w:hAnsi="Times New Roman" w:cs="Times New Roman"/>
          <w:sz w:val="24"/>
          <w:szCs w:val="24"/>
          <w:lang w:val="kk-KZ" w:eastAsia="ru-RU"/>
        </w:rPr>
        <w:t>— бұл оқушыларды оқу процесіне белсенді түрде тартуға бағытталған тәсілдер. Мұндай әдістер оқушылардың өздігінен шешім қабылдау, зерттеу жүргізу, талқылау және топтық жұмыспен айналысуын ынталандырады. Қалыпты оқыту әдістерінен айырмашылығы, онда оқушы ақпаратты қабылдайды, активті әдістер оқушыны оқыту процесінің авторы етуге, сыни ойлау, аналитикалық қабілеттер мен топпен жұмыс істеу дағдыларын дамытуға бағытталған.</w:t>
      </w:r>
    </w:p>
    <w:p w:rsidR="00B53748" w:rsidRPr="00B53748" w:rsidRDefault="00B53748" w:rsidP="00B53748">
      <w:p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Қоғамдық-саяси пәндер сабақтарында қолдануға болатын кейбір белсенді әдістер:</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Жобалау әдісі</w:t>
      </w:r>
      <w:r w:rsidRPr="00B53748">
        <w:rPr>
          <w:rFonts w:ascii="Times New Roman" w:eastAsia="Times New Roman" w:hAnsi="Times New Roman" w:cs="Times New Roman"/>
          <w:sz w:val="24"/>
          <w:szCs w:val="24"/>
          <w:lang w:val="kk-KZ" w:eastAsia="ru-RU"/>
        </w:rPr>
        <w:br/>
        <w:t>Бұл әдіс оқушылардың нақты тарихи немесе әлеуметтік мәселелермен байланысты жобалармен жұмыс жасауын білдіреді. Бұл тәсіл бойынша оқушылар жеке немесе топта белгілі бір мәселені зерттеп, талдап, шешім ұсынады.</w:t>
      </w:r>
      <w:r w:rsidRPr="00B53748">
        <w:rPr>
          <w:rFonts w:ascii="Times New Roman" w:eastAsia="Times New Roman" w:hAnsi="Times New Roman" w:cs="Times New Roman"/>
          <w:sz w:val="24"/>
          <w:szCs w:val="24"/>
          <w:lang w:val="kk-KZ" w:eastAsia="ru-RU"/>
        </w:rPr>
        <w:br/>
        <w:t>Мысалы, тарих сабағында оқушылар революциялардың біріне қатысты жобаны зерттеп, оның себептері, оқиғалар барысы мен салдары туралы зерттеулер жүргізіп, жобаны баяндама немесе презентациялар түрінде ұсына алады.</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Миға шабуыл әдісі</w:t>
      </w:r>
      <w:r w:rsidRPr="00B53748">
        <w:rPr>
          <w:rFonts w:ascii="Times New Roman" w:eastAsia="Times New Roman" w:hAnsi="Times New Roman" w:cs="Times New Roman"/>
          <w:sz w:val="24"/>
          <w:szCs w:val="24"/>
          <w:lang w:val="kk-KZ" w:eastAsia="ru-RU"/>
        </w:rPr>
        <w:br/>
        <w:t>Миға шабуыл — бұл оқушылардың идеяларын ешқандай бағалаусыз шығаруға мүмкіндік беретін әдіс. Бұл еркін идеялар ағымын тудырып, шығармашылық ойлауды ынталандырады.</w:t>
      </w:r>
      <w:r w:rsidRPr="00B53748">
        <w:rPr>
          <w:rFonts w:ascii="Times New Roman" w:eastAsia="Times New Roman" w:hAnsi="Times New Roman" w:cs="Times New Roman"/>
          <w:sz w:val="24"/>
          <w:szCs w:val="24"/>
          <w:lang w:val="kk-KZ" w:eastAsia="ru-RU"/>
        </w:rPr>
        <w:br/>
        <w:t>Мысалы, «Қазіргі әлемдегі Қазақстан» пәні сабағында оқушылар әлеуметтік мәселелер, мысалы, әлеуметтік қақтығыстар себептері туралы миға шабуыл жасай алады. Мұғалім оқушыларды талқылауды ұйымдастырып, олардың идеяларын талдауға көмектеседі.</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Талқылаулар мен дебаттар</w:t>
      </w:r>
      <w:r w:rsidRPr="00B53748">
        <w:rPr>
          <w:rFonts w:ascii="Times New Roman" w:eastAsia="Times New Roman" w:hAnsi="Times New Roman" w:cs="Times New Roman"/>
          <w:sz w:val="24"/>
          <w:szCs w:val="24"/>
          <w:lang w:val="kk-KZ" w:eastAsia="ru-RU"/>
        </w:rPr>
        <w:br/>
        <w:t>Бұл әдіс оқушылардың даулы мәселелер бойынша әртүрлі көзқарастарды қорғауын ұйымдастыруды көздейді. Бұл оқушылардың аргументация қабілетін, сыни ойлауын дамытады және басқалардың пікірін тыңдай білу дағдыларын қалыптастырады.</w:t>
      </w:r>
      <w:r w:rsidRPr="00B53748">
        <w:rPr>
          <w:rFonts w:ascii="Times New Roman" w:eastAsia="Times New Roman" w:hAnsi="Times New Roman" w:cs="Times New Roman"/>
          <w:sz w:val="24"/>
          <w:szCs w:val="24"/>
          <w:lang w:val="kk-KZ" w:eastAsia="ru-RU"/>
        </w:rPr>
        <w:br/>
        <w:t>Мысалы, тарих сабағында «Хан Жәңгірді ақтауға бола ма?» тақырыбында қарама-қайшылыққа толы шешімдері бойынша дебаттар ұйымдастыруға болады, мұнда оқушылар хан шешімдерінің себептерін және салдарларын талқылайды.</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Кейс-стади әдісі</w:t>
      </w:r>
      <w:r w:rsidRPr="00B53748">
        <w:rPr>
          <w:rFonts w:ascii="Times New Roman" w:eastAsia="Times New Roman" w:hAnsi="Times New Roman" w:cs="Times New Roman"/>
          <w:sz w:val="24"/>
          <w:szCs w:val="24"/>
          <w:lang w:val="kk-KZ" w:eastAsia="ru-RU"/>
        </w:rPr>
        <w:br/>
        <w:t>Кейс-стади (нақты жағдайларды зерттеу) әдісі оқушыларға нақты немесе болжамды жағдайларды зерттеп, оларды шешуге негізделген. Бұл әдіс аналитикалық және сыни ойлауды дамытуға, әртүрлі ақпарат көздерімен жұмыс істеуге көмектеседі.</w:t>
      </w:r>
      <w:r w:rsidRPr="00B53748">
        <w:rPr>
          <w:rFonts w:ascii="Times New Roman" w:eastAsia="Times New Roman" w:hAnsi="Times New Roman" w:cs="Times New Roman"/>
          <w:sz w:val="24"/>
          <w:szCs w:val="24"/>
          <w:lang w:val="kk-KZ" w:eastAsia="ru-RU"/>
        </w:rPr>
        <w:br/>
        <w:t xml:space="preserve">Мысалы, құқық негіздері сабағында оқушылар құқықтық қорғалу мәселелерін, </w:t>
      </w:r>
      <w:r w:rsidRPr="00B53748">
        <w:rPr>
          <w:rFonts w:ascii="Times New Roman" w:eastAsia="Times New Roman" w:hAnsi="Times New Roman" w:cs="Times New Roman"/>
          <w:sz w:val="24"/>
          <w:szCs w:val="24"/>
          <w:lang w:val="kk-KZ" w:eastAsia="ru-RU"/>
        </w:rPr>
        <w:lastRenderedPageBreak/>
        <w:t>мысалы, тұтынушы құқық қорғай жайлы нақты «кейс» жағдайларын зерттеп, мүмкін болатын шешімдерді ұсынуы керек.</w:t>
      </w:r>
    </w:p>
    <w:p w:rsidR="00B53748" w:rsidRPr="00B53748" w:rsidRDefault="00B53748" w:rsidP="00B469C1">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Рөлдік ойындар</w:t>
      </w:r>
      <w:r w:rsidRPr="00B53748">
        <w:rPr>
          <w:rFonts w:ascii="Times New Roman" w:eastAsia="Times New Roman" w:hAnsi="Times New Roman" w:cs="Times New Roman"/>
          <w:sz w:val="24"/>
          <w:szCs w:val="24"/>
          <w:lang w:val="kk-KZ" w:eastAsia="ru-RU"/>
        </w:rPr>
        <w:br/>
        <w:t>Рөлдік ойындарда оқушылар тарихи тұлғалардың, саяси көшбасшылардың немесе түрлі әлеуметтік топтардың өкілдері болып, өз кейіпкерлерінің көзқарасы бойынша мәселелерді шешеді.</w:t>
      </w:r>
      <w:r w:rsidRPr="00B53748">
        <w:rPr>
          <w:rFonts w:ascii="Times New Roman" w:eastAsia="Times New Roman" w:hAnsi="Times New Roman" w:cs="Times New Roman"/>
          <w:sz w:val="24"/>
          <w:szCs w:val="24"/>
          <w:lang w:val="kk-KZ" w:eastAsia="ru-RU"/>
        </w:rPr>
        <w:br/>
        <w:t>Мысалы, тарих сабағында оқушылар 1916 жылғы ұлт-азаттық көтеріліске қатысты зиялылар  рөлін ойнап, өз көзқарастарын (мысалы, либерал-демократиялық, радикал-революцияшыл, патшалық үкіметті қолдаушы) дәлелдеп, сол кездегі оқиғаларды талқылай алады.</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«Айналма оқыту» әдісі (flipped classroom)</w:t>
      </w:r>
      <w:r w:rsidRPr="00B53748">
        <w:rPr>
          <w:rFonts w:ascii="Times New Roman" w:eastAsia="Times New Roman" w:hAnsi="Times New Roman" w:cs="Times New Roman"/>
          <w:sz w:val="24"/>
          <w:szCs w:val="24"/>
          <w:lang w:val="kk-KZ" w:eastAsia="ru-RU"/>
        </w:rPr>
        <w:br/>
        <w:t>Бұл әдіс оқушыларға негізгі материалды үйде оқып, сабақты талқылау мен проблемалық жағдайларды шешуге арнауды көздейді. Бұл әдіс оқушылардың сабағындағы белсенділігін арттырып, материалды тереңірек түсінуге мүмкіндік береді.</w:t>
      </w:r>
      <w:r w:rsidRPr="00B53748">
        <w:rPr>
          <w:rFonts w:ascii="Times New Roman" w:eastAsia="Times New Roman" w:hAnsi="Times New Roman" w:cs="Times New Roman"/>
          <w:sz w:val="24"/>
          <w:szCs w:val="24"/>
          <w:lang w:val="kk-KZ" w:eastAsia="ru-RU"/>
        </w:rPr>
        <w:br/>
        <w:t>Мысалы, тарих сабағында ұстаз оқушыларға бейнемазмұн немесе өзіндік оқу материалдарын ұсынуы мүмкін. Сабақ барысында олар осы тақырыпты талқылайды, мысалы, көшпелі қазақ қоғамында ХІХ ғасырда қалыптасқан экономикалық дағдарыс себептерін қарастырады.</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Проблемалық жағдайлар әдісі</w:t>
      </w:r>
      <w:r w:rsidRPr="00B53748">
        <w:rPr>
          <w:rFonts w:ascii="Times New Roman" w:eastAsia="Times New Roman" w:hAnsi="Times New Roman" w:cs="Times New Roman"/>
          <w:sz w:val="24"/>
          <w:szCs w:val="24"/>
          <w:lang w:val="kk-KZ" w:eastAsia="ru-RU"/>
        </w:rPr>
        <w:br/>
        <w:t>Бұл әдіс оқушыларға нақты немесе болжамды жағдайды шешуді талап ететін проблемалық жағдайды ұсынуды қамтиды. Бұл әдіс оқушылардың белгісіздік пен ерекше жағдайларда шешім қабылдау қабілеттерін дамытуға көмектеседі.</w:t>
      </w:r>
      <w:r w:rsidRPr="00B53748">
        <w:rPr>
          <w:rFonts w:ascii="Times New Roman" w:eastAsia="Times New Roman" w:hAnsi="Times New Roman" w:cs="Times New Roman"/>
          <w:sz w:val="24"/>
          <w:szCs w:val="24"/>
          <w:lang w:val="kk-KZ" w:eastAsia="ru-RU"/>
        </w:rPr>
        <w:br/>
        <w:t>Мысалы, «Қазіргі әлемдегі Қазақстан» пәні сабағында «2011 жылы Жаңаөзен оқиғасы болған кезде ел басшыларының орнында не істейтін едіңіз?» деген сұрақ қойылып, оқушылар саяси және әлеуметтік процестер бойынша теориялық білімдеріне сүйене отырып өз шешімдерін ұсына алады.</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Конференция әдісі</w:t>
      </w:r>
      <w:r w:rsidRPr="00B53748">
        <w:rPr>
          <w:rFonts w:ascii="Times New Roman" w:eastAsia="Times New Roman" w:hAnsi="Times New Roman" w:cs="Times New Roman"/>
          <w:sz w:val="24"/>
          <w:szCs w:val="24"/>
          <w:lang w:val="kk-KZ" w:eastAsia="ru-RU"/>
        </w:rPr>
        <w:br/>
        <w:t>Бұл әдіс оқушыларға өз зерттеулерін ұсынып, көптеген көзқарастармен бөлісіп, қорытындыларын талқылауға арналған шағын конференция ұйымдастыруды білдіреді.</w:t>
      </w:r>
      <w:r w:rsidRPr="00B53748">
        <w:rPr>
          <w:rFonts w:ascii="Times New Roman" w:eastAsia="Times New Roman" w:hAnsi="Times New Roman" w:cs="Times New Roman"/>
          <w:sz w:val="24"/>
          <w:szCs w:val="24"/>
          <w:lang w:val="kk-KZ" w:eastAsia="ru-RU"/>
        </w:rPr>
        <w:br/>
        <w:t>Мысалы, тарих сабағында «Алаш қозғалысы мен Алаш Орда үкіметі: қызметі, тарихи маңызы» тақырыбына байланысты конференция ұйымдастырылып, әр топ өз көзқарасын және тарихи дереккөздерге негізделген қорытындыларын ұсына алады.</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«Алты қалпақ» әдісі (Эдвард де Боно)</w:t>
      </w:r>
      <w:r w:rsidRPr="00B53748">
        <w:rPr>
          <w:rFonts w:ascii="Times New Roman" w:eastAsia="Times New Roman" w:hAnsi="Times New Roman" w:cs="Times New Roman"/>
          <w:sz w:val="24"/>
          <w:szCs w:val="24"/>
          <w:lang w:val="kk-KZ" w:eastAsia="ru-RU"/>
        </w:rPr>
        <w:br/>
        <w:t>Бұл әдіс оқушыларға мәселені алты түрлі көзқараспен қарастыруды ұсынады, олар әрқайсысы белгілі бір ойлау тәсілін білдіретін метафоралық қалпақтарды сипаттайды:</w:t>
      </w:r>
    </w:p>
    <w:p w:rsidR="00B53748" w:rsidRPr="00B53748" w:rsidRDefault="00B53748" w:rsidP="00B53748">
      <w:pPr>
        <w:numPr>
          <w:ilvl w:val="1"/>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Ақ қалпақ: фактілер мен ақпарат.</w:t>
      </w:r>
    </w:p>
    <w:p w:rsidR="00B53748" w:rsidRPr="00B53748" w:rsidRDefault="00B53748" w:rsidP="00B53748">
      <w:pPr>
        <w:numPr>
          <w:ilvl w:val="1"/>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Қызыл қалпақ: сезімдер мен интуиция.</w:t>
      </w:r>
    </w:p>
    <w:p w:rsidR="00B53748" w:rsidRPr="00B53748" w:rsidRDefault="00B53748" w:rsidP="00B53748">
      <w:pPr>
        <w:numPr>
          <w:ilvl w:val="1"/>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Қара қалпақ: сын-пікір және сақтық.</w:t>
      </w:r>
    </w:p>
    <w:p w:rsidR="00B53748" w:rsidRPr="00B53748" w:rsidRDefault="00B53748" w:rsidP="00B53748">
      <w:pPr>
        <w:numPr>
          <w:ilvl w:val="1"/>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Сары қалпақ: оң аспектілер мен артықшылықтар.</w:t>
      </w:r>
    </w:p>
    <w:p w:rsidR="00B53748" w:rsidRPr="00B53748" w:rsidRDefault="00B53748" w:rsidP="00B53748">
      <w:pPr>
        <w:numPr>
          <w:ilvl w:val="1"/>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Жасыл қалпақ: шығармашылық идеялар.</w:t>
      </w:r>
    </w:p>
    <w:p w:rsidR="00B53748" w:rsidRPr="00B53748" w:rsidRDefault="00B53748" w:rsidP="00B53748">
      <w:pPr>
        <w:numPr>
          <w:ilvl w:val="1"/>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Көк қалпақ: ойлау процесін басқару.</w:t>
      </w:r>
    </w:p>
    <w:p w:rsidR="00B53748" w:rsidRPr="00B53748" w:rsidRDefault="00B53748" w:rsidP="00B53748">
      <w:pPr>
        <w:spacing w:after="0" w:line="240" w:lineRule="auto"/>
        <w:ind w:left="720"/>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sz w:val="24"/>
          <w:szCs w:val="24"/>
          <w:lang w:val="kk-KZ" w:eastAsia="ru-RU"/>
        </w:rPr>
        <w:t>Мысалы, бұл әдісті әлеуметтік немесе саяси мәселелерді талқылау үшін қолдануға болады. Мысалы, «Саяси прогресс» тақырыбында оқушылар кезекпен әр қалпақты «киіп», елде тқалыптасқан саяси жағдайды әртүрлі тұрғыдан талқылай алады.</w:t>
      </w:r>
    </w:p>
    <w:p w:rsidR="00B53748" w:rsidRPr="00B53748" w:rsidRDefault="00B53748" w:rsidP="00B53748">
      <w:pPr>
        <w:numPr>
          <w:ilvl w:val="0"/>
          <w:numId w:val="1"/>
        </w:numPr>
        <w:spacing w:after="0"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Сценарий құру әдісі</w:t>
      </w:r>
      <w:r w:rsidRPr="00B53748">
        <w:rPr>
          <w:rFonts w:ascii="Times New Roman" w:eastAsia="Times New Roman" w:hAnsi="Times New Roman" w:cs="Times New Roman"/>
          <w:sz w:val="24"/>
          <w:szCs w:val="24"/>
          <w:lang w:val="kk-KZ" w:eastAsia="ru-RU"/>
        </w:rPr>
        <w:br/>
        <w:t>Оқушылар тарихи оқиғалар немесе әлеуметтік үрдістердің сценарийлерін жасап, олардың ықтимал баламалы даму жолдарын модельдей алады. Бұл әдіс оқушыларға оқиғалардың себептері мен салдарларын жақсы түсінуге мүмкіндік береді.</w:t>
      </w:r>
      <w:r w:rsidRPr="00B53748">
        <w:rPr>
          <w:rFonts w:ascii="Times New Roman" w:eastAsia="Times New Roman" w:hAnsi="Times New Roman" w:cs="Times New Roman"/>
          <w:sz w:val="24"/>
          <w:szCs w:val="24"/>
          <w:lang w:val="kk-KZ" w:eastAsia="ru-RU"/>
        </w:rPr>
        <w:br/>
        <w:t xml:space="preserve">Мысалы, тарих сабағында оқушыларға «Балама тарих» сценарийін құру ұсынылуы </w:t>
      </w:r>
      <w:r w:rsidRPr="00B53748">
        <w:rPr>
          <w:rFonts w:ascii="Times New Roman" w:eastAsia="Times New Roman" w:hAnsi="Times New Roman" w:cs="Times New Roman"/>
          <w:sz w:val="24"/>
          <w:szCs w:val="24"/>
          <w:lang w:val="kk-KZ" w:eastAsia="ru-RU"/>
        </w:rPr>
        <w:lastRenderedPageBreak/>
        <w:t>мүмкін (мысалы, 1920 жылдардың соңында ЖЭС-таң бас тарпаған жағдайда не болар еді?).</w:t>
      </w:r>
    </w:p>
    <w:p w:rsidR="00B53748" w:rsidRPr="00B53748" w:rsidRDefault="00B53748" w:rsidP="00B53748">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53748">
        <w:rPr>
          <w:rFonts w:ascii="Times New Roman" w:eastAsia="Times New Roman" w:hAnsi="Times New Roman" w:cs="Times New Roman"/>
          <w:b/>
          <w:bCs/>
          <w:sz w:val="24"/>
          <w:szCs w:val="24"/>
          <w:lang w:val="kk-KZ" w:eastAsia="ru-RU"/>
        </w:rPr>
        <w:t>Қорытынды</w:t>
      </w:r>
      <w:r w:rsidRPr="00B53748">
        <w:rPr>
          <w:rFonts w:ascii="Times New Roman" w:eastAsia="Times New Roman" w:hAnsi="Times New Roman" w:cs="Times New Roman"/>
          <w:sz w:val="24"/>
          <w:szCs w:val="24"/>
          <w:lang w:val="kk-KZ" w:eastAsia="ru-RU"/>
        </w:rPr>
        <w:br/>
        <w:t xml:space="preserve">Проблемалық оқыту әдістері қоғамдық-саяси пәндер сабақтарында оқушыларды оқу процесіне белсенді түрде тартуға, олардың дербес ізденіс, ақпаратты талдау, бағалау және сыни, жүйелі ойлау дағдыларын дамытуға, білімді шынайы өмірде қолдануға мүмкіндік береді. Мұндай әдістер оқушыларға тек жаңа фактілерді үйренуге ғана емес, сондай-ақ ойлау, мәселені шешу және өз позициясын дәлелдеуді үйретеді. </w:t>
      </w:r>
    </w:p>
    <w:p w:rsidR="00B53748" w:rsidRPr="00804965" w:rsidRDefault="00B53748" w:rsidP="00B53748">
      <w:pPr>
        <w:spacing w:after="0" w:line="240" w:lineRule="auto"/>
        <w:jc w:val="both"/>
        <w:rPr>
          <w:rFonts w:ascii="Times New Roman" w:eastAsia="Times New Roman" w:hAnsi="Times New Roman" w:cs="Times New Roman"/>
          <w:sz w:val="24"/>
          <w:szCs w:val="24"/>
          <w:lang w:val="kk-KZ" w:eastAsia="ru-RU"/>
        </w:rPr>
      </w:pPr>
    </w:p>
    <w:p w:rsidR="00B53748" w:rsidRPr="00804965" w:rsidRDefault="00B53748" w:rsidP="00B53748">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1F68C5" w:rsidRPr="00B53748" w:rsidRDefault="00B469C1" w:rsidP="00B53748">
      <w:pPr>
        <w:jc w:val="both"/>
        <w:rPr>
          <w:lang w:val="kk-KZ"/>
        </w:rPr>
      </w:pPr>
    </w:p>
    <w:sectPr w:rsidR="001F68C5" w:rsidRPr="00B53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41F27"/>
    <w:multiLevelType w:val="multilevel"/>
    <w:tmpl w:val="816E02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75AF3"/>
    <w:multiLevelType w:val="multilevel"/>
    <w:tmpl w:val="D6C02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01"/>
    <w:rsid w:val="00250E82"/>
    <w:rsid w:val="004A4CE6"/>
    <w:rsid w:val="00923ADD"/>
    <w:rsid w:val="0096746D"/>
    <w:rsid w:val="00972A01"/>
    <w:rsid w:val="00B469C1"/>
    <w:rsid w:val="00B5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9ADD1-2BA6-40FB-A26A-89BF265A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53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53748"/>
    <w:rPr>
      <w:rFonts w:ascii="Courier New" w:eastAsia="Times New Roman" w:hAnsi="Courier New" w:cs="Courier New"/>
      <w:sz w:val="20"/>
      <w:szCs w:val="20"/>
      <w:lang w:eastAsia="ru-RU"/>
    </w:rPr>
  </w:style>
  <w:style w:type="character" w:customStyle="1" w:styleId="y2iqfc">
    <w:name w:val="y2iqfc"/>
    <w:basedOn w:val="a0"/>
    <w:rsid w:val="00B5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Сатиев Амангельды Кенелович</dc:creator>
  <cp:keywords/>
  <dc:description/>
  <cp:lastModifiedBy>Сатиев Амангельды Кенелович</cp:lastModifiedBy>
  <cp:revision>2</cp:revision>
  <dcterms:created xsi:type="dcterms:W3CDTF">2025-01-27T06:25:00Z</dcterms:created>
  <dcterms:modified xsi:type="dcterms:W3CDTF">2025-01-27T06:25:00Z</dcterms:modified>
</cp:coreProperties>
</file>