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8B" w:rsidRDefault="00DD049F" w:rsidP="00CB6358">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ОСОБЕННОСТИ</w:t>
      </w:r>
      <w:r w:rsidR="0018779A" w:rsidRPr="00422C8B">
        <w:rPr>
          <w:rFonts w:ascii="Times New Roman" w:eastAsia="Times New Roman" w:hAnsi="Times New Roman" w:cs="Times New Roman"/>
          <w:b/>
          <w:bCs/>
          <w:color w:val="000000"/>
          <w:sz w:val="28"/>
          <w:szCs w:val="28"/>
          <w:lang w:eastAsia="ru-RU"/>
        </w:rPr>
        <w:t xml:space="preserve"> ОЦЕНИВАНИ</w:t>
      </w:r>
      <w:r w:rsidR="0018779A">
        <w:rPr>
          <w:rFonts w:ascii="Times New Roman" w:eastAsia="Times New Roman" w:hAnsi="Times New Roman" w:cs="Times New Roman"/>
          <w:b/>
          <w:bCs/>
          <w:color w:val="000000"/>
          <w:sz w:val="28"/>
          <w:szCs w:val="28"/>
          <w:lang w:eastAsia="ru-RU"/>
        </w:rPr>
        <w:t>Я</w:t>
      </w:r>
      <w:r w:rsidR="0018779A" w:rsidRPr="00422C8B">
        <w:rPr>
          <w:rFonts w:ascii="Times New Roman" w:eastAsia="Times New Roman" w:hAnsi="Times New Roman" w:cs="Times New Roman"/>
          <w:b/>
          <w:bCs/>
          <w:color w:val="000000"/>
          <w:sz w:val="28"/>
          <w:szCs w:val="28"/>
          <w:lang w:eastAsia="ru-RU"/>
        </w:rPr>
        <w:t>  УЧЕБНЫХ ДОСТИЖЕНИЙ</w:t>
      </w:r>
      <w:r w:rsidR="0018779A">
        <w:rPr>
          <w:rFonts w:ascii="Times New Roman" w:eastAsia="Times New Roman" w:hAnsi="Times New Roman" w:cs="Times New Roman"/>
          <w:b/>
          <w:bCs/>
          <w:color w:val="000000"/>
          <w:sz w:val="28"/>
          <w:szCs w:val="28"/>
          <w:lang w:eastAsia="ru-RU"/>
        </w:rPr>
        <w:t xml:space="preserve"> </w:t>
      </w:r>
      <w:r w:rsidR="0018779A" w:rsidRPr="00422C8B">
        <w:rPr>
          <w:rFonts w:ascii="Times New Roman" w:eastAsia="Times New Roman" w:hAnsi="Times New Roman" w:cs="Times New Roman"/>
          <w:b/>
          <w:bCs/>
          <w:color w:val="000000"/>
          <w:sz w:val="28"/>
          <w:szCs w:val="28"/>
          <w:lang w:eastAsia="ru-RU"/>
        </w:rPr>
        <w:t>В УСЛОВИЯХ ОБНОВЛЕН</w:t>
      </w:r>
      <w:r w:rsidR="0018779A">
        <w:rPr>
          <w:rFonts w:ascii="Times New Roman" w:eastAsia="Times New Roman" w:hAnsi="Times New Roman" w:cs="Times New Roman"/>
          <w:b/>
          <w:bCs/>
          <w:color w:val="000000"/>
          <w:sz w:val="28"/>
          <w:szCs w:val="28"/>
          <w:lang w:eastAsia="ru-RU"/>
        </w:rPr>
        <w:t>НОГО  СОДЕРЖАНИЯ  ОБРАЗОВАНИЯ</w:t>
      </w:r>
    </w:p>
    <w:p w:rsidR="0018779A" w:rsidRPr="008F2F43" w:rsidRDefault="0018779A" w:rsidP="00CB6358">
      <w:pPr>
        <w:spacing w:after="0" w:line="240" w:lineRule="auto"/>
        <w:ind w:firstLine="567"/>
        <w:jc w:val="both"/>
        <w:rPr>
          <w:rFonts w:ascii="Times New Roman" w:eastAsia="Times New Roman" w:hAnsi="Times New Roman" w:cs="Times New Roman"/>
          <w:bCs/>
          <w:i/>
          <w:color w:val="000000"/>
          <w:sz w:val="24"/>
          <w:szCs w:val="28"/>
          <w:lang w:eastAsia="ru-RU"/>
        </w:rPr>
      </w:pPr>
      <w:r w:rsidRPr="008F2F43">
        <w:rPr>
          <w:rFonts w:ascii="Times New Roman" w:eastAsia="Times New Roman" w:hAnsi="Times New Roman" w:cs="Times New Roman"/>
          <w:bCs/>
          <w:i/>
          <w:color w:val="000000"/>
          <w:sz w:val="24"/>
          <w:szCs w:val="28"/>
          <w:lang w:eastAsia="ru-RU"/>
        </w:rPr>
        <w:t>Федосова Лада Викторовна,</w:t>
      </w:r>
    </w:p>
    <w:p w:rsidR="0018779A" w:rsidRPr="008F2F43" w:rsidRDefault="0018779A" w:rsidP="00CB6358">
      <w:pPr>
        <w:spacing w:after="0" w:line="240" w:lineRule="auto"/>
        <w:ind w:firstLine="567"/>
        <w:jc w:val="both"/>
        <w:rPr>
          <w:rFonts w:ascii="Times New Roman" w:eastAsia="Times New Roman" w:hAnsi="Times New Roman" w:cs="Times New Roman"/>
          <w:bCs/>
          <w:i/>
          <w:color w:val="000000"/>
          <w:sz w:val="24"/>
          <w:szCs w:val="28"/>
          <w:lang w:eastAsia="ru-RU"/>
        </w:rPr>
      </w:pPr>
      <w:r w:rsidRPr="008F2F43">
        <w:rPr>
          <w:rFonts w:ascii="Times New Roman" w:eastAsia="Times New Roman" w:hAnsi="Times New Roman" w:cs="Times New Roman"/>
          <w:bCs/>
          <w:i/>
          <w:color w:val="000000"/>
          <w:sz w:val="24"/>
          <w:szCs w:val="28"/>
          <w:lang w:eastAsia="ru-RU"/>
        </w:rPr>
        <w:t>учитель русского языка и литературы КГУ «Общеобразовательной школы № 85» г. Алматы</w:t>
      </w:r>
    </w:p>
    <w:p w:rsidR="0018779A" w:rsidRPr="0018779A" w:rsidRDefault="0018779A" w:rsidP="00CB6358">
      <w:pPr>
        <w:spacing w:after="0" w:line="240" w:lineRule="auto"/>
        <w:ind w:firstLine="567"/>
        <w:jc w:val="both"/>
        <w:rPr>
          <w:rFonts w:ascii="Calibri" w:eastAsia="Times New Roman" w:hAnsi="Calibri" w:cs="Times New Roman"/>
          <w:color w:val="000000"/>
          <w:lang w:eastAsia="ru-RU"/>
        </w:rPr>
      </w:pPr>
    </w:p>
    <w:p w:rsidR="00A91D13" w:rsidRDefault="00422C8B" w:rsidP="00CB6358">
      <w:pPr>
        <w:pStyle w:val="a3"/>
        <w:shd w:val="clear" w:color="auto" w:fill="FCFCFC"/>
        <w:spacing w:before="0" w:beforeAutospacing="0" w:after="0" w:afterAutospacing="0"/>
        <w:ind w:firstLine="567"/>
        <w:jc w:val="both"/>
        <w:textAlignment w:val="baseline"/>
        <w:rPr>
          <w:color w:val="000000"/>
          <w:sz w:val="28"/>
          <w:szCs w:val="28"/>
        </w:rPr>
      </w:pPr>
      <w:bookmarkStart w:id="0" w:name="_GoBack"/>
      <w:r w:rsidRPr="00422C8B">
        <w:rPr>
          <w:color w:val="000000"/>
          <w:sz w:val="28"/>
          <w:szCs w:val="28"/>
        </w:rPr>
        <w:t> </w:t>
      </w:r>
      <w:r w:rsidR="00ED7C40">
        <w:rPr>
          <w:color w:val="000000"/>
          <w:sz w:val="28"/>
          <w:szCs w:val="28"/>
        </w:rPr>
        <w:t>Вопрос</w:t>
      </w:r>
      <w:r w:rsidR="00A91D13" w:rsidRPr="00A91D13">
        <w:rPr>
          <w:color w:val="000000"/>
          <w:sz w:val="28"/>
          <w:szCs w:val="28"/>
        </w:rPr>
        <w:t xml:space="preserve"> оценки и оценочной деятельности – од</w:t>
      </w:r>
      <w:r w:rsidR="00ED7C40">
        <w:rPr>
          <w:color w:val="000000"/>
          <w:sz w:val="28"/>
          <w:szCs w:val="28"/>
        </w:rPr>
        <w:t>ин</w:t>
      </w:r>
      <w:r w:rsidR="00A91D13" w:rsidRPr="00A91D13">
        <w:rPr>
          <w:color w:val="000000"/>
          <w:sz w:val="28"/>
          <w:szCs w:val="28"/>
        </w:rPr>
        <w:t xml:space="preserve"> из наиболее актуальных </w:t>
      </w:r>
      <w:r w:rsidR="00ED7C40">
        <w:rPr>
          <w:color w:val="000000"/>
          <w:sz w:val="28"/>
          <w:szCs w:val="28"/>
        </w:rPr>
        <w:t>вопросов</w:t>
      </w:r>
      <w:r w:rsidR="00A91D13" w:rsidRPr="00A91D13">
        <w:rPr>
          <w:color w:val="000000"/>
          <w:sz w:val="28"/>
          <w:szCs w:val="28"/>
        </w:rPr>
        <w:t xml:space="preserve">, как в педагогической теории, так и в педагогической практике. В </w:t>
      </w:r>
      <w:r w:rsidR="00985A65">
        <w:rPr>
          <w:color w:val="000000"/>
          <w:sz w:val="28"/>
          <w:szCs w:val="28"/>
        </w:rPr>
        <w:t>разные</w:t>
      </w:r>
      <w:r w:rsidR="00A91D13" w:rsidRPr="00A91D13">
        <w:rPr>
          <w:color w:val="000000"/>
          <w:sz w:val="28"/>
          <w:szCs w:val="28"/>
        </w:rPr>
        <w:t xml:space="preserve"> периоды </w:t>
      </w:r>
      <w:r w:rsidR="00A91D13">
        <w:rPr>
          <w:color w:val="000000"/>
          <w:sz w:val="28"/>
          <w:szCs w:val="28"/>
        </w:rPr>
        <w:t>развития</w:t>
      </w:r>
      <w:r w:rsidR="00A91D13" w:rsidRPr="00A91D13">
        <w:rPr>
          <w:color w:val="000000"/>
          <w:sz w:val="28"/>
          <w:szCs w:val="28"/>
        </w:rPr>
        <w:t xml:space="preserve"> </w:t>
      </w:r>
      <w:r w:rsidR="00985A65">
        <w:rPr>
          <w:color w:val="000000"/>
          <w:sz w:val="28"/>
          <w:szCs w:val="28"/>
        </w:rPr>
        <w:t>образования и преподавания</w:t>
      </w:r>
      <w:r w:rsidR="00A91D13" w:rsidRPr="00A91D13">
        <w:rPr>
          <w:color w:val="000000"/>
          <w:sz w:val="28"/>
          <w:szCs w:val="28"/>
        </w:rPr>
        <w:t xml:space="preserve"> измерение качества обучения школьников, а также выражение результатов этих измерений всегда </w:t>
      </w:r>
      <w:r w:rsidR="00ED7C40">
        <w:rPr>
          <w:color w:val="000000"/>
          <w:sz w:val="28"/>
          <w:szCs w:val="28"/>
        </w:rPr>
        <w:t>привлекали</w:t>
      </w:r>
      <w:r w:rsidR="00A91D13" w:rsidRPr="00A91D13">
        <w:rPr>
          <w:color w:val="000000"/>
          <w:sz w:val="28"/>
          <w:szCs w:val="28"/>
        </w:rPr>
        <w:t xml:space="preserve"> </w:t>
      </w:r>
      <w:r w:rsidR="00ED7C40">
        <w:rPr>
          <w:color w:val="000000"/>
          <w:sz w:val="28"/>
          <w:szCs w:val="28"/>
        </w:rPr>
        <w:t>внимание</w:t>
      </w:r>
      <w:r w:rsidR="00A91D13" w:rsidRPr="00A91D13">
        <w:rPr>
          <w:color w:val="000000"/>
          <w:sz w:val="28"/>
          <w:szCs w:val="28"/>
        </w:rPr>
        <w:t xml:space="preserve"> педагогов.</w:t>
      </w:r>
    </w:p>
    <w:p w:rsidR="00A91D13" w:rsidRPr="00A91D13" w:rsidRDefault="00A91D13" w:rsidP="00CB6358">
      <w:pPr>
        <w:pStyle w:val="a3"/>
        <w:shd w:val="clear" w:color="auto" w:fill="FCFCFC"/>
        <w:spacing w:before="0" w:beforeAutospacing="0" w:after="0" w:afterAutospacing="0"/>
        <w:ind w:firstLine="567"/>
        <w:jc w:val="both"/>
        <w:textAlignment w:val="baseline"/>
        <w:rPr>
          <w:sz w:val="28"/>
        </w:rPr>
      </w:pPr>
      <w:r>
        <w:rPr>
          <w:sz w:val="28"/>
        </w:rPr>
        <w:t xml:space="preserve">Так </w:t>
      </w:r>
      <w:r w:rsidRPr="00A91D13">
        <w:rPr>
          <w:sz w:val="28"/>
        </w:rPr>
        <w:t>Л</w:t>
      </w:r>
      <w:r>
        <w:rPr>
          <w:sz w:val="28"/>
        </w:rPr>
        <w:t>ев Семенович</w:t>
      </w:r>
      <w:r w:rsidRPr="00A91D13">
        <w:rPr>
          <w:sz w:val="28"/>
        </w:rPr>
        <w:t xml:space="preserve"> Выготский</w:t>
      </w:r>
      <w:r w:rsidR="003B5ABB">
        <w:rPr>
          <w:sz w:val="28"/>
        </w:rPr>
        <w:t>, советский психолог,</w:t>
      </w:r>
      <w:r w:rsidRPr="00A91D13">
        <w:rPr>
          <w:sz w:val="28"/>
        </w:rPr>
        <w:t xml:space="preserve"> в своих работах показывал, что </w:t>
      </w:r>
      <w:r>
        <w:rPr>
          <w:sz w:val="28"/>
        </w:rPr>
        <w:t>«</w:t>
      </w:r>
      <w:r w:rsidRPr="00A91D13">
        <w:rPr>
          <w:sz w:val="28"/>
        </w:rPr>
        <w:t>главная задача оценки – показать школьнику эффект  воздействия его поступка</w:t>
      </w:r>
      <w:r>
        <w:rPr>
          <w:sz w:val="28"/>
        </w:rPr>
        <w:t>»</w:t>
      </w:r>
      <w:r w:rsidRPr="00A91D13">
        <w:rPr>
          <w:sz w:val="28"/>
        </w:rPr>
        <w:t>.</w:t>
      </w:r>
    </w:p>
    <w:p w:rsidR="00A91D13" w:rsidRPr="00A91D13" w:rsidRDefault="00A91D13" w:rsidP="00CB6358">
      <w:pPr>
        <w:pStyle w:val="a3"/>
        <w:shd w:val="clear" w:color="auto" w:fill="FCFCFC"/>
        <w:spacing w:before="0" w:beforeAutospacing="0" w:after="0" w:afterAutospacing="0"/>
        <w:ind w:firstLine="567"/>
        <w:jc w:val="both"/>
        <w:textAlignment w:val="baseline"/>
        <w:rPr>
          <w:sz w:val="28"/>
        </w:rPr>
      </w:pPr>
      <w:r>
        <w:rPr>
          <w:sz w:val="28"/>
        </w:rPr>
        <w:t>Шалва Александрович</w:t>
      </w:r>
      <w:r w:rsidRPr="00A91D13">
        <w:rPr>
          <w:sz w:val="28"/>
        </w:rPr>
        <w:t xml:space="preserve"> Амонашвили</w:t>
      </w:r>
      <w:r w:rsidR="00EC6E1D">
        <w:rPr>
          <w:sz w:val="28"/>
        </w:rPr>
        <w:t>, создатель гуманной педагогики,</w:t>
      </w:r>
      <w:r w:rsidRPr="00A91D13">
        <w:rPr>
          <w:sz w:val="28"/>
        </w:rPr>
        <w:t xml:space="preserve"> описыва</w:t>
      </w:r>
      <w:r w:rsidR="00836B6C">
        <w:rPr>
          <w:sz w:val="28"/>
        </w:rPr>
        <w:t>л</w:t>
      </w:r>
      <w:r w:rsidRPr="00A91D13">
        <w:rPr>
          <w:sz w:val="28"/>
        </w:rPr>
        <w:t xml:space="preserve"> оценку как процесс </w:t>
      </w:r>
      <w:r w:rsidR="00553A7E">
        <w:rPr>
          <w:sz w:val="28"/>
        </w:rPr>
        <w:t>«</w:t>
      </w:r>
      <w:r w:rsidRPr="00A91D13">
        <w:rPr>
          <w:sz w:val="28"/>
        </w:rPr>
        <w:t>соответствия результата, а что самое главное, хода деятельности с намеченным в задаче идеальным образцом</w:t>
      </w:r>
      <w:r w:rsidR="00553A7E">
        <w:rPr>
          <w:sz w:val="28"/>
        </w:rPr>
        <w:t>»</w:t>
      </w:r>
      <w:r w:rsidRPr="00A91D13">
        <w:rPr>
          <w:sz w:val="28"/>
        </w:rPr>
        <w:t>.</w:t>
      </w:r>
    </w:p>
    <w:p w:rsidR="00A91D13" w:rsidRPr="00A91D13" w:rsidRDefault="00A91D13" w:rsidP="00CB6358">
      <w:pPr>
        <w:pStyle w:val="a3"/>
        <w:shd w:val="clear" w:color="auto" w:fill="FCFCFC"/>
        <w:spacing w:before="0" w:beforeAutospacing="0" w:after="0" w:afterAutospacing="0"/>
        <w:ind w:firstLine="567"/>
        <w:jc w:val="both"/>
        <w:textAlignment w:val="baseline"/>
        <w:rPr>
          <w:sz w:val="28"/>
        </w:rPr>
      </w:pPr>
      <w:r w:rsidRPr="00A91D13">
        <w:rPr>
          <w:sz w:val="28"/>
        </w:rPr>
        <w:t xml:space="preserve">В своих работах </w:t>
      </w:r>
      <w:r w:rsidR="00A63992" w:rsidRPr="00A63992">
        <w:rPr>
          <w:sz w:val="28"/>
        </w:rPr>
        <w:t xml:space="preserve">один из ведущих представителей когнитивной психологии </w:t>
      </w:r>
      <w:r w:rsidRPr="00A91D13">
        <w:rPr>
          <w:sz w:val="28"/>
        </w:rPr>
        <w:t>Дж</w:t>
      </w:r>
      <w:r w:rsidR="00836B6C">
        <w:rPr>
          <w:sz w:val="28"/>
        </w:rPr>
        <w:t>ером</w:t>
      </w:r>
      <w:r w:rsidRPr="00A91D13">
        <w:rPr>
          <w:sz w:val="28"/>
        </w:rPr>
        <w:t xml:space="preserve"> Брунер определя</w:t>
      </w:r>
      <w:r w:rsidR="00836B6C">
        <w:rPr>
          <w:sz w:val="28"/>
        </w:rPr>
        <w:t>л</w:t>
      </w:r>
      <w:r w:rsidRPr="00A91D13">
        <w:rPr>
          <w:sz w:val="28"/>
        </w:rPr>
        <w:t xml:space="preserve"> оценку как проверку того, насколько </w:t>
      </w:r>
      <w:r w:rsidR="00553A7E">
        <w:rPr>
          <w:sz w:val="28"/>
        </w:rPr>
        <w:t>«</w:t>
      </w:r>
      <w:r w:rsidRPr="00A91D13">
        <w:rPr>
          <w:sz w:val="28"/>
        </w:rPr>
        <w:t>учитель объективен, правомерно ли его оценочное суждение, является ли способ, применяемый им для представления информации, соответствующим представленным задачам</w:t>
      </w:r>
      <w:r w:rsidR="00553A7E">
        <w:rPr>
          <w:sz w:val="28"/>
        </w:rPr>
        <w:t>»</w:t>
      </w:r>
      <w:r w:rsidRPr="00A91D13">
        <w:rPr>
          <w:sz w:val="28"/>
        </w:rPr>
        <w:t>.</w:t>
      </w:r>
    </w:p>
    <w:p w:rsidR="00017CE8" w:rsidRDefault="00A91D13" w:rsidP="00CB6358">
      <w:pPr>
        <w:pStyle w:val="a3"/>
        <w:shd w:val="clear" w:color="auto" w:fill="FCFCFC"/>
        <w:spacing w:before="0" w:beforeAutospacing="0" w:after="0" w:afterAutospacing="0"/>
        <w:ind w:firstLine="567"/>
        <w:jc w:val="both"/>
        <w:textAlignment w:val="baseline"/>
        <w:rPr>
          <w:color w:val="000000"/>
          <w:sz w:val="28"/>
          <w:szCs w:val="28"/>
        </w:rPr>
      </w:pPr>
      <w:r w:rsidRPr="00A91D13">
        <w:rPr>
          <w:color w:val="000000"/>
          <w:sz w:val="28"/>
          <w:szCs w:val="28"/>
        </w:rPr>
        <w:t xml:space="preserve"> </w:t>
      </w:r>
      <w:r w:rsidR="00696075">
        <w:rPr>
          <w:color w:val="000000"/>
          <w:sz w:val="28"/>
          <w:szCs w:val="28"/>
        </w:rPr>
        <w:t>Уверена</w:t>
      </w:r>
      <w:r w:rsidR="00836B6C">
        <w:rPr>
          <w:color w:val="000000"/>
          <w:sz w:val="28"/>
          <w:szCs w:val="28"/>
        </w:rPr>
        <w:t xml:space="preserve">, никто не станет </w:t>
      </w:r>
      <w:r w:rsidR="00696075">
        <w:rPr>
          <w:color w:val="000000"/>
          <w:sz w:val="28"/>
          <w:szCs w:val="28"/>
        </w:rPr>
        <w:t>сомневаться в том</w:t>
      </w:r>
      <w:r w:rsidR="00836B6C">
        <w:rPr>
          <w:color w:val="000000"/>
          <w:sz w:val="28"/>
          <w:szCs w:val="28"/>
        </w:rPr>
        <w:t>, что, я</w:t>
      </w:r>
      <w:r w:rsidRPr="00A91D13">
        <w:rPr>
          <w:color w:val="000000"/>
          <w:sz w:val="28"/>
          <w:szCs w:val="28"/>
        </w:rPr>
        <w:t xml:space="preserve">вляясь одним из важнейших инструментов оценки достижений обучающихся, система оценивания должна быть объективной и </w:t>
      </w:r>
      <w:r w:rsidR="00836B6C">
        <w:rPr>
          <w:color w:val="000000"/>
          <w:sz w:val="28"/>
          <w:szCs w:val="28"/>
        </w:rPr>
        <w:t>служить</w:t>
      </w:r>
      <w:r w:rsidRPr="00A91D13">
        <w:rPr>
          <w:color w:val="000000"/>
          <w:sz w:val="28"/>
          <w:szCs w:val="28"/>
        </w:rPr>
        <w:t xml:space="preserve"> совершенствовани</w:t>
      </w:r>
      <w:r w:rsidR="00836B6C">
        <w:rPr>
          <w:color w:val="000000"/>
          <w:sz w:val="28"/>
          <w:szCs w:val="28"/>
        </w:rPr>
        <w:t>ю</w:t>
      </w:r>
      <w:r w:rsidRPr="00A91D13">
        <w:rPr>
          <w:color w:val="000000"/>
          <w:sz w:val="28"/>
          <w:szCs w:val="28"/>
        </w:rPr>
        <w:t xml:space="preserve"> образовательного процесса. </w:t>
      </w:r>
      <w:r w:rsidR="00017CE8">
        <w:rPr>
          <w:color w:val="000000"/>
          <w:sz w:val="28"/>
          <w:szCs w:val="28"/>
        </w:rPr>
        <w:t xml:space="preserve"> Не вызывает сомнения и </w:t>
      </w:r>
      <w:r w:rsidRPr="00A91D13">
        <w:rPr>
          <w:color w:val="000000"/>
          <w:sz w:val="28"/>
          <w:szCs w:val="28"/>
        </w:rPr>
        <w:t>то, что она не только используется при выставлении отметок, но и в целом осуществляет связь между учителем, обучающимся и</w:t>
      </w:r>
      <w:r w:rsidR="00836B6C" w:rsidRPr="00836B6C">
        <w:rPr>
          <w:color w:val="000000"/>
          <w:sz w:val="28"/>
          <w:szCs w:val="28"/>
        </w:rPr>
        <w:t xml:space="preserve"> </w:t>
      </w:r>
      <w:r w:rsidR="00836B6C" w:rsidRPr="00A91D13">
        <w:rPr>
          <w:color w:val="000000"/>
          <w:sz w:val="28"/>
          <w:szCs w:val="28"/>
        </w:rPr>
        <w:t>родителями по поводу</w:t>
      </w:r>
      <w:r w:rsidR="00836B6C" w:rsidRPr="00836B6C">
        <w:rPr>
          <w:color w:val="000000"/>
          <w:sz w:val="28"/>
          <w:szCs w:val="28"/>
        </w:rPr>
        <w:t xml:space="preserve"> </w:t>
      </w:r>
      <w:r w:rsidR="00836B6C" w:rsidRPr="00A91D13">
        <w:rPr>
          <w:color w:val="000000"/>
          <w:sz w:val="28"/>
          <w:szCs w:val="28"/>
        </w:rPr>
        <w:t>успешности</w:t>
      </w:r>
      <w:r w:rsidR="00017CE8">
        <w:rPr>
          <w:color w:val="000000"/>
          <w:sz w:val="28"/>
          <w:szCs w:val="28"/>
        </w:rPr>
        <w:t xml:space="preserve"> </w:t>
      </w:r>
      <w:r w:rsidRPr="00196648">
        <w:rPr>
          <w:color w:val="000000"/>
          <w:sz w:val="28"/>
          <w:szCs w:val="28"/>
        </w:rPr>
        <w:t>образовательного процесса.</w:t>
      </w:r>
      <w:r w:rsidR="00196648" w:rsidRPr="00196648">
        <w:rPr>
          <w:color w:val="000000"/>
          <w:sz w:val="28"/>
          <w:szCs w:val="28"/>
        </w:rPr>
        <w:t xml:space="preserve"> </w:t>
      </w:r>
    </w:p>
    <w:p w:rsidR="00196648" w:rsidRDefault="00196648" w:rsidP="00CB6358">
      <w:pPr>
        <w:pStyle w:val="a3"/>
        <w:shd w:val="clear" w:color="auto" w:fill="FCFCFC"/>
        <w:spacing w:before="0" w:beforeAutospacing="0" w:after="0" w:afterAutospacing="0"/>
        <w:ind w:firstLine="567"/>
        <w:jc w:val="both"/>
        <w:textAlignment w:val="baseline"/>
        <w:rPr>
          <w:color w:val="000000"/>
          <w:sz w:val="28"/>
          <w:szCs w:val="28"/>
        </w:rPr>
      </w:pPr>
      <w:r w:rsidRPr="00422C8B">
        <w:rPr>
          <w:color w:val="000000"/>
          <w:sz w:val="28"/>
          <w:szCs w:val="28"/>
        </w:rPr>
        <w:t>Обновление содержа</w:t>
      </w:r>
      <w:r>
        <w:rPr>
          <w:color w:val="000000"/>
          <w:sz w:val="28"/>
          <w:szCs w:val="28"/>
        </w:rPr>
        <w:t>ния  образования  в современной ш</w:t>
      </w:r>
      <w:r w:rsidRPr="00422C8B">
        <w:rPr>
          <w:color w:val="000000"/>
          <w:sz w:val="28"/>
          <w:szCs w:val="28"/>
        </w:rPr>
        <w:t>коле  предполагает  применение  эффективных педагогических технологий</w:t>
      </w:r>
      <w:r>
        <w:rPr>
          <w:color w:val="000000"/>
          <w:sz w:val="28"/>
          <w:szCs w:val="28"/>
        </w:rPr>
        <w:t>.</w:t>
      </w:r>
      <w:r w:rsidRPr="00422C8B">
        <w:rPr>
          <w:color w:val="000000"/>
          <w:sz w:val="28"/>
          <w:szCs w:val="28"/>
        </w:rPr>
        <w:t xml:space="preserve"> </w:t>
      </w:r>
      <w:r>
        <w:rPr>
          <w:color w:val="000000"/>
          <w:sz w:val="28"/>
          <w:szCs w:val="28"/>
        </w:rPr>
        <w:t xml:space="preserve">Одной из наиболее важных можно считать </w:t>
      </w:r>
      <w:r w:rsidR="00985A65">
        <w:rPr>
          <w:color w:val="000000"/>
          <w:sz w:val="28"/>
          <w:szCs w:val="28"/>
        </w:rPr>
        <w:t>систему</w:t>
      </w:r>
      <w:r>
        <w:rPr>
          <w:color w:val="000000"/>
          <w:sz w:val="28"/>
          <w:szCs w:val="28"/>
        </w:rPr>
        <w:t xml:space="preserve"> критериального оценивания.</w:t>
      </w:r>
    </w:p>
    <w:p w:rsidR="00A921CC" w:rsidRDefault="00196648"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К сожалению, для многих</w:t>
      </w:r>
      <w:r w:rsidR="00017CE8">
        <w:rPr>
          <w:rFonts w:ascii="Times New Roman" w:eastAsia="Times New Roman" w:hAnsi="Times New Roman" w:cs="Times New Roman"/>
          <w:color w:val="000000"/>
          <w:sz w:val="28"/>
          <w:szCs w:val="28"/>
          <w:lang w:eastAsia="ru-RU"/>
        </w:rPr>
        <w:t xml:space="preserve"> педагогов</w:t>
      </w:r>
      <w:r>
        <w:rPr>
          <w:rFonts w:ascii="Times New Roman" w:eastAsia="Times New Roman" w:hAnsi="Times New Roman" w:cs="Times New Roman"/>
          <w:color w:val="000000"/>
          <w:sz w:val="28"/>
          <w:szCs w:val="28"/>
          <w:lang w:eastAsia="ru-RU"/>
        </w:rPr>
        <w:t xml:space="preserve"> </w:t>
      </w:r>
      <w:r w:rsidR="00985A65">
        <w:rPr>
          <w:rFonts w:ascii="Times New Roman" w:eastAsia="Times New Roman" w:hAnsi="Times New Roman" w:cs="Times New Roman"/>
          <w:color w:val="000000"/>
          <w:sz w:val="28"/>
          <w:szCs w:val="28"/>
          <w:lang w:eastAsia="ru-RU"/>
        </w:rPr>
        <w:t>она</w:t>
      </w:r>
      <w:r>
        <w:rPr>
          <w:rFonts w:ascii="Times New Roman" w:eastAsia="Times New Roman" w:hAnsi="Times New Roman" w:cs="Times New Roman"/>
          <w:color w:val="000000"/>
          <w:sz w:val="28"/>
          <w:szCs w:val="28"/>
          <w:lang w:eastAsia="ru-RU"/>
        </w:rPr>
        <w:t xml:space="preserve"> до сих пор остается «камнем преткновения», слишком сильно еще влияние традиционной пятибальной сис</w:t>
      </w:r>
      <w:r w:rsidR="00017CE8">
        <w:rPr>
          <w:rFonts w:ascii="Times New Roman" w:eastAsia="Times New Roman" w:hAnsi="Times New Roman" w:cs="Times New Roman"/>
          <w:color w:val="000000"/>
          <w:sz w:val="28"/>
          <w:szCs w:val="28"/>
          <w:lang w:eastAsia="ru-RU"/>
        </w:rPr>
        <w:t>темы.  Сказывается это влияние и на учениках, для которых еще важен процесс получения промежуточных оцен</w:t>
      </w:r>
      <w:r w:rsidR="00A921CC">
        <w:rPr>
          <w:rFonts w:ascii="Times New Roman" w:eastAsia="Times New Roman" w:hAnsi="Times New Roman" w:cs="Times New Roman"/>
          <w:color w:val="000000"/>
          <w:sz w:val="28"/>
          <w:szCs w:val="28"/>
          <w:lang w:eastAsia="ru-RU"/>
        </w:rPr>
        <w:t xml:space="preserve">ок своей учебной деятельности.  </w:t>
      </w:r>
    </w:p>
    <w:p w:rsidR="00A921CC" w:rsidRDefault="00A921CC"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w:t>
      </w:r>
      <w:r w:rsidR="00C92215">
        <w:rPr>
          <w:rFonts w:ascii="Times New Roman" w:eastAsia="Times New Roman" w:hAnsi="Times New Roman" w:cs="Times New Roman"/>
          <w:color w:val="000000"/>
          <w:sz w:val="28"/>
          <w:szCs w:val="28"/>
          <w:lang w:eastAsia="ru-RU"/>
        </w:rPr>
        <w:t>традиционной</w:t>
      </w:r>
      <w:r>
        <w:rPr>
          <w:rFonts w:ascii="Times New Roman" w:eastAsia="Times New Roman" w:hAnsi="Times New Roman" w:cs="Times New Roman"/>
          <w:color w:val="000000"/>
          <w:sz w:val="28"/>
          <w:szCs w:val="28"/>
          <w:lang w:eastAsia="ru-RU"/>
        </w:rPr>
        <w:t xml:space="preserve"> системы оценивания </w:t>
      </w:r>
      <w:r w:rsidR="005B48EE">
        <w:rPr>
          <w:rFonts w:ascii="Times New Roman" w:eastAsia="Times New Roman" w:hAnsi="Times New Roman" w:cs="Times New Roman"/>
          <w:color w:val="000000"/>
          <w:sz w:val="28"/>
          <w:szCs w:val="28"/>
          <w:lang w:eastAsia="ru-RU"/>
        </w:rPr>
        <w:t xml:space="preserve">имело целый ряд </w:t>
      </w:r>
      <w:r>
        <w:rPr>
          <w:rFonts w:ascii="Times New Roman" w:eastAsia="Times New Roman" w:hAnsi="Times New Roman" w:cs="Times New Roman"/>
          <w:color w:val="000000"/>
          <w:sz w:val="28"/>
          <w:szCs w:val="28"/>
          <w:lang w:eastAsia="ru-RU"/>
        </w:rPr>
        <w:t xml:space="preserve"> отрицательных </w:t>
      </w:r>
      <w:r w:rsidR="005B48EE">
        <w:rPr>
          <w:rFonts w:ascii="Times New Roman" w:eastAsia="Times New Roman" w:hAnsi="Times New Roman" w:cs="Times New Roman"/>
          <w:color w:val="000000"/>
          <w:sz w:val="28"/>
          <w:szCs w:val="28"/>
          <w:lang w:eastAsia="ru-RU"/>
        </w:rPr>
        <w:t xml:space="preserve"> последствий</w:t>
      </w:r>
      <w:r>
        <w:rPr>
          <w:rFonts w:ascii="Times New Roman" w:eastAsia="Times New Roman" w:hAnsi="Times New Roman" w:cs="Times New Roman"/>
          <w:color w:val="000000"/>
          <w:sz w:val="28"/>
          <w:szCs w:val="28"/>
          <w:lang w:eastAsia="ru-RU"/>
        </w:rPr>
        <w:t xml:space="preserve">. Например: </w:t>
      </w:r>
    </w:p>
    <w:p w:rsidR="00985A65" w:rsidRPr="00985A65" w:rsidRDefault="00985A65"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85A65">
        <w:rPr>
          <w:rFonts w:ascii="Times New Roman" w:eastAsia="Times New Roman" w:hAnsi="Times New Roman" w:cs="Times New Roman"/>
          <w:color w:val="000000"/>
          <w:sz w:val="28"/>
          <w:szCs w:val="28"/>
          <w:lang w:eastAsia="ru-RU"/>
        </w:rPr>
        <w:t>учитель выполня</w:t>
      </w:r>
      <w:r>
        <w:rPr>
          <w:rFonts w:ascii="Times New Roman" w:eastAsia="Times New Roman" w:hAnsi="Times New Roman" w:cs="Times New Roman"/>
          <w:color w:val="000000"/>
          <w:sz w:val="28"/>
          <w:szCs w:val="28"/>
          <w:lang w:eastAsia="ru-RU"/>
        </w:rPr>
        <w:t xml:space="preserve">л в ней </w:t>
      </w:r>
      <w:r w:rsidRPr="00985A65">
        <w:rPr>
          <w:rFonts w:ascii="Times New Roman" w:eastAsia="Times New Roman" w:hAnsi="Times New Roman" w:cs="Times New Roman"/>
          <w:color w:val="000000"/>
          <w:sz w:val="28"/>
          <w:szCs w:val="28"/>
          <w:lang w:eastAsia="ru-RU"/>
        </w:rPr>
        <w:t xml:space="preserve"> контролирующую функцию;</w:t>
      </w:r>
    </w:p>
    <w:p w:rsidR="00A921CC" w:rsidRPr="00A921CC" w:rsidRDefault="00985A65"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8EE">
        <w:rPr>
          <w:rFonts w:ascii="Times New Roman" w:eastAsia="Times New Roman" w:hAnsi="Times New Roman" w:cs="Times New Roman"/>
          <w:color w:val="000000"/>
          <w:sz w:val="28"/>
          <w:szCs w:val="28"/>
          <w:lang w:eastAsia="ru-RU"/>
        </w:rPr>
        <w:t>отсутствовали</w:t>
      </w:r>
      <w:r w:rsidR="00A921CC" w:rsidRPr="00A921CC">
        <w:rPr>
          <w:rFonts w:ascii="Times New Roman" w:eastAsia="Times New Roman" w:hAnsi="Times New Roman" w:cs="Times New Roman"/>
          <w:color w:val="000000"/>
          <w:sz w:val="28"/>
          <w:szCs w:val="28"/>
          <w:lang w:eastAsia="ru-RU"/>
        </w:rPr>
        <w:t xml:space="preserve"> четкие критерии оценки достижения результатов обучения, понятные </w:t>
      </w:r>
      <w:r>
        <w:rPr>
          <w:rFonts w:ascii="Times New Roman" w:eastAsia="Times New Roman" w:hAnsi="Times New Roman" w:cs="Times New Roman"/>
          <w:color w:val="000000"/>
          <w:sz w:val="28"/>
          <w:szCs w:val="28"/>
          <w:lang w:eastAsia="ru-RU"/>
        </w:rPr>
        <w:t xml:space="preserve">не только педагогам, но и обучающимся, </w:t>
      </w:r>
      <w:r w:rsidR="006B4B3C">
        <w:rPr>
          <w:rFonts w:ascii="Times New Roman" w:eastAsia="Times New Roman" w:hAnsi="Times New Roman" w:cs="Times New Roman"/>
          <w:color w:val="000000"/>
          <w:sz w:val="28"/>
          <w:szCs w:val="28"/>
          <w:lang w:eastAsia="ru-RU"/>
        </w:rPr>
        <w:t xml:space="preserve">их </w:t>
      </w:r>
      <w:r>
        <w:rPr>
          <w:rFonts w:ascii="Times New Roman" w:eastAsia="Times New Roman" w:hAnsi="Times New Roman" w:cs="Times New Roman"/>
          <w:color w:val="000000"/>
          <w:sz w:val="28"/>
          <w:szCs w:val="28"/>
          <w:lang w:eastAsia="ru-RU"/>
        </w:rPr>
        <w:t>родителям;</w:t>
      </w:r>
    </w:p>
    <w:p w:rsidR="00A921CC" w:rsidRPr="00A921CC" w:rsidRDefault="00985A65"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оценка выставлялась с  ориентиром </w:t>
      </w:r>
      <w:r w:rsidR="00A921CC" w:rsidRPr="00A921CC">
        <w:rPr>
          <w:rFonts w:ascii="Times New Roman" w:eastAsia="Times New Roman" w:hAnsi="Times New Roman" w:cs="Times New Roman"/>
          <w:color w:val="000000"/>
          <w:sz w:val="28"/>
          <w:szCs w:val="28"/>
          <w:lang w:eastAsia="ru-RU"/>
        </w:rPr>
        <w:t xml:space="preserve"> на средний уровень знаний класса</w:t>
      </w:r>
      <w:r w:rsidR="00A921CC">
        <w:rPr>
          <w:rFonts w:ascii="Times New Roman" w:eastAsia="Times New Roman" w:hAnsi="Times New Roman" w:cs="Times New Roman"/>
          <w:color w:val="000000"/>
          <w:sz w:val="28"/>
          <w:szCs w:val="28"/>
          <w:lang w:eastAsia="ru-RU"/>
        </w:rPr>
        <w:t xml:space="preserve"> </w:t>
      </w:r>
      <w:r w:rsidR="00A921CC" w:rsidRPr="00A921CC">
        <w:rPr>
          <w:rFonts w:ascii="Times New Roman" w:eastAsia="Times New Roman" w:hAnsi="Times New Roman" w:cs="Times New Roman"/>
          <w:color w:val="000000"/>
          <w:sz w:val="28"/>
          <w:szCs w:val="28"/>
          <w:lang w:eastAsia="ru-RU"/>
        </w:rPr>
        <w:t xml:space="preserve"> в целом;</w:t>
      </w:r>
    </w:p>
    <w:p w:rsidR="00A921CC" w:rsidRPr="00A921CC" w:rsidRDefault="00A921CC" w:rsidP="00CB6358">
      <w:pPr>
        <w:spacing w:after="0" w:line="240" w:lineRule="auto"/>
        <w:ind w:firstLine="567"/>
        <w:jc w:val="both"/>
        <w:rPr>
          <w:rFonts w:ascii="Times New Roman" w:eastAsia="Times New Roman" w:hAnsi="Times New Roman" w:cs="Times New Roman"/>
          <w:color w:val="000000"/>
          <w:sz w:val="28"/>
          <w:szCs w:val="28"/>
          <w:lang w:eastAsia="ru-RU"/>
        </w:rPr>
      </w:pPr>
      <w:r w:rsidRPr="00A921CC">
        <w:rPr>
          <w:rFonts w:ascii="Times New Roman" w:eastAsia="Times New Roman" w:hAnsi="Times New Roman" w:cs="Times New Roman"/>
          <w:color w:val="000000"/>
          <w:sz w:val="28"/>
          <w:szCs w:val="28"/>
          <w:lang w:eastAsia="ru-RU"/>
        </w:rPr>
        <w:lastRenderedPageBreak/>
        <w:t xml:space="preserve">-    </w:t>
      </w:r>
      <w:r w:rsidR="00985A65">
        <w:rPr>
          <w:rFonts w:ascii="Times New Roman" w:eastAsia="Times New Roman" w:hAnsi="Times New Roman" w:cs="Times New Roman"/>
          <w:color w:val="000000"/>
          <w:sz w:val="28"/>
          <w:szCs w:val="28"/>
          <w:lang w:eastAsia="ru-RU"/>
        </w:rPr>
        <w:t xml:space="preserve">как следствие, </w:t>
      </w:r>
      <w:r w:rsidRPr="00A921CC">
        <w:rPr>
          <w:rFonts w:ascii="Times New Roman" w:eastAsia="Times New Roman" w:hAnsi="Times New Roman" w:cs="Times New Roman"/>
          <w:color w:val="000000"/>
          <w:sz w:val="28"/>
          <w:szCs w:val="28"/>
          <w:lang w:eastAsia="ru-RU"/>
        </w:rPr>
        <w:t>выставленные оценки не да</w:t>
      </w:r>
      <w:r w:rsidR="005B48EE">
        <w:rPr>
          <w:rFonts w:ascii="Times New Roman" w:eastAsia="Times New Roman" w:hAnsi="Times New Roman" w:cs="Times New Roman"/>
          <w:color w:val="000000"/>
          <w:sz w:val="28"/>
          <w:szCs w:val="28"/>
          <w:lang w:eastAsia="ru-RU"/>
        </w:rPr>
        <w:t>вали</w:t>
      </w:r>
      <w:r w:rsidRPr="00A921CC">
        <w:rPr>
          <w:rFonts w:ascii="Times New Roman" w:eastAsia="Times New Roman" w:hAnsi="Times New Roman" w:cs="Times New Roman"/>
          <w:color w:val="000000"/>
          <w:sz w:val="28"/>
          <w:szCs w:val="28"/>
          <w:lang w:eastAsia="ru-RU"/>
        </w:rPr>
        <w:t xml:space="preserve"> четкую картину усвоения конкретных знаний, умений, навыков по отдел</w:t>
      </w:r>
      <w:r w:rsidR="00985A65">
        <w:rPr>
          <w:rFonts w:ascii="Times New Roman" w:eastAsia="Times New Roman" w:hAnsi="Times New Roman" w:cs="Times New Roman"/>
          <w:color w:val="000000"/>
          <w:sz w:val="28"/>
          <w:szCs w:val="28"/>
          <w:lang w:eastAsia="ru-RU"/>
        </w:rPr>
        <w:t xml:space="preserve">ьным разделам учебной программы и </w:t>
      </w:r>
      <w:r w:rsidR="00985A65" w:rsidRPr="00985A65">
        <w:rPr>
          <w:rFonts w:ascii="Times New Roman" w:eastAsia="Times New Roman" w:hAnsi="Times New Roman" w:cs="Times New Roman"/>
          <w:color w:val="000000"/>
          <w:sz w:val="28"/>
          <w:szCs w:val="28"/>
          <w:lang w:eastAsia="ru-RU"/>
        </w:rPr>
        <w:t xml:space="preserve"> </w:t>
      </w:r>
      <w:r w:rsidR="00985A65" w:rsidRPr="00A921CC">
        <w:rPr>
          <w:rFonts w:ascii="Times New Roman" w:eastAsia="Times New Roman" w:hAnsi="Times New Roman" w:cs="Times New Roman"/>
          <w:color w:val="000000"/>
          <w:sz w:val="28"/>
          <w:szCs w:val="28"/>
          <w:lang w:eastAsia="ru-RU"/>
        </w:rPr>
        <w:t>не позволя</w:t>
      </w:r>
      <w:r w:rsidR="00985A65">
        <w:rPr>
          <w:rFonts w:ascii="Times New Roman" w:eastAsia="Times New Roman" w:hAnsi="Times New Roman" w:cs="Times New Roman"/>
          <w:color w:val="000000"/>
          <w:sz w:val="28"/>
          <w:szCs w:val="28"/>
          <w:lang w:eastAsia="ru-RU"/>
        </w:rPr>
        <w:t>ли</w:t>
      </w:r>
      <w:r w:rsidR="00985A65" w:rsidRPr="00A921CC">
        <w:rPr>
          <w:rFonts w:ascii="Times New Roman" w:eastAsia="Times New Roman" w:hAnsi="Times New Roman" w:cs="Times New Roman"/>
          <w:color w:val="000000"/>
          <w:sz w:val="28"/>
          <w:szCs w:val="28"/>
          <w:lang w:eastAsia="ru-RU"/>
        </w:rPr>
        <w:t xml:space="preserve"> определить индивидуальную трае</w:t>
      </w:r>
      <w:r w:rsidR="00985A65">
        <w:rPr>
          <w:rFonts w:ascii="Times New Roman" w:eastAsia="Times New Roman" w:hAnsi="Times New Roman" w:cs="Times New Roman"/>
          <w:color w:val="000000"/>
          <w:sz w:val="28"/>
          <w:szCs w:val="28"/>
          <w:lang w:eastAsia="ru-RU"/>
        </w:rPr>
        <w:t>кторию обучения кажд</w:t>
      </w:r>
      <w:r w:rsidR="00696075">
        <w:rPr>
          <w:rFonts w:ascii="Times New Roman" w:eastAsia="Times New Roman" w:hAnsi="Times New Roman" w:cs="Times New Roman"/>
          <w:color w:val="000000"/>
          <w:sz w:val="28"/>
          <w:szCs w:val="28"/>
          <w:lang w:eastAsia="ru-RU"/>
        </w:rPr>
        <w:t>ого ученика</w:t>
      </w:r>
      <w:r w:rsidR="00985A65">
        <w:rPr>
          <w:rFonts w:ascii="Times New Roman" w:eastAsia="Times New Roman" w:hAnsi="Times New Roman" w:cs="Times New Roman"/>
          <w:color w:val="000000"/>
          <w:sz w:val="28"/>
          <w:szCs w:val="28"/>
          <w:lang w:eastAsia="ru-RU"/>
        </w:rPr>
        <w:t>.</w:t>
      </w:r>
    </w:p>
    <w:p w:rsidR="005B48EE" w:rsidRDefault="005B48EE" w:rsidP="00CB6358">
      <w:pPr>
        <w:spacing w:after="0" w:line="240" w:lineRule="auto"/>
        <w:ind w:firstLine="567"/>
        <w:jc w:val="both"/>
        <w:rPr>
          <w:rFonts w:ascii="Times New Roman" w:hAnsi="Times New Roman" w:cs="Times New Roman"/>
          <w:sz w:val="28"/>
          <w:szCs w:val="24"/>
          <w:shd w:val="clear" w:color="auto" w:fill="FCFCFC"/>
        </w:rPr>
      </w:pPr>
      <w:r>
        <w:rPr>
          <w:rFonts w:ascii="Times New Roman" w:hAnsi="Times New Roman" w:cs="Times New Roman"/>
          <w:sz w:val="28"/>
          <w:szCs w:val="24"/>
          <w:shd w:val="clear" w:color="auto" w:fill="FCFCFC"/>
        </w:rPr>
        <w:t xml:space="preserve">Чем же система  критериального оценивания отличается от традиционной и какие перспективы она имеет? Давайте рассмотрим основные </w:t>
      </w:r>
      <w:r w:rsidR="00724352">
        <w:rPr>
          <w:rFonts w:ascii="Times New Roman" w:hAnsi="Times New Roman" w:cs="Times New Roman"/>
          <w:sz w:val="28"/>
          <w:szCs w:val="24"/>
          <w:shd w:val="clear" w:color="auto" w:fill="FCFCFC"/>
        </w:rPr>
        <w:t>ее принципы.</w:t>
      </w:r>
      <w:r>
        <w:rPr>
          <w:rFonts w:ascii="Times New Roman" w:hAnsi="Times New Roman" w:cs="Times New Roman"/>
          <w:sz w:val="28"/>
          <w:szCs w:val="24"/>
          <w:shd w:val="clear" w:color="auto" w:fill="FCFCFC"/>
        </w:rPr>
        <w:t xml:space="preserve"> </w:t>
      </w:r>
    </w:p>
    <w:p w:rsidR="00B86A12" w:rsidRPr="00B86A12" w:rsidRDefault="00724352" w:rsidP="00CB6358">
      <w:pPr>
        <w:spacing w:after="0" w:line="240" w:lineRule="auto"/>
        <w:ind w:firstLine="567"/>
        <w:jc w:val="both"/>
        <w:rPr>
          <w:rFonts w:ascii="Times New Roman" w:hAnsi="Times New Roman" w:cs="Times New Roman"/>
          <w:sz w:val="28"/>
          <w:szCs w:val="24"/>
          <w:shd w:val="clear" w:color="auto" w:fill="FCFCFC"/>
        </w:rPr>
      </w:pPr>
      <w:r w:rsidRPr="00B86A12">
        <w:rPr>
          <w:rFonts w:ascii="Times New Roman" w:hAnsi="Times New Roman" w:cs="Times New Roman"/>
          <w:sz w:val="28"/>
          <w:shd w:val="clear" w:color="auto" w:fill="FCFCFC"/>
        </w:rPr>
        <w:t xml:space="preserve">Начнем с того, что </w:t>
      </w:r>
      <w:r w:rsidR="00553A7E">
        <w:rPr>
          <w:rFonts w:ascii="Times New Roman" w:hAnsi="Times New Roman" w:cs="Times New Roman"/>
          <w:sz w:val="28"/>
          <w:shd w:val="clear" w:color="auto" w:fill="FCFCFC"/>
        </w:rPr>
        <w:t>«</w:t>
      </w:r>
      <w:r w:rsidRPr="00B86A12">
        <w:rPr>
          <w:rFonts w:ascii="Times New Roman" w:hAnsi="Times New Roman" w:cs="Times New Roman"/>
          <w:sz w:val="28"/>
          <w:shd w:val="clear" w:color="auto" w:fill="FCFCFC"/>
        </w:rPr>
        <w:t>к</w:t>
      </w:r>
      <w:r w:rsidR="005B48EE" w:rsidRPr="00B86A12">
        <w:rPr>
          <w:rFonts w:ascii="Times New Roman" w:hAnsi="Times New Roman" w:cs="Times New Roman"/>
          <w:sz w:val="28"/>
          <w:szCs w:val="24"/>
          <w:shd w:val="clear" w:color="auto" w:fill="FCFCFC"/>
        </w:rPr>
        <w:t>ритериальное оценивание – это процесс, основанный на</w:t>
      </w:r>
      <w:r w:rsidR="005B48EE" w:rsidRPr="00724352">
        <w:rPr>
          <w:rFonts w:ascii="Times New Roman" w:hAnsi="Times New Roman" w:cs="Times New Roman"/>
          <w:sz w:val="28"/>
          <w:szCs w:val="24"/>
          <w:shd w:val="clear" w:color="auto" w:fill="FCFCFC"/>
        </w:rPr>
        <w:t xml:space="preserve">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(учащимся, администрации школы, родителям, законным представителям и т.д.) критериями, соответствующими целям и содержанию образования, способствующими формированию учебно-познавательной компетентности учащихся</w:t>
      </w:r>
      <w:r w:rsidR="00553A7E">
        <w:rPr>
          <w:rFonts w:ascii="Times New Roman" w:hAnsi="Times New Roman" w:cs="Times New Roman"/>
          <w:sz w:val="28"/>
          <w:szCs w:val="24"/>
          <w:shd w:val="clear" w:color="auto" w:fill="FCFCFC"/>
        </w:rPr>
        <w:t>»</w:t>
      </w:r>
      <w:r w:rsidR="005B48EE" w:rsidRPr="00724352">
        <w:rPr>
          <w:rFonts w:ascii="Times New Roman" w:hAnsi="Times New Roman" w:cs="Times New Roman"/>
          <w:sz w:val="28"/>
          <w:szCs w:val="24"/>
          <w:shd w:val="clear" w:color="auto" w:fill="FCFCFC"/>
        </w:rPr>
        <w:t>.</w:t>
      </w:r>
      <w:r w:rsidR="00B86A12" w:rsidRPr="00B86A12">
        <w:rPr>
          <w:rFonts w:ascii="Times New Roman" w:hAnsi="Times New Roman" w:cs="Times New Roman"/>
          <w:sz w:val="28"/>
          <w:szCs w:val="24"/>
          <w:shd w:val="clear" w:color="auto" w:fill="FCFCFC"/>
        </w:rPr>
        <w:t xml:space="preserve"> </w:t>
      </w:r>
      <w:r w:rsidR="00B86A12">
        <w:rPr>
          <w:rFonts w:ascii="Times New Roman" w:hAnsi="Times New Roman" w:cs="Times New Roman"/>
          <w:sz w:val="28"/>
          <w:szCs w:val="24"/>
          <w:shd w:val="clear" w:color="auto" w:fill="FCFCFC"/>
        </w:rPr>
        <w:t>Иначе говоря, к</w:t>
      </w:r>
      <w:r w:rsidR="00B86A12" w:rsidRPr="00B86A12">
        <w:rPr>
          <w:rFonts w:ascii="Times New Roman" w:hAnsi="Times New Roman" w:cs="Times New Roman"/>
          <w:sz w:val="28"/>
          <w:szCs w:val="24"/>
          <w:shd w:val="clear" w:color="auto" w:fill="FCFCFC"/>
        </w:rPr>
        <w:t>ритериальное оценивание – это оценка,</w:t>
      </w:r>
      <w:r w:rsidR="00B86A12">
        <w:rPr>
          <w:rFonts w:ascii="Times New Roman" w:hAnsi="Times New Roman" w:cs="Times New Roman"/>
          <w:sz w:val="28"/>
          <w:szCs w:val="24"/>
          <w:shd w:val="clear" w:color="auto" w:fill="FCFCFC"/>
        </w:rPr>
        <w:t xml:space="preserve"> </w:t>
      </w:r>
      <w:r w:rsidR="003F47B3">
        <w:rPr>
          <w:rFonts w:ascii="Times New Roman" w:hAnsi="Times New Roman" w:cs="Times New Roman"/>
          <w:sz w:val="28"/>
          <w:szCs w:val="24"/>
          <w:shd w:val="clear" w:color="auto" w:fill="FCFCFC"/>
        </w:rPr>
        <w:t>которая складывается</w:t>
      </w:r>
      <w:r w:rsidR="00B86A12" w:rsidRPr="00B86A12">
        <w:rPr>
          <w:rFonts w:ascii="Times New Roman" w:hAnsi="Times New Roman" w:cs="Times New Roman"/>
          <w:sz w:val="28"/>
          <w:szCs w:val="24"/>
          <w:shd w:val="clear" w:color="auto" w:fill="FCFCFC"/>
        </w:rPr>
        <w:t xml:space="preserve"> из составляющих (критериев), </w:t>
      </w:r>
      <w:r w:rsidR="003F47B3">
        <w:rPr>
          <w:rFonts w:ascii="Times New Roman" w:hAnsi="Times New Roman" w:cs="Times New Roman"/>
          <w:sz w:val="28"/>
          <w:szCs w:val="24"/>
          <w:shd w:val="clear" w:color="auto" w:fill="FCFCFC"/>
        </w:rPr>
        <w:t>отражающих</w:t>
      </w:r>
      <w:r w:rsidR="00B86A12" w:rsidRPr="00B86A12">
        <w:rPr>
          <w:rFonts w:ascii="Times New Roman" w:hAnsi="Times New Roman" w:cs="Times New Roman"/>
          <w:sz w:val="28"/>
          <w:szCs w:val="24"/>
          <w:shd w:val="clear" w:color="auto" w:fill="FCFCFC"/>
        </w:rPr>
        <w:t xml:space="preserve"> достижения</w:t>
      </w:r>
      <w:r w:rsidR="00B86A12">
        <w:rPr>
          <w:rFonts w:ascii="Times New Roman" w:hAnsi="Times New Roman" w:cs="Times New Roman"/>
          <w:sz w:val="28"/>
          <w:szCs w:val="24"/>
          <w:shd w:val="clear" w:color="auto" w:fill="FCFCFC"/>
        </w:rPr>
        <w:t xml:space="preserve"> </w:t>
      </w:r>
      <w:r w:rsidR="00B86A12" w:rsidRPr="00B86A12">
        <w:rPr>
          <w:rFonts w:ascii="Times New Roman" w:hAnsi="Times New Roman" w:cs="Times New Roman"/>
          <w:sz w:val="28"/>
          <w:szCs w:val="24"/>
          <w:shd w:val="clear" w:color="auto" w:fill="FCFCFC"/>
        </w:rPr>
        <w:t xml:space="preserve">учащихся </w:t>
      </w:r>
      <w:r w:rsidR="003F47B3">
        <w:rPr>
          <w:rFonts w:ascii="Times New Roman" w:hAnsi="Times New Roman" w:cs="Times New Roman"/>
          <w:sz w:val="28"/>
          <w:szCs w:val="24"/>
          <w:shd w:val="clear" w:color="auto" w:fill="FCFCFC"/>
        </w:rPr>
        <w:t>на разных этапах</w:t>
      </w:r>
      <w:r w:rsidR="00B86A12" w:rsidRPr="00B86A12">
        <w:rPr>
          <w:rFonts w:ascii="Times New Roman" w:hAnsi="Times New Roman" w:cs="Times New Roman"/>
          <w:sz w:val="28"/>
          <w:szCs w:val="24"/>
          <w:shd w:val="clear" w:color="auto" w:fill="FCFCFC"/>
        </w:rPr>
        <w:t xml:space="preserve"> развития их учебно-познавательн</w:t>
      </w:r>
      <w:r w:rsidR="00B86A12">
        <w:rPr>
          <w:rFonts w:ascii="Times New Roman" w:hAnsi="Times New Roman" w:cs="Times New Roman"/>
          <w:sz w:val="28"/>
          <w:szCs w:val="24"/>
          <w:shd w:val="clear" w:color="auto" w:fill="FCFCFC"/>
        </w:rPr>
        <w:t>ых навыков</w:t>
      </w:r>
      <w:r w:rsidR="00B86A12" w:rsidRPr="00B86A12">
        <w:rPr>
          <w:rFonts w:ascii="Times New Roman" w:hAnsi="Times New Roman" w:cs="Times New Roman"/>
          <w:sz w:val="28"/>
          <w:szCs w:val="24"/>
          <w:shd w:val="clear" w:color="auto" w:fill="FCFCFC"/>
        </w:rPr>
        <w:t>.</w:t>
      </w:r>
    </w:p>
    <w:bookmarkEnd w:id="0"/>
    <w:p w:rsidR="0032799E" w:rsidRPr="0032799E" w:rsidRDefault="0032799E" w:rsidP="00CB6358">
      <w:pPr>
        <w:spacing w:after="0" w:line="240" w:lineRule="auto"/>
        <w:ind w:firstLine="567"/>
        <w:jc w:val="both"/>
        <w:rPr>
          <w:rFonts w:ascii="Times New Roman" w:hAnsi="Times New Roman" w:cs="Times New Roman"/>
          <w:sz w:val="28"/>
          <w:szCs w:val="24"/>
          <w:shd w:val="clear" w:color="auto" w:fill="FCFCFC"/>
        </w:rPr>
      </w:pPr>
      <w:r w:rsidRPr="0032799E">
        <w:rPr>
          <w:rFonts w:ascii="Times New Roman" w:hAnsi="Times New Roman" w:cs="Times New Roman"/>
          <w:sz w:val="28"/>
          <w:szCs w:val="24"/>
          <w:shd w:val="clear" w:color="auto" w:fill="FCFCFC"/>
        </w:rPr>
        <w:t>Критериальная система оценивания включает в себя формативное оценивание</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(текущ</w:t>
      </w:r>
      <w:r w:rsidR="003F47B3">
        <w:rPr>
          <w:rFonts w:ascii="Times New Roman" w:hAnsi="Times New Roman" w:cs="Times New Roman"/>
          <w:sz w:val="28"/>
          <w:szCs w:val="24"/>
          <w:shd w:val="clear" w:color="auto" w:fill="FCFCFC"/>
        </w:rPr>
        <w:t>ее</w:t>
      </w:r>
      <w:r w:rsidRPr="0032799E">
        <w:rPr>
          <w:rFonts w:ascii="Times New Roman" w:hAnsi="Times New Roman" w:cs="Times New Roman"/>
          <w:sz w:val="28"/>
          <w:szCs w:val="24"/>
          <w:shd w:val="clear" w:color="auto" w:fill="FCFCFC"/>
        </w:rPr>
        <w:t xml:space="preserve">) и </w:t>
      </w:r>
      <w:r>
        <w:rPr>
          <w:rFonts w:ascii="Times New Roman" w:hAnsi="Times New Roman" w:cs="Times New Roman"/>
          <w:sz w:val="28"/>
          <w:szCs w:val="24"/>
          <w:shd w:val="clear" w:color="auto" w:fill="FCFCFC"/>
        </w:rPr>
        <w:t>суммативное</w:t>
      </w:r>
      <w:r w:rsidRPr="0032799E">
        <w:rPr>
          <w:rFonts w:ascii="Times New Roman" w:hAnsi="Times New Roman" w:cs="Times New Roman"/>
          <w:sz w:val="28"/>
          <w:szCs w:val="24"/>
          <w:shd w:val="clear" w:color="auto" w:fill="FCFCFC"/>
        </w:rPr>
        <w:t xml:space="preserve"> оценивание (по завершению разделов</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учебной программы, итогово</w:t>
      </w:r>
      <w:r>
        <w:rPr>
          <w:rFonts w:ascii="Times New Roman" w:hAnsi="Times New Roman" w:cs="Times New Roman"/>
          <w:sz w:val="28"/>
          <w:szCs w:val="24"/>
          <w:shd w:val="clear" w:color="auto" w:fill="FCFCFC"/>
        </w:rPr>
        <w:t>е оценивание за четверть и год).</w:t>
      </w:r>
    </w:p>
    <w:p w:rsidR="0032799E" w:rsidRPr="0032799E" w:rsidRDefault="0032799E" w:rsidP="00CB6358">
      <w:pPr>
        <w:spacing w:after="0" w:line="240" w:lineRule="auto"/>
        <w:ind w:firstLine="567"/>
        <w:jc w:val="both"/>
        <w:rPr>
          <w:rFonts w:ascii="Times New Roman" w:hAnsi="Times New Roman" w:cs="Times New Roman"/>
          <w:sz w:val="28"/>
          <w:szCs w:val="24"/>
          <w:shd w:val="clear" w:color="auto" w:fill="FCFCFC"/>
        </w:rPr>
      </w:pPr>
      <w:r w:rsidRPr="0032799E">
        <w:rPr>
          <w:rFonts w:ascii="Times New Roman" w:hAnsi="Times New Roman" w:cs="Times New Roman"/>
          <w:sz w:val="28"/>
          <w:szCs w:val="24"/>
          <w:shd w:val="clear" w:color="auto" w:fill="FCFCFC"/>
        </w:rPr>
        <w:t xml:space="preserve">Формативное оценивание предназначено для определения уровня </w:t>
      </w:r>
      <w:r w:rsidR="008C0D03">
        <w:rPr>
          <w:rFonts w:ascii="Times New Roman" w:hAnsi="Times New Roman" w:cs="Times New Roman"/>
          <w:sz w:val="28"/>
          <w:szCs w:val="24"/>
          <w:shd w:val="clear" w:color="auto" w:fill="FCFCFC"/>
        </w:rPr>
        <w:t>у</w:t>
      </w:r>
      <w:r w:rsidRPr="0032799E">
        <w:rPr>
          <w:rFonts w:ascii="Times New Roman" w:hAnsi="Times New Roman" w:cs="Times New Roman"/>
          <w:sz w:val="28"/>
          <w:szCs w:val="24"/>
          <w:shd w:val="clear" w:color="auto" w:fill="FCFCFC"/>
        </w:rPr>
        <w:t>своения</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знаний, навыков в процессе повседневной работы в классе или дома. Оно</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осуществляется в различных формах и позволяет учителю и ученику</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скорректировать свою работу и устранить возможные пробелы и недочеты до</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 xml:space="preserve">проведения </w:t>
      </w:r>
      <w:r w:rsidR="00553A7E">
        <w:rPr>
          <w:rFonts w:ascii="Times New Roman" w:hAnsi="Times New Roman" w:cs="Times New Roman"/>
          <w:sz w:val="28"/>
          <w:szCs w:val="24"/>
          <w:shd w:val="clear" w:color="auto" w:fill="FCFCFC"/>
        </w:rPr>
        <w:t>суммативной</w:t>
      </w:r>
      <w:r w:rsidRPr="0032799E">
        <w:rPr>
          <w:rFonts w:ascii="Times New Roman" w:hAnsi="Times New Roman" w:cs="Times New Roman"/>
          <w:sz w:val="28"/>
          <w:szCs w:val="24"/>
          <w:shd w:val="clear" w:color="auto" w:fill="FCFCFC"/>
        </w:rPr>
        <w:t xml:space="preserve"> работы. Формативные отметки не учитываются</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 xml:space="preserve">при выставлении отметок за </w:t>
      </w:r>
      <w:r>
        <w:rPr>
          <w:rFonts w:ascii="Times New Roman" w:hAnsi="Times New Roman" w:cs="Times New Roman"/>
          <w:sz w:val="28"/>
          <w:szCs w:val="24"/>
          <w:shd w:val="clear" w:color="auto" w:fill="FCFCFC"/>
        </w:rPr>
        <w:t>суммативные</w:t>
      </w:r>
      <w:r w:rsidRPr="0032799E">
        <w:rPr>
          <w:rFonts w:ascii="Times New Roman" w:hAnsi="Times New Roman" w:cs="Times New Roman"/>
          <w:sz w:val="28"/>
          <w:szCs w:val="24"/>
          <w:shd w:val="clear" w:color="auto" w:fill="FCFCFC"/>
        </w:rPr>
        <w:t xml:space="preserve"> работы и итоговых отметок за</w:t>
      </w:r>
      <w:r>
        <w:rPr>
          <w:rFonts w:ascii="Times New Roman" w:hAnsi="Times New Roman" w:cs="Times New Roman"/>
          <w:sz w:val="28"/>
          <w:szCs w:val="24"/>
          <w:shd w:val="clear" w:color="auto" w:fill="FCFCFC"/>
        </w:rPr>
        <w:t xml:space="preserve"> </w:t>
      </w:r>
      <w:r w:rsidRPr="0032799E">
        <w:rPr>
          <w:rFonts w:ascii="Times New Roman" w:hAnsi="Times New Roman" w:cs="Times New Roman"/>
          <w:sz w:val="28"/>
          <w:szCs w:val="24"/>
          <w:shd w:val="clear" w:color="auto" w:fill="FCFCFC"/>
        </w:rPr>
        <w:t>четверть.</w:t>
      </w:r>
    </w:p>
    <w:p w:rsidR="0032799E" w:rsidRDefault="0032799E" w:rsidP="00CB6358">
      <w:pPr>
        <w:spacing w:after="0" w:line="240" w:lineRule="auto"/>
        <w:ind w:firstLine="567"/>
        <w:jc w:val="both"/>
        <w:rPr>
          <w:rFonts w:ascii="Times New Roman" w:hAnsi="Times New Roman" w:cs="Times New Roman"/>
          <w:sz w:val="28"/>
          <w:szCs w:val="28"/>
          <w:shd w:val="clear" w:color="auto" w:fill="FCFCFC"/>
        </w:rPr>
      </w:pPr>
      <w:r w:rsidRPr="004821DE">
        <w:rPr>
          <w:rFonts w:ascii="Times New Roman" w:hAnsi="Times New Roman" w:cs="Times New Roman"/>
          <w:sz w:val="28"/>
          <w:szCs w:val="28"/>
          <w:shd w:val="clear" w:color="auto" w:fill="FCFCFC"/>
        </w:rPr>
        <w:t>Суммативное</w:t>
      </w:r>
      <w:r w:rsidR="008C0D03">
        <w:rPr>
          <w:rFonts w:ascii="Times New Roman" w:hAnsi="Times New Roman" w:cs="Times New Roman"/>
          <w:sz w:val="28"/>
          <w:szCs w:val="28"/>
          <w:shd w:val="clear" w:color="auto" w:fill="FCFCFC"/>
        </w:rPr>
        <w:t xml:space="preserve"> (итоговое)</w:t>
      </w:r>
      <w:r w:rsidRPr="004821DE">
        <w:rPr>
          <w:rFonts w:ascii="Times New Roman" w:hAnsi="Times New Roman" w:cs="Times New Roman"/>
          <w:sz w:val="28"/>
          <w:szCs w:val="28"/>
          <w:shd w:val="clear" w:color="auto" w:fill="FCFCFC"/>
        </w:rPr>
        <w:t xml:space="preserve"> оценивание предназначено для определения уровня</w:t>
      </w:r>
      <w:r w:rsidR="008C0D03">
        <w:rPr>
          <w:rFonts w:ascii="Times New Roman" w:hAnsi="Times New Roman" w:cs="Times New Roman"/>
          <w:sz w:val="28"/>
          <w:szCs w:val="28"/>
          <w:shd w:val="clear" w:color="auto" w:fill="FCFCFC"/>
        </w:rPr>
        <w:t xml:space="preserve"> </w:t>
      </w:r>
      <w:r w:rsidRPr="004821DE">
        <w:rPr>
          <w:rFonts w:ascii="Times New Roman" w:hAnsi="Times New Roman" w:cs="Times New Roman"/>
          <w:sz w:val="28"/>
          <w:szCs w:val="28"/>
          <w:shd w:val="clear" w:color="auto" w:fill="FCFCFC"/>
        </w:rPr>
        <w:t>сформированности знаний и учебных навыков при завершении изучения блока учебной темы. Оно проводится по результатам выполнения итоговых работ различных видов (тесты, контрольные работы). Именно эти отметки, являются основой для определения итоговых отметок по предмету  за четверть, за год.</w:t>
      </w:r>
    </w:p>
    <w:p w:rsidR="00975E21" w:rsidRDefault="00915B4D" w:rsidP="00CB6358">
      <w:pPr>
        <w:spacing w:after="0" w:line="240" w:lineRule="auto"/>
        <w:ind w:firstLine="567"/>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ab/>
      </w:r>
      <w:r w:rsidR="008C0D03">
        <w:rPr>
          <w:rFonts w:ascii="Times New Roman" w:hAnsi="Times New Roman" w:cs="Times New Roman"/>
          <w:sz w:val="28"/>
          <w:szCs w:val="28"/>
          <w:shd w:val="clear" w:color="auto" w:fill="FCFCFC"/>
        </w:rPr>
        <w:t>На сегодня в</w:t>
      </w:r>
      <w:r>
        <w:rPr>
          <w:rFonts w:ascii="Times New Roman" w:hAnsi="Times New Roman" w:cs="Times New Roman"/>
          <w:sz w:val="28"/>
          <w:szCs w:val="28"/>
          <w:shd w:val="clear" w:color="auto" w:fill="FCFCFC"/>
        </w:rPr>
        <w:t xml:space="preserve"> </w:t>
      </w:r>
      <w:r w:rsidR="00124086">
        <w:rPr>
          <w:rFonts w:ascii="Times New Roman" w:hAnsi="Times New Roman" w:cs="Times New Roman"/>
          <w:sz w:val="28"/>
          <w:szCs w:val="28"/>
          <w:shd w:val="clear" w:color="auto" w:fill="FCFCFC"/>
        </w:rPr>
        <w:t>условиях обновленного содержания образования</w:t>
      </w:r>
      <w:r>
        <w:rPr>
          <w:rFonts w:ascii="Times New Roman" w:hAnsi="Times New Roman" w:cs="Times New Roman"/>
          <w:sz w:val="28"/>
          <w:szCs w:val="28"/>
          <w:shd w:val="clear" w:color="auto" w:fill="FCFCFC"/>
        </w:rPr>
        <w:t xml:space="preserve"> </w:t>
      </w:r>
      <w:r w:rsidRPr="008F7C06">
        <w:rPr>
          <w:rFonts w:ascii="Times New Roman" w:hAnsi="Times New Roman" w:cs="Times New Roman"/>
          <w:b/>
          <w:sz w:val="28"/>
          <w:szCs w:val="28"/>
          <w:shd w:val="clear" w:color="auto" w:fill="FCFCFC"/>
        </w:rPr>
        <w:t>суммативное оценивание</w:t>
      </w:r>
      <w:r>
        <w:rPr>
          <w:rFonts w:ascii="Times New Roman" w:hAnsi="Times New Roman" w:cs="Times New Roman"/>
          <w:sz w:val="28"/>
          <w:szCs w:val="28"/>
          <w:shd w:val="clear" w:color="auto" w:fill="FCFCFC"/>
        </w:rPr>
        <w:t xml:space="preserve"> применяется довольно успешно. Оно прекрасно реализуется в таких формах контроля, как СОРы и СОЧи (контрольные работы за </w:t>
      </w:r>
      <w:r w:rsidR="008F7C06">
        <w:rPr>
          <w:rFonts w:ascii="Times New Roman" w:hAnsi="Times New Roman" w:cs="Times New Roman"/>
          <w:sz w:val="28"/>
          <w:szCs w:val="28"/>
          <w:shd w:val="clear" w:color="auto" w:fill="FCFCFC"/>
        </w:rPr>
        <w:t xml:space="preserve">пройденную тему </w:t>
      </w:r>
      <w:r>
        <w:rPr>
          <w:rFonts w:ascii="Times New Roman" w:hAnsi="Times New Roman" w:cs="Times New Roman"/>
          <w:sz w:val="28"/>
          <w:szCs w:val="28"/>
          <w:shd w:val="clear" w:color="auto" w:fill="FCFCFC"/>
        </w:rPr>
        <w:t xml:space="preserve"> и четверть). </w:t>
      </w:r>
      <w:r w:rsidR="00124086">
        <w:rPr>
          <w:rFonts w:ascii="Times New Roman" w:hAnsi="Times New Roman" w:cs="Times New Roman"/>
          <w:sz w:val="28"/>
          <w:szCs w:val="28"/>
          <w:shd w:val="clear" w:color="auto" w:fill="FCFCFC"/>
        </w:rPr>
        <w:t xml:space="preserve">Многие педагоги освоили методику составления суммативных работ. </w:t>
      </w:r>
    </w:p>
    <w:p w:rsidR="008F7C06" w:rsidRDefault="00915B4D" w:rsidP="00CB6358">
      <w:pPr>
        <w:spacing w:after="0" w:line="240" w:lineRule="auto"/>
        <w:ind w:firstLine="567"/>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Другое дело </w:t>
      </w:r>
      <w:r w:rsidRPr="008F7C06">
        <w:rPr>
          <w:rFonts w:ascii="Times New Roman" w:hAnsi="Times New Roman" w:cs="Times New Roman"/>
          <w:b/>
          <w:sz w:val="28"/>
          <w:szCs w:val="28"/>
          <w:shd w:val="clear" w:color="auto" w:fill="FCFCFC"/>
        </w:rPr>
        <w:t>формативная оценка</w:t>
      </w:r>
      <w:r>
        <w:rPr>
          <w:rFonts w:ascii="Times New Roman" w:hAnsi="Times New Roman" w:cs="Times New Roman"/>
          <w:sz w:val="28"/>
          <w:szCs w:val="28"/>
          <w:shd w:val="clear" w:color="auto" w:fill="FCFCFC"/>
        </w:rPr>
        <w:t xml:space="preserve">. Даже сейчас, когда </w:t>
      </w:r>
      <w:r w:rsidR="008F7C06">
        <w:rPr>
          <w:rFonts w:ascii="Times New Roman" w:hAnsi="Times New Roman" w:cs="Times New Roman"/>
          <w:sz w:val="28"/>
          <w:szCs w:val="28"/>
          <w:shd w:val="clear" w:color="auto" w:fill="FCFCFC"/>
        </w:rPr>
        <w:t>система образования</w:t>
      </w:r>
      <w:r>
        <w:rPr>
          <w:rFonts w:ascii="Times New Roman" w:hAnsi="Times New Roman" w:cs="Times New Roman"/>
          <w:sz w:val="28"/>
          <w:szCs w:val="28"/>
          <w:shd w:val="clear" w:color="auto" w:fill="FCFCFC"/>
        </w:rPr>
        <w:t xml:space="preserve"> обновленного содержания охватыва</w:t>
      </w:r>
      <w:r w:rsidR="008F7C06">
        <w:rPr>
          <w:rFonts w:ascii="Times New Roman" w:hAnsi="Times New Roman" w:cs="Times New Roman"/>
          <w:sz w:val="28"/>
          <w:szCs w:val="28"/>
          <w:shd w:val="clear" w:color="auto" w:fill="FCFCFC"/>
        </w:rPr>
        <w:t>е</w:t>
      </w:r>
      <w:r>
        <w:rPr>
          <w:rFonts w:ascii="Times New Roman" w:hAnsi="Times New Roman" w:cs="Times New Roman"/>
          <w:sz w:val="28"/>
          <w:szCs w:val="28"/>
          <w:shd w:val="clear" w:color="auto" w:fill="FCFCFC"/>
        </w:rPr>
        <w:t>т все больше обучающихся, немного найдется</w:t>
      </w:r>
      <w:r w:rsidR="00CB6358">
        <w:rPr>
          <w:rFonts w:ascii="Times New Roman" w:hAnsi="Times New Roman" w:cs="Times New Roman"/>
          <w:sz w:val="28"/>
          <w:szCs w:val="28"/>
          <w:shd w:val="clear" w:color="auto" w:fill="FCFCFC"/>
        </w:rPr>
        <w:t xml:space="preserve"> учителей, считающих себя профессионалами</w:t>
      </w:r>
      <w:r>
        <w:rPr>
          <w:rFonts w:ascii="Times New Roman" w:hAnsi="Times New Roman" w:cs="Times New Roman"/>
          <w:sz w:val="28"/>
          <w:szCs w:val="28"/>
          <w:shd w:val="clear" w:color="auto" w:fill="FCFCFC"/>
        </w:rPr>
        <w:t xml:space="preserve"> в этом виде оценивания. А ведь оно дает гораздо больше информации для учителя, искренне заинтересованного в результатах своего труда.</w:t>
      </w:r>
      <w:r w:rsidR="008F7C06">
        <w:rPr>
          <w:rFonts w:ascii="Times New Roman" w:hAnsi="Times New Roman" w:cs="Times New Roman"/>
          <w:sz w:val="28"/>
          <w:szCs w:val="28"/>
          <w:shd w:val="clear" w:color="auto" w:fill="FCFCFC"/>
        </w:rPr>
        <w:t xml:space="preserve"> Не менее необходимо оно и ученикам, желающим каждый урок видеть свои успехи и достижения в овладении знаниями. Так с чего же начинается формативное оценивание? Как успеть в узких рамках урока дать оценку каждому ученику, каждому этапу урока?</w:t>
      </w:r>
    </w:p>
    <w:p w:rsidR="004821DE" w:rsidRPr="004821DE" w:rsidRDefault="008F7C06" w:rsidP="00CB63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CFCFC"/>
        </w:rPr>
        <w:lastRenderedPageBreak/>
        <w:tab/>
      </w:r>
      <w:r w:rsidRPr="00DD49C9">
        <w:rPr>
          <w:rFonts w:ascii="Times New Roman" w:hAnsi="Times New Roman" w:cs="Times New Roman"/>
          <w:sz w:val="28"/>
          <w:szCs w:val="28"/>
          <w:shd w:val="clear" w:color="auto" w:fill="FCFCFC"/>
        </w:rPr>
        <w:t xml:space="preserve">Говорят, все новое – хорошо забытое старое. </w:t>
      </w:r>
      <w:r w:rsidR="00DD49C9">
        <w:rPr>
          <w:rFonts w:ascii="Times New Roman" w:hAnsi="Times New Roman" w:cs="Times New Roman"/>
          <w:sz w:val="28"/>
          <w:szCs w:val="28"/>
          <w:shd w:val="clear" w:color="auto" w:fill="FCFCFC"/>
        </w:rPr>
        <w:t xml:space="preserve">Если учитель на уроке не скупится на оценивание малейших достижений своих учеников, проявляет искренний интерес к их успехам, значит,  эти виды оценивания он применяет успешно. </w:t>
      </w:r>
      <w:r w:rsidR="004821DE" w:rsidRPr="004821DE">
        <w:rPr>
          <w:rFonts w:ascii="Times New Roman" w:hAnsi="Times New Roman" w:cs="Times New Roman"/>
          <w:sz w:val="28"/>
          <w:szCs w:val="28"/>
        </w:rPr>
        <w:t xml:space="preserve">Такие виды оценивания как похвала, подбадривание, </w:t>
      </w:r>
      <w:r w:rsidR="00124086" w:rsidRPr="004821DE">
        <w:rPr>
          <w:rFonts w:ascii="Times New Roman" w:hAnsi="Times New Roman" w:cs="Times New Roman"/>
          <w:sz w:val="28"/>
          <w:szCs w:val="28"/>
        </w:rPr>
        <w:t>поощрение,</w:t>
      </w:r>
      <w:r w:rsidR="00124086">
        <w:rPr>
          <w:rFonts w:ascii="Times New Roman" w:hAnsi="Times New Roman" w:cs="Times New Roman"/>
          <w:sz w:val="28"/>
          <w:szCs w:val="28"/>
        </w:rPr>
        <w:t xml:space="preserve"> </w:t>
      </w:r>
      <w:r w:rsidR="00124086" w:rsidRPr="004821DE">
        <w:rPr>
          <w:rFonts w:ascii="Times New Roman" w:hAnsi="Times New Roman" w:cs="Times New Roman"/>
          <w:sz w:val="28"/>
          <w:szCs w:val="28"/>
        </w:rPr>
        <w:t>поддержка</w:t>
      </w:r>
      <w:r w:rsidR="00124086">
        <w:rPr>
          <w:rFonts w:ascii="Times New Roman" w:hAnsi="Times New Roman" w:cs="Times New Roman"/>
          <w:sz w:val="28"/>
          <w:szCs w:val="28"/>
        </w:rPr>
        <w:t xml:space="preserve">, </w:t>
      </w:r>
      <w:r w:rsidR="00124086" w:rsidRPr="004821DE">
        <w:rPr>
          <w:rFonts w:ascii="Times New Roman" w:hAnsi="Times New Roman" w:cs="Times New Roman"/>
          <w:sz w:val="28"/>
          <w:szCs w:val="28"/>
        </w:rPr>
        <w:t xml:space="preserve"> </w:t>
      </w:r>
      <w:r w:rsidR="00124086">
        <w:rPr>
          <w:rFonts w:ascii="Times New Roman" w:hAnsi="Times New Roman" w:cs="Times New Roman"/>
          <w:sz w:val="28"/>
          <w:szCs w:val="28"/>
        </w:rPr>
        <w:t>словесная оценка</w:t>
      </w:r>
      <w:r w:rsidR="004821DE" w:rsidRPr="004821DE">
        <w:rPr>
          <w:rFonts w:ascii="Times New Roman" w:hAnsi="Times New Roman" w:cs="Times New Roman"/>
          <w:sz w:val="28"/>
          <w:szCs w:val="28"/>
        </w:rPr>
        <w:t xml:space="preserve"> затрагивают невидимые струны </w:t>
      </w:r>
      <w:r w:rsidR="00DD49C9">
        <w:rPr>
          <w:rFonts w:ascii="Times New Roman" w:hAnsi="Times New Roman" w:cs="Times New Roman"/>
          <w:sz w:val="28"/>
          <w:szCs w:val="28"/>
        </w:rPr>
        <w:t xml:space="preserve">детской </w:t>
      </w:r>
      <w:r w:rsidR="004821DE" w:rsidRPr="004821DE">
        <w:rPr>
          <w:rFonts w:ascii="Times New Roman" w:hAnsi="Times New Roman" w:cs="Times New Roman"/>
          <w:sz w:val="28"/>
          <w:szCs w:val="28"/>
        </w:rPr>
        <w:t xml:space="preserve">души и вызывают положительные эмоции. А положительные эмоции сопутствуют формированию внутренней мотивации. </w:t>
      </w:r>
      <w:r w:rsidR="00DD49C9">
        <w:rPr>
          <w:rFonts w:ascii="Times New Roman" w:hAnsi="Times New Roman" w:cs="Times New Roman"/>
          <w:sz w:val="28"/>
          <w:szCs w:val="28"/>
        </w:rPr>
        <w:t>Правда, мы это делаем довольно часто?</w:t>
      </w:r>
    </w:p>
    <w:p w:rsidR="00DD49C9" w:rsidRPr="004821DE" w:rsidRDefault="00DD49C9" w:rsidP="00CB6358">
      <w:pPr>
        <w:pStyle w:val="aa"/>
        <w:ind w:firstLine="567"/>
        <w:jc w:val="both"/>
        <w:rPr>
          <w:rFonts w:ascii="Times New Roman" w:hAnsi="Times New Roman" w:cs="Times New Roman"/>
          <w:sz w:val="28"/>
          <w:szCs w:val="28"/>
        </w:rPr>
      </w:pPr>
      <w:r w:rsidRPr="004821DE">
        <w:rPr>
          <w:rFonts w:ascii="Times New Roman" w:hAnsi="Times New Roman" w:cs="Times New Roman"/>
          <w:bCs/>
          <w:sz w:val="28"/>
          <w:szCs w:val="28"/>
        </w:rPr>
        <w:t xml:space="preserve">Для стимулирования обучения </w:t>
      </w:r>
      <w:r w:rsidR="002D671E">
        <w:rPr>
          <w:rFonts w:ascii="Times New Roman" w:hAnsi="Times New Roman" w:cs="Times New Roman"/>
          <w:bCs/>
          <w:sz w:val="28"/>
          <w:szCs w:val="28"/>
        </w:rPr>
        <w:t xml:space="preserve">учителю </w:t>
      </w:r>
      <w:r>
        <w:rPr>
          <w:rFonts w:ascii="Times New Roman" w:hAnsi="Times New Roman" w:cs="Times New Roman"/>
          <w:bCs/>
          <w:sz w:val="28"/>
          <w:szCs w:val="28"/>
        </w:rPr>
        <w:t>можно и нужно</w:t>
      </w:r>
      <w:r w:rsidRPr="004821DE">
        <w:rPr>
          <w:rFonts w:ascii="Times New Roman" w:hAnsi="Times New Roman" w:cs="Times New Roman"/>
          <w:bCs/>
          <w:sz w:val="28"/>
          <w:szCs w:val="28"/>
        </w:rPr>
        <w:t xml:space="preserve"> использовать </w:t>
      </w:r>
      <w:r>
        <w:rPr>
          <w:rFonts w:ascii="Times New Roman" w:hAnsi="Times New Roman" w:cs="Times New Roman"/>
          <w:bCs/>
          <w:sz w:val="28"/>
          <w:szCs w:val="28"/>
        </w:rPr>
        <w:t xml:space="preserve">и другие </w:t>
      </w:r>
      <w:r w:rsidRPr="004821DE">
        <w:rPr>
          <w:rFonts w:ascii="Times New Roman" w:hAnsi="Times New Roman" w:cs="Times New Roman"/>
          <w:bCs/>
          <w:sz w:val="28"/>
          <w:szCs w:val="28"/>
        </w:rPr>
        <w:t xml:space="preserve"> виды формативного оценивания. Основным видом оценивания, конечно же, </w:t>
      </w:r>
      <w:r w:rsidR="00EA282A">
        <w:rPr>
          <w:rFonts w:ascii="Times New Roman" w:hAnsi="Times New Roman" w:cs="Times New Roman"/>
          <w:bCs/>
          <w:sz w:val="28"/>
          <w:szCs w:val="28"/>
        </w:rPr>
        <w:t xml:space="preserve">является </w:t>
      </w:r>
      <w:r w:rsidRPr="004821DE">
        <w:rPr>
          <w:rFonts w:ascii="Times New Roman" w:hAnsi="Times New Roman" w:cs="Times New Roman"/>
          <w:bCs/>
          <w:sz w:val="28"/>
          <w:szCs w:val="28"/>
        </w:rPr>
        <w:t xml:space="preserve">наблюдение. </w:t>
      </w:r>
      <w:r w:rsidRPr="004821DE">
        <w:rPr>
          <w:rFonts w:ascii="Times New Roman" w:hAnsi="Times New Roman" w:cs="Times New Roman"/>
          <w:sz w:val="28"/>
          <w:szCs w:val="28"/>
        </w:rPr>
        <w:t xml:space="preserve">Не случайно </w:t>
      </w:r>
      <w:r w:rsidR="00EA282A">
        <w:rPr>
          <w:rFonts w:ascii="Times New Roman" w:hAnsi="Times New Roman" w:cs="Times New Roman"/>
          <w:sz w:val="28"/>
          <w:szCs w:val="28"/>
        </w:rPr>
        <w:t xml:space="preserve">понятие </w:t>
      </w:r>
      <w:r w:rsidRPr="004821DE">
        <w:rPr>
          <w:rFonts w:ascii="Times New Roman" w:hAnsi="Times New Roman" w:cs="Times New Roman"/>
          <w:sz w:val="28"/>
          <w:szCs w:val="28"/>
        </w:rPr>
        <w:t xml:space="preserve"> «</w:t>
      </w:r>
      <w:r w:rsidRPr="004821DE">
        <w:rPr>
          <w:rFonts w:ascii="Times New Roman" w:hAnsi="Times New Roman" w:cs="Times New Roman"/>
          <w:bCs/>
          <w:sz w:val="28"/>
          <w:szCs w:val="28"/>
        </w:rPr>
        <w:t>оценивание</w:t>
      </w:r>
      <w:r w:rsidRPr="004821DE">
        <w:rPr>
          <w:rFonts w:ascii="Times New Roman" w:hAnsi="Times New Roman" w:cs="Times New Roman"/>
          <w:sz w:val="28"/>
          <w:szCs w:val="28"/>
        </w:rPr>
        <w:t>» означает в переводе с латинского языка «</w:t>
      </w:r>
      <w:r w:rsidRPr="004821DE">
        <w:rPr>
          <w:rFonts w:ascii="Times New Roman" w:hAnsi="Times New Roman" w:cs="Times New Roman"/>
          <w:i/>
          <w:iCs/>
          <w:sz w:val="28"/>
          <w:szCs w:val="28"/>
        </w:rPr>
        <w:t xml:space="preserve">сидеть </w:t>
      </w:r>
      <w:r w:rsidR="00EA282A">
        <w:rPr>
          <w:rFonts w:ascii="Times New Roman" w:hAnsi="Times New Roman" w:cs="Times New Roman"/>
          <w:i/>
          <w:iCs/>
          <w:sz w:val="28"/>
          <w:szCs w:val="28"/>
        </w:rPr>
        <w:t>с</w:t>
      </w:r>
      <w:r w:rsidRPr="004821DE">
        <w:rPr>
          <w:rFonts w:ascii="Times New Roman" w:hAnsi="Times New Roman" w:cs="Times New Roman"/>
          <w:sz w:val="28"/>
          <w:szCs w:val="28"/>
        </w:rPr>
        <w:t xml:space="preserve">», </w:t>
      </w:r>
      <w:r w:rsidR="002D671E">
        <w:rPr>
          <w:rFonts w:ascii="Times New Roman" w:hAnsi="Times New Roman" w:cs="Times New Roman"/>
          <w:sz w:val="28"/>
          <w:szCs w:val="28"/>
        </w:rPr>
        <w:t>так как</w:t>
      </w:r>
      <w:r w:rsidRPr="004821DE">
        <w:rPr>
          <w:rFonts w:ascii="Times New Roman" w:hAnsi="Times New Roman" w:cs="Times New Roman"/>
          <w:sz w:val="28"/>
          <w:szCs w:val="28"/>
        </w:rPr>
        <w:t xml:space="preserve"> характерным признаком </w:t>
      </w:r>
      <w:r w:rsidR="002D671E">
        <w:rPr>
          <w:rFonts w:ascii="Times New Roman" w:hAnsi="Times New Roman" w:cs="Times New Roman"/>
          <w:sz w:val="28"/>
          <w:szCs w:val="28"/>
        </w:rPr>
        <w:t xml:space="preserve">такого </w:t>
      </w:r>
      <w:r w:rsidRPr="004821DE">
        <w:rPr>
          <w:rFonts w:ascii="Times New Roman" w:hAnsi="Times New Roman" w:cs="Times New Roman"/>
          <w:sz w:val="28"/>
          <w:szCs w:val="28"/>
        </w:rPr>
        <w:t xml:space="preserve">оценивания является то, что </w:t>
      </w:r>
      <w:r w:rsidR="002D671E">
        <w:rPr>
          <w:rFonts w:ascii="Times New Roman" w:hAnsi="Times New Roman" w:cs="Times New Roman"/>
          <w:sz w:val="28"/>
          <w:szCs w:val="28"/>
        </w:rPr>
        <w:t>«</w:t>
      </w:r>
      <w:r w:rsidRPr="004821DE">
        <w:rPr>
          <w:rFonts w:ascii="Times New Roman" w:hAnsi="Times New Roman" w:cs="Times New Roman"/>
          <w:sz w:val="28"/>
          <w:szCs w:val="28"/>
        </w:rPr>
        <w:t>один субъект внимательно наблю</w:t>
      </w:r>
      <w:r w:rsidRPr="004821DE">
        <w:rPr>
          <w:rFonts w:ascii="Times New Roman" w:hAnsi="Times New Roman" w:cs="Times New Roman"/>
          <w:sz w:val="28"/>
          <w:szCs w:val="28"/>
        </w:rPr>
        <w:softHyphen/>
        <w:t xml:space="preserve">дает за тем, </w:t>
      </w:r>
      <w:r w:rsidRPr="004821DE">
        <w:rPr>
          <w:rFonts w:ascii="Times New Roman" w:hAnsi="Times New Roman" w:cs="Times New Roman"/>
          <w:i/>
          <w:iCs/>
          <w:sz w:val="28"/>
          <w:szCs w:val="28"/>
        </w:rPr>
        <w:t xml:space="preserve">что </w:t>
      </w:r>
      <w:r w:rsidRPr="004821DE">
        <w:rPr>
          <w:rFonts w:ascii="Times New Roman" w:hAnsi="Times New Roman" w:cs="Times New Roman"/>
          <w:sz w:val="28"/>
          <w:szCs w:val="28"/>
        </w:rPr>
        <w:t>говорит или делает другой</w:t>
      </w:r>
      <w:r w:rsidR="002D671E">
        <w:rPr>
          <w:rFonts w:ascii="Times New Roman" w:hAnsi="Times New Roman" w:cs="Times New Roman"/>
          <w:sz w:val="28"/>
          <w:szCs w:val="28"/>
        </w:rPr>
        <w:t>»</w:t>
      </w:r>
      <w:r w:rsidRPr="004821DE">
        <w:rPr>
          <w:rFonts w:ascii="Times New Roman" w:hAnsi="Times New Roman" w:cs="Times New Roman"/>
          <w:sz w:val="28"/>
          <w:szCs w:val="28"/>
        </w:rPr>
        <w:t xml:space="preserve">. Наблюдением </w:t>
      </w:r>
      <w:r w:rsidR="00EA282A">
        <w:rPr>
          <w:rFonts w:ascii="Times New Roman" w:hAnsi="Times New Roman" w:cs="Times New Roman"/>
          <w:sz w:val="28"/>
          <w:szCs w:val="28"/>
        </w:rPr>
        <w:t xml:space="preserve">может </w:t>
      </w:r>
      <w:r w:rsidRPr="004821DE">
        <w:rPr>
          <w:rFonts w:ascii="Times New Roman" w:hAnsi="Times New Roman" w:cs="Times New Roman"/>
          <w:sz w:val="28"/>
          <w:szCs w:val="28"/>
        </w:rPr>
        <w:t>сопровожд</w:t>
      </w:r>
      <w:r w:rsidR="00EA282A">
        <w:rPr>
          <w:rFonts w:ascii="Times New Roman" w:hAnsi="Times New Roman" w:cs="Times New Roman"/>
          <w:sz w:val="28"/>
          <w:szCs w:val="28"/>
        </w:rPr>
        <w:t>ать</w:t>
      </w:r>
      <w:r w:rsidRPr="004821DE">
        <w:rPr>
          <w:rFonts w:ascii="Times New Roman" w:hAnsi="Times New Roman" w:cs="Times New Roman"/>
          <w:sz w:val="28"/>
          <w:szCs w:val="28"/>
        </w:rPr>
        <w:t xml:space="preserve">ся каждый вид работы: работа в парах, в группах, </w:t>
      </w:r>
      <w:r w:rsidR="002D671E">
        <w:rPr>
          <w:rFonts w:ascii="Times New Roman" w:hAnsi="Times New Roman" w:cs="Times New Roman"/>
          <w:sz w:val="28"/>
          <w:szCs w:val="28"/>
        </w:rPr>
        <w:t>коллективная и индивидуальная работа</w:t>
      </w:r>
      <w:r w:rsidR="00EA282A">
        <w:rPr>
          <w:rFonts w:ascii="Times New Roman" w:hAnsi="Times New Roman" w:cs="Times New Roman"/>
          <w:sz w:val="28"/>
          <w:szCs w:val="28"/>
        </w:rPr>
        <w:t>.</w:t>
      </w:r>
    </w:p>
    <w:p w:rsidR="00EA282A" w:rsidRDefault="00975E21"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Перспективным видом оценивания можно считать и</w:t>
      </w:r>
      <w:r w:rsidR="00EA282A" w:rsidRPr="004821DE">
        <w:rPr>
          <w:rFonts w:ascii="Times New Roman" w:hAnsi="Times New Roman" w:cs="Times New Roman"/>
          <w:sz w:val="28"/>
          <w:szCs w:val="28"/>
        </w:rPr>
        <w:t>сследование</w:t>
      </w:r>
      <w:r w:rsidR="002D671E">
        <w:rPr>
          <w:rFonts w:ascii="Times New Roman" w:hAnsi="Times New Roman" w:cs="Times New Roman"/>
          <w:sz w:val="28"/>
          <w:szCs w:val="28"/>
        </w:rPr>
        <w:t xml:space="preserve">  «Работа внутри черного ящика»</w:t>
      </w:r>
      <w:r w:rsidR="00EA282A" w:rsidRPr="004821DE">
        <w:rPr>
          <w:rFonts w:ascii="Times New Roman" w:hAnsi="Times New Roman" w:cs="Times New Roman"/>
          <w:sz w:val="28"/>
          <w:szCs w:val="28"/>
        </w:rPr>
        <w:t xml:space="preserve">, </w:t>
      </w:r>
      <w:r>
        <w:rPr>
          <w:rFonts w:ascii="Times New Roman" w:hAnsi="Times New Roman" w:cs="Times New Roman"/>
          <w:sz w:val="28"/>
          <w:szCs w:val="28"/>
        </w:rPr>
        <w:t>где</w:t>
      </w:r>
      <w:r w:rsidR="00EA282A" w:rsidRPr="004821DE">
        <w:rPr>
          <w:rFonts w:ascii="Times New Roman" w:hAnsi="Times New Roman" w:cs="Times New Roman"/>
          <w:sz w:val="28"/>
          <w:szCs w:val="28"/>
        </w:rPr>
        <w:t xml:space="preserve"> одним из ключевых факторов, от которых зависит совершенствование обучения через оценивание, является обеспечение эффективной обратной связи с учениками. Он</w:t>
      </w:r>
      <w:r w:rsidR="00A72F2D">
        <w:rPr>
          <w:rFonts w:ascii="Times New Roman" w:hAnsi="Times New Roman" w:cs="Times New Roman"/>
          <w:sz w:val="28"/>
          <w:szCs w:val="28"/>
        </w:rPr>
        <w:t>а</w:t>
      </w:r>
      <w:r w:rsidR="00EA282A" w:rsidRPr="004821DE">
        <w:rPr>
          <w:rFonts w:ascii="Times New Roman" w:hAnsi="Times New Roman" w:cs="Times New Roman"/>
          <w:sz w:val="28"/>
          <w:szCs w:val="28"/>
        </w:rPr>
        <w:t xml:space="preserve"> даёт информацию о том, чему ученики обучились и как учатся в данный момент, а также о том, в какой степени преподаватель реализовал поставленные учебные цели. </w:t>
      </w:r>
    </w:p>
    <w:p w:rsidR="00EA282A" w:rsidRDefault="00EA282A"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В процессе учебной деятельности обучающимся очень важно овладеть навыками сам</w:t>
      </w:r>
      <w:proofErr w:type="gramStart"/>
      <w:r w:rsidR="00F77853">
        <w:rPr>
          <w:rFonts w:ascii="Times New Roman" w:hAnsi="Times New Roman" w:cs="Times New Roman"/>
          <w:sz w:val="28"/>
          <w:szCs w:val="28"/>
        </w:rPr>
        <w:t>о</w:t>
      </w:r>
      <w:r w:rsidR="00CB6358">
        <w:rPr>
          <w:rFonts w:ascii="Times New Roman" w:hAnsi="Times New Roman" w:cs="Times New Roman"/>
          <w:sz w:val="28"/>
          <w:szCs w:val="28"/>
        </w:rPr>
        <w:t>-</w:t>
      </w:r>
      <w:proofErr w:type="gramEnd"/>
      <w:r>
        <w:rPr>
          <w:rFonts w:ascii="Times New Roman" w:hAnsi="Times New Roman" w:cs="Times New Roman"/>
          <w:sz w:val="28"/>
          <w:szCs w:val="28"/>
        </w:rPr>
        <w:t xml:space="preserve"> и взаимооценивания. </w:t>
      </w:r>
      <w:r w:rsidR="002D671E">
        <w:rPr>
          <w:rFonts w:ascii="Times New Roman" w:hAnsi="Times New Roman" w:cs="Times New Roman"/>
          <w:sz w:val="28"/>
          <w:szCs w:val="28"/>
        </w:rPr>
        <w:t>Для осуществления объективного оценивания в этом случае не обойтись без критериев. Именно они дадут учащимся четкое представление, что и как оценивать. Критерии оценивания может разработать</w:t>
      </w:r>
      <w:r w:rsidR="008C0D03">
        <w:rPr>
          <w:rFonts w:ascii="Times New Roman" w:hAnsi="Times New Roman" w:cs="Times New Roman"/>
          <w:sz w:val="28"/>
          <w:szCs w:val="28"/>
        </w:rPr>
        <w:t xml:space="preserve"> сам</w:t>
      </w:r>
      <w:r w:rsidR="002D671E">
        <w:rPr>
          <w:rFonts w:ascii="Times New Roman" w:hAnsi="Times New Roman" w:cs="Times New Roman"/>
          <w:sz w:val="28"/>
          <w:szCs w:val="28"/>
        </w:rPr>
        <w:t xml:space="preserve"> уч</w:t>
      </w:r>
      <w:r w:rsidR="00E47BE9">
        <w:rPr>
          <w:rFonts w:ascii="Times New Roman" w:hAnsi="Times New Roman" w:cs="Times New Roman"/>
          <w:sz w:val="28"/>
          <w:szCs w:val="28"/>
        </w:rPr>
        <w:t>итель, исходя из целей обучения</w:t>
      </w:r>
      <w:r w:rsidR="00D55CB3">
        <w:rPr>
          <w:rFonts w:ascii="Times New Roman" w:hAnsi="Times New Roman" w:cs="Times New Roman"/>
          <w:sz w:val="28"/>
          <w:szCs w:val="28"/>
        </w:rPr>
        <w:t>,</w:t>
      </w:r>
      <w:r w:rsidR="00E47BE9">
        <w:rPr>
          <w:rFonts w:ascii="Times New Roman" w:hAnsi="Times New Roman" w:cs="Times New Roman"/>
          <w:sz w:val="28"/>
          <w:szCs w:val="28"/>
        </w:rPr>
        <w:t xml:space="preserve"> в виде листов оценивания.</w:t>
      </w:r>
      <w:r w:rsidR="002D671E">
        <w:rPr>
          <w:rFonts w:ascii="Times New Roman" w:hAnsi="Times New Roman" w:cs="Times New Roman"/>
          <w:sz w:val="28"/>
          <w:szCs w:val="28"/>
        </w:rPr>
        <w:t xml:space="preserve"> А можно (даже лучше) составить их совместно с детьми. Так, например, при оценивании чтения</w:t>
      </w:r>
      <w:r w:rsidR="00BC7D53">
        <w:rPr>
          <w:rFonts w:ascii="Times New Roman" w:hAnsi="Times New Roman" w:cs="Times New Roman"/>
          <w:sz w:val="28"/>
          <w:szCs w:val="28"/>
        </w:rPr>
        <w:t xml:space="preserve"> наизусть обучающиеся могут предложить следующие критерии:</w:t>
      </w:r>
    </w:p>
    <w:p w:rsidR="00BC7D53" w:rsidRDefault="00BC7D53"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 знание текста</w:t>
      </w:r>
      <w:r w:rsidR="00D55CB3">
        <w:rPr>
          <w:rFonts w:ascii="Times New Roman" w:hAnsi="Times New Roman" w:cs="Times New Roman"/>
          <w:sz w:val="28"/>
          <w:szCs w:val="28"/>
        </w:rPr>
        <w:t>;</w:t>
      </w:r>
    </w:p>
    <w:p w:rsidR="00A72F2D" w:rsidRDefault="00A72F2D"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 грамотность речи;</w:t>
      </w:r>
      <w:r w:rsidRPr="00A72F2D">
        <w:rPr>
          <w:rFonts w:ascii="Times New Roman" w:hAnsi="Times New Roman" w:cs="Times New Roman"/>
          <w:sz w:val="28"/>
          <w:szCs w:val="28"/>
        </w:rPr>
        <w:t xml:space="preserve"> </w:t>
      </w:r>
    </w:p>
    <w:p w:rsidR="00BC7D53" w:rsidRDefault="00A72F2D"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 выразительность, эмоциональность.</w:t>
      </w:r>
    </w:p>
    <w:p w:rsidR="00BC7D53" w:rsidRDefault="00D55CB3"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заданий к уроку также важно учитывать, насколько они способствуют достижению поставленных целей. </w:t>
      </w:r>
      <w:r w:rsidR="00BC7D53">
        <w:rPr>
          <w:rFonts w:ascii="Times New Roman" w:hAnsi="Times New Roman" w:cs="Times New Roman"/>
          <w:sz w:val="28"/>
          <w:szCs w:val="28"/>
        </w:rPr>
        <w:t>Задание (инструкция) должно быть разработано учителем таким образом, чтобы из него вытекали критерии, понятные ученикам.</w:t>
      </w:r>
      <w:r w:rsidR="00766C2F">
        <w:rPr>
          <w:rFonts w:ascii="Times New Roman" w:hAnsi="Times New Roman" w:cs="Times New Roman"/>
          <w:sz w:val="28"/>
          <w:szCs w:val="28"/>
        </w:rPr>
        <w:t xml:space="preserve"> </w:t>
      </w:r>
    </w:p>
    <w:p w:rsidR="00766C2F" w:rsidRDefault="00766C2F" w:rsidP="00CB6358">
      <w:pPr>
        <w:pStyle w:val="aa"/>
        <w:ind w:firstLine="567"/>
        <w:jc w:val="both"/>
      </w:pPr>
      <w:r>
        <w:rPr>
          <w:rFonts w:ascii="Times New Roman" w:hAnsi="Times New Roman" w:cs="Times New Roman"/>
          <w:sz w:val="28"/>
          <w:szCs w:val="28"/>
        </w:rPr>
        <w:t xml:space="preserve">Вот пример такого </w:t>
      </w:r>
      <w:r w:rsidRPr="00766C2F">
        <w:rPr>
          <w:rFonts w:ascii="Times New Roman" w:hAnsi="Times New Roman" w:cs="Times New Roman"/>
          <w:b/>
          <w:sz w:val="28"/>
          <w:szCs w:val="28"/>
        </w:rPr>
        <w:t>задания</w:t>
      </w:r>
      <w:r>
        <w:rPr>
          <w:rFonts w:ascii="Times New Roman" w:hAnsi="Times New Roman" w:cs="Times New Roman"/>
          <w:sz w:val="28"/>
          <w:szCs w:val="28"/>
        </w:rPr>
        <w:t xml:space="preserve"> на уроке русского языка в 6-м классе по теме «Национальные виды спорта»:</w:t>
      </w:r>
      <w:r w:rsidRPr="00766C2F">
        <w:t xml:space="preserve"> </w:t>
      </w:r>
    </w:p>
    <w:p w:rsidR="00766C2F" w:rsidRPr="00766C2F" w:rsidRDefault="00766C2F" w:rsidP="00CB6358">
      <w:pPr>
        <w:pStyle w:val="aa"/>
        <w:ind w:firstLine="567"/>
        <w:jc w:val="both"/>
        <w:rPr>
          <w:rFonts w:ascii="Times New Roman" w:hAnsi="Times New Roman" w:cs="Times New Roman"/>
          <w:sz w:val="28"/>
          <w:szCs w:val="28"/>
        </w:rPr>
      </w:pPr>
      <w:r w:rsidRPr="00766C2F">
        <w:rPr>
          <w:rFonts w:ascii="Times New Roman" w:hAnsi="Times New Roman" w:cs="Times New Roman"/>
          <w:sz w:val="28"/>
          <w:szCs w:val="28"/>
        </w:rPr>
        <w:t>1. Внимательно прочитайте текст, выпишите из него 8-10 ключевых слов.</w:t>
      </w:r>
    </w:p>
    <w:p w:rsidR="00766C2F" w:rsidRPr="00766C2F" w:rsidRDefault="00766C2F" w:rsidP="00CB6358">
      <w:pPr>
        <w:pStyle w:val="aa"/>
        <w:ind w:firstLine="567"/>
        <w:jc w:val="both"/>
        <w:rPr>
          <w:rFonts w:ascii="Times New Roman" w:hAnsi="Times New Roman" w:cs="Times New Roman"/>
          <w:sz w:val="28"/>
          <w:szCs w:val="28"/>
        </w:rPr>
      </w:pPr>
      <w:r w:rsidRPr="00766C2F">
        <w:rPr>
          <w:rFonts w:ascii="Times New Roman" w:hAnsi="Times New Roman" w:cs="Times New Roman"/>
          <w:sz w:val="28"/>
          <w:szCs w:val="28"/>
        </w:rPr>
        <w:t>2. Оформите кластер и по нему перескажите содержание текста.</w:t>
      </w:r>
    </w:p>
    <w:p w:rsidR="00766C2F" w:rsidRPr="00766C2F" w:rsidRDefault="00766C2F" w:rsidP="00CB6358">
      <w:pPr>
        <w:pStyle w:val="aa"/>
        <w:ind w:firstLine="567"/>
        <w:jc w:val="both"/>
        <w:rPr>
          <w:rFonts w:ascii="Times New Roman" w:hAnsi="Times New Roman" w:cs="Times New Roman"/>
          <w:sz w:val="28"/>
          <w:szCs w:val="28"/>
        </w:rPr>
      </w:pPr>
      <w:r w:rsidRPr="00766C2F">
        <w:rPr>
          <w:rFonts w:ascii="Times New Roman" w:hAnsi="Times New Roman" w:cs="Times New Roman"/>
          <w:sz w:val="28"/>
          <w:szCs w:val="28"/>
        </w:rPr>
        <w:t>3. Покажите элемент соревнования, о котором вы прочитали.</w:t>
      </w:r>
    </w:p>
    <w:p w:rsidR="00766C2F" w:rsidRDefault="00766C2F" w:rsidP="00CB6358">
      <w:pPr>
        <w:pStyle w:val="aa"/>
        <w:ind w:firstLine="567"/>
        <w:jc w:val="both"/>
        <w:rPr>
          <w:rFonts w:ascii="Times New Roman" w:hAnsi="Times New Roman" w:cs="Times New Roman"/>
          <w:sz w:val="28"/>
          <w:szCs w:val="28"/>
        </w:rPr>
      </w:pPr>
      <w:r w:rsidRPr="00766C2F">
        <w:rPr>
          <w:rFonts w:ascii="Times New Roman" w:hAnsi="Times New Roman" w:cs="Times New Roman"/>
          <w:sz w:val="28"/>
          <w:szCs w:val="28"/>
        </w:rPr>
        <w:t>4. Выпишите местоимения с пропусками и скобками, объясните их правописание.</w:t>
      </w:r>
    </w:p>
    <w:p w:rsidR="00766C2F" w:rsidRDefault="00D55CB3"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Из такого задания легко можно вывести критерии оценивания</w:t>
      </w:r>
      <w:r w:rsidR="00766C2F">
        <w:rPr>
          <w:rFonts w:ascii="Times New Roman" w:hAnsi="Times New Roman" w:cs="Times New Roman"/>
          <w:sz w:val="28"/>
          <w:szCs w:val="28"/>
        </w:rPr>
        <w:t>:</w:t>
      </w:r>
    </w:p>
    <w:p w:rsidR="00766C2F" w:rsidRDefault="00B272BD" w:rsidP="00CB6358">
      <w:pPr>
        <w:pStyle w:val="aa"/>
        <w:ind w:firstLine="567"/>
        <w:jc w:val="both"/>
        <w:rPr>
          <w:rFonts w:ascii="Times New Roman" w:hAnsi="Times New Roman" w:cs="Times New Roman"/>
          <w:sz w:val="28"/>
          <w:szCs w:val="28"/>
        </w:rPr>
      </w:pPr>
      <w:r w:rsidRPr="00B272BD">
        <w:rPr>
          <w:rFonts w:ascii="Times New Roman" w:hAnsi="Times New Roman" w:cs="Times New Roman"/>
          <w:i/>
          <w:sz w:val="28"/>
          <w:szCs w:val="28"/>
        </w:rPr>
        <w:t>Обучающийся</w:t>
      </w:r>
      <w:r>
        <w:rPr>
          <w:rFonts w:ascii="Times New Roman" w:hAnsi="Times New Roman" w:cs="Times New Roman"/>
          <w:sz w:val="28"/>
          <w:szCs w:val="28"/>
        </w:rPr>
        <w:t>:</w:t>
      </w:r>
    </w:p>
    <w:p w:rsidR="00B272BD" w:rsidRPr="00B272BD" w:rsidRDefault="00B272BD" w:rsidP="00CB6358">
      <w:pPr>
        <w:pStyle w:val="aa"/>
        <w:ind w:firstLine="567"/>
        <w:jc w:val="both"/>
        <w:rPr>
          <w:rFonts w:ascii="Times New Roman" w:hAnsi="Times New Roman" w:cs="Times New Roman"/>
          <w:bCs/>
          <w:sz w:val="28"/>
          <w:szCs w:val="28"/>
        </w:rPr>
      </w:pPr>
      <w:r w:rsidRPr="00B272BD">
        <w:rPr>
          <w:rFonts w:ascii="Times New Roman" w:hAnsi="Times New Roman" w:cs="Times New Roman"/>
          <w:sz w:val="28"/>
          <w:szCs w:val="28"/>
        </w:rPr>
        <w:lastRenderedPageBreak/>
        <w:t xml:space="preserve">1) </w:t>
      </w:r>
      <w:r w:rsidRPr="00B272BD">
        <w:rPr>
          <w:rFonts w:ascii="Times New Roman" w:hAnsi="Times New Roman" w:cs="Times New Roman"/>
          <w:bCs/>
          <w:sz w:val="28"/>
          <w:szCs w:val="28"/>
        </w:rPr>
        <w:t>пересказыв</w:t>
      </w:r>
      <w:r w:rsidR="00864721">
        <w:rPr>
          <w:rFonts w:ascii="Times New Roman" w:hAnsi="Times New Roman" w:cs="Times New Roman"/>
          <w:bCs/>
          <w:sz w:val="28"/>
          <w:szCs w:val="28"/>
        </w:rPr>
        <w:t>ает текст-описание от 3-го лица;</w:t>
      </w:r>
    </w:p>
    <w:p w:rsidR="00B272BD" w:rsidRPr="00B272BD" w:rsidRDefault="00B272BD" w:rsidP="00CB6358">
      <w:pPr>
        <w:pStyle w:val="aa"/>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B272BD">
        <w:rPr>
          <w:rFonts w:ascii="Times New Roman" w:hAnsi="Times New Roman" w:cs="Times New Roman"/>
          <w:bCs/>
          <w:sz w:val="28"/>
          <w:szCs w:val="28"/>
        </w:rPr>
        <w:t>передает основную информацию текста;</w:t>
      </w:r>
    </w:p>
    <w:p w:rsidR="00B272BD" w:rsidRDefault="00B272BD" w:rsidP="00CB6358">
      <w:pPr>
        <w:pStyle w:val="aa"/>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B272BD">
        <w:rPr>
          <w:rFonts w:ascii="Times New Roman" w:hAnsi="Times New Roman" w:cs="Times New Roman"/>
          <w:bCs/>
          <w:sz w:val="28"/>
          <w:szCs w:val="28"/>
        </w:rPr>
        <w:t xml:space="preserve">представляет информацию в виде кластера; </w:t>
      </w:r>
    </w:p>
    <w:p w:rsidR="00EA282A" w:rsidRPr="00B272BD" w:rsidRDefault="00B272BD" w:rsidP="00CB6358">
      <w:pPr>
        <w:pStyle w:val="aa"/>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272BD">
        <w:rPr>
          <w:rFonts w:ascii="Times New Roman" w:hAnsi="Times New Roman" w:cs="Times New Roman"/>
          <w:bCs/>
          <w:sz w:val="28"/>
          <w:szCs w:val="28"/>
        </w:rPr>
        <w:t xml:space="preserve"> </w:t>
      </w:r>
      <w:r>
        <w:rPr>
          <w:rFonts w:ascii="Times New Roman" w:hAnsi="Times New Roman" w:cs="Times New Roman"/>
          <w:bCs/>
          <w:sz w:val="28"/>
          <w:szCs w:val="28"/>
        </w:rPr>
        <w:t xml:space="preserve">4) </w:t>
      </w:r>
      <w:r w:rsidRPr="00B272BD">
        <w:rPr>
          <w:rFonts w:ascii="Times New Roman" w:hAnsi="Times New Roman" w:cs="Times New Roman"/>
          <w:bCs/>
          <w:sz w:val="28"/>
          <w:szCs w:val="28"/>
        </w:rPr>
        <w:t>правильно пишет неопределенные и отрицательные местоимения.</w:t>
      </w:r>
    </w:p>
    <w:p w:rsidR="00EA282A" w:rsidRDefault="006F488C"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Оценивая свою или чужую деятельность по данным критериям, учащиеся к концу урока смог</w:t>
      </w:r>
      <w:r w:rsidR="00864721">
        <w:rPr>
          <w:rFonts w:ascii="Times New Roman" w:hAnsi="Times New Roman" w:cs="Times New Roman"/>
          <w:sz w:val="28"/>
          <w:szCs w:val="28"/>
        </w:rPr>
        <w:t>ут</w:t>
      </w:r>
      <w:r>
        <w:rPr>
          <w:rFonts w:ascii="Times New Roman" w:hAnsi="Times New Roman" w:cs="Times New Roman"/>
          <w:sz w:val="28"/>
          <w:szCs w:val="28"/>
        </w:rPr>
        <w:t xml:space="preserve"> сделать вывод о том, на какой</w:t>
      </w:r>
      <w:r w:rsidR="00766C52">
        <w:rPr>
          <w:rFonts w:ascii="Times New Roman" w:hAnsi="Times New Roman" w:cs="Times New Roman"/>
          <w:sz w:val="28"/>
          <w:szCs w:val="28"/>
        </w:rPr>
        <w:t xml:space="preserve"> ступени обучения они находятся, отмет</w:t>
      </w:r>
      <w:r w:rsidR="00864721">
        <w:rPr>
          <w:rFonts w:ascii="Times New Roman" w:hAnsi="Times New Roman" w:cs="Times New Roman"/>
          <w:sz w:val="28"/>
          <w:szCs w:val="28"/>
        </w:rPr>
        <w:t>ят</w:t>
      </w:r>
      <w:r w:rsidR="00766C52">
        <w:rPr>
          <w:rFonts w:ascii="Times New Roman" w:hAnsi="Times New Roman" w:cs="Times New Roman"/>
          <w:sz w:val="28"/>
          <w:szCs w:val="28"/>
        </w:rPr>
        <w:t xml:space="preserve"> свои результаты на «Лестнице успеха».</w:t>
      </w:r>
    </w:p>
    <w:p w:rsidR="007F0A8C" w:rsidRDefault="007F0A8C"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из задач</w:t>
      </w:r>
      <w:r w:rsidR="006F488C">
        <w:rPr>
          <w:rFonts w:ascii="Times New Roman" w:eastAsia="Times New Roman" w:hAnsi="Times New Roman" w:cs="Times New Roman"/>
          <w:sz w:val="28"/>
          <w:szCs w:val="28"/>
          <w:lang w:eastAsia="ru-RU"/>
        </w:rPr>
        <w:t xml:space="preserve"> критериального оценивания – отдалить </w:t>
      </w:r>
      <w:r>
        <w:rPr>
          <w:rFonts w:ascii="Times New Roman" w:eastAsia="Times New Roman" w:hAnsi="Times New Roman" w:cs="Times New Roman"/>
          <w:sz w:val="28"/>
          <w:szCs w:val="28"/>
          <w:lang w:eastAsia="ru-RU"/>
        </w:rPr>
        <w:t xml:space="preserve">систему баллов от привычной </w:t>
      </w:r>
      <w:r w:rsidR="00CB6358">
        <w:rPr>
          <w:rFonts w:ascii="Times New Roman" w:eastAsia="Times New Roman" w:hAnsi="Times New Roman" w:cs="Times New Roman"/>
          <w:sz w:val="28"/>
          <w:szCs w:val="28"/>
          <w:lang w:eastAsia="ru-RU"/>
        </w:rPr>
        <w:t xml:space="preserve">для </w:t>
      </w:r>
      <w:r w:rsidR="00725B4B">
        <w:rPr>
          <w:rFonts w:ascii="Times New Roman" w:eastAsia="Times New Roman" w:hAnsi="Times New Roman" w:cs="Times New Roman"/>
          <w:sz w:val="28"/>
          <w:szCs w:val="28"/>
          <w:lang w:eastAsia="ru-RU"/>
        </w:rPr>
        <w:t>ученик</w:t>
      </w:r>
      <w:r w:rsidR="00CB6358">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пятибальной. В этом большую роль играет формативное оценивание своих результатов с подсчетом баллов за каждый пройденный на уроке этап. Для этого необходимо договориться с учениками о «ценности» каждого критерия. При этом важно, чтобы они сами назначили баллы, дифференцируя их по степени важности. Так при оценивании творческого проекта </w:t>
      </w:r>
      <w:r w:rsidRPr="00D55CB3">
        <w:rPr>
          <w:rFonts w:ascii="Times New Roman" w:eastAsia="Times New Roman" w:hAnsi="Times New Roman" w:cs="Times New Roman"/>
          <w:b/>
          <w:sz w:val="28"/>
          <w:szCs w:val="28"/>
          <w:lang w:eastAsia="ru-RU"/>
        </w:rPr>
        <w:t>«Иллюстрация к стихотворениям о природе»</w:t>
      </w:r>
      <w:r>
        <w:rPr>
          <w:rFonts w:ascii="Times New Roman" w:eastAsia="Times New Roman" w:hAnsi="Times New Roman" w:cs="Times New Roman"/>
          <w:sz w:val="28"/>
          <w:szCs w:val="28"/>
          <w:lang w:eastAsia="ru-RU"/>
        </w:rPr>
        <w:t xml:space="preserve"> на уроке литературы в 7 классе наиболее важным критерием </w:t>
      </w:r>
      <w:r w:rsidR="00D55CB3">
        <w:rPr>
          <w:rFonts w:ascii="Times New Roman" w:eastAsia="Times New Roman" w:hAnsi="Times New Roman" w:cs="Times New Roman"/>
          <w:sz w:val="28"/>
          <w:szCs w:val="28"/>
          <w:lang w:eastAsia="ru-RU"/>
        </w:rPr>
        <w:t>было определено</w:t>
      </w:r>
      <w:r>
        <w:rPr>
          <w:rFonts w:ascii="Times New Roman" w:eastAsia="Times New Roman" w:hAnsi="Times New Roman" w:cs="Times New Roman"/>
          <w:sz w:val="28"/>
          <w:szCs w:val="28"/>
          <w:lang w:eastAsia="ru-RU"/>
        </w:rPr>
        <w:t xml:space="preserve"> соответствие иллюстрации тематике и содержанию</w:t>
      </w:r>
      <w:r w:rsidR="00725B4B">
        <w:rPr>
          <w:rFonts w:ascii="Times New Roman" w:eastAsia="Times New Roman" w:hAnsi="Times New Roman" w:cs="Times New Roman"/>
          <w:sz w:val="28"/>
          <w:szCs w:val="28"/>
          <w:lang w:eastAsia="ru-RU"/>
        </w:rPr>
        <w:t xml:space="preserve"> произведения. Вторым по важности поставили оригинальность замысла, так как в основе работы лежало создание иллюстрации необычным способом (при помощи аппликации, графики, природных материалов, пластилина). На третью ступень поставили саму защиту проекта, объяснение авторского замысла. </w:t>
      </w:r>
    </w:p>
    <w:p w:rsidR="00864721" w:rsidRDefault="00864721"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шкала оценивания выглядела следующим образом:</w:t>
      </w:r>
    </w:p>
    <w:p w:rsidR="00864721" w:rsidRDefault="00864721"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соответствие иллюстрации тематике и содержанию произведения – 3 балла;</w:t>
      </w:r>
    </w:p>
    <w:p w:rsidR="00864721" w:rsidRDefault="00864721"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оригинальность замысла – 2 балла;</w:t>
      </w:r>
    </w:p>
    <w:p w:rsidR="00864721" w:rsidRDefault="00864721"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защиту проекта – 1 балл.</w:t>
      </w:r>
    </w:p>
    <w:p w:rsidR="00864721" w:rsidRDefault="00864721" w:rsidP="00CB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 6 баллов.</w:t>
      </w:r>
    </w:p>
    <w:p w:rsidR="003F7EDD" w:rsidRDefault="008A0480"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Критериальное оценивание может выполнять не только обучаю</w:t>
      </w:r>
      <w:r w:rsidR="000B7554">
        <w:rPr>
          <w:rFonts w:ascii="Times New Roman" w:hAnsi="Times New Roman" w:cs="Times New Roman"/>
          <w:sz w:val="28"/>
          <w:szCs w:val="28"/>
        </w:rPr>
        <w:t>щую, но и воспитывающую функцию, так как не все ученики способны и готовы принимать участие в совместных видах деятельности.</w:t>
      </w:r>
      <w:r>
        <w:rPr>
          <w:rFonts w:ascii="Times New Roman" w:hAnsi="Times New Roman" w:cs="Times New Roman"/>
          <w:sz w:val="28"/>
          <w:szCs w:val="28"/>
        </w:rPr>
        <w:t xml:space="preserve"> Хорошо это видно при оценивании групповой работы.</w:t>
      </w:r>
      <w:r w:rsidR="00766C52">
        <w:rPr>
          <w:rFonts w:ascii="Times New Roman" w:hAnsi="Times New Roman" w:cs="Times New Roman"/>
          <w:sz w:val="28"/>
          <w:szCs w:val="28"/>
        </w:rPr>
        <w:t xml:space="preserve"> </w:t>
      </w:r>
      <w:r w:rsidR="00635114">
        <w:rPr>
          <w:rFonts w:ascii="Times New Roman" w:hAnsi="Times New Roman" w:cs="Times New Roman"/>
          <w:sz w:val="28"/>
          <w:szCs w:val="28"/>
        </w:rPr>
        <w:t>Ч</w:t>
      </w:r>
      <w:r w:rsidR="00766C52">
        <w:rPr>
          <w:rFonts w:ascii="Times New Roman" w:hAnsi="Times New Roman" w:cs="Times New Roman"/>
          <w:sz w:val="28"/>
          <w:szCs w:val="28"/>
        </w:rPr>
        <w:t>асто у ребят при работе в группе возникает соблазн завысить или, наоборот, занизить работу другой группы.</w:t>
      </w:r>
      <w:r w:rsidR="00635114">
        <w:rPr>
          <w:rFonts w:ascii="Times New Roman" w:hAnsi="Times New Roman" w:cs="Times New Roman"/>
          <w:sz w:val="28"/>
          <w:szCs w:val="28"/>
        </w:rPr>
        <w:t xml:space="preserve"> Бывает и такое, что вклад учащихся в достижение поставленных целей неравнозначен. И только критерии оценивания помогут избавиться от субъективности. Вот пример</w:t>
      </w:r>
      <w:r w:rsidR="000B7554">
        <w:rPr>
          <w:rFonts w:ascii="Times New Roman" w:hAnsi="Times New Roman" w:cs="Times New Roman"/>
          <w:sz w:val="28"/>
          <w:szCs w:val="28"/>
        </w:rPr>
        <w:t xml:space="preserve"> </w:t>
      </w:r>
      <w:r w:rsidR="00635114">
        <w:rPr>
          <w:rFonts w:ascii="Times New Roman" w:hAnsi="Times New Roman" w:cs="Times New Roman"/>
          <w:sz w:val="28"/>
          <w:szCs w:val="28"/>
        </w:rPr>
        <w:t>лист</w:t>
      </w:r>
      <w:r w:rsidR="000B7554">
        <w:rPr>
          <w:rFonts w:ascii="Times New Roman" w:hAnsi="Times New Roman" w:cs="Times New Roman"/>
          <w:sz w:val="28"/>
          <w:szCs w:val="28"/>
        </w:rPr>
        <w:t>а</w:t>
      </w:r>
      <w:r w:rsidR="00635114">
        <w:rPr>
          <w:rFonts w:ascii="Times New Roman" w:hAnsi="Times New Roman" w:cs="Times New Roman"/>
          <w:sz w:val="28"/>
          <w:szCs w:val="28"/>
        </w:rPr>
        <w:t xml:space="preserve"> взаимооценивания</w:t>
      </w:r>
      <w:r w:rsidR="003F7EDD">
        <w:rPr>
          <w:rFonts w:ascii="Times New Roman" w:hAnsi="Times New Roman" w:cs="Times New Roman"/>
          <w:sz w:val="28"/>
          <w:szCs w:val="28"/>
        </w:rPr>
        <w:t>:</w:t>
      </w:r>
    </w:p>
    <w:tbl>
      <w:tblPr>
        <w:tblStyle w:val="ac"/>
        <w:tblW w:w="0" w:type="auto"/>
        <w:tblLook w:val="04A0" w:firstRow="1" w:lastRow="0" w:firstColumn="1" w:lastColumn="0" w:noHBand="0" w:noVBand="1"/>
      </w:tblPr>
      <w:tblGrid>
        <w:gridCol w:w="9854"/>
      </w:tblGrid>
      <w:tr w:rsidR="00D54C24" w:rsidTr="00D54C24">
        <w:tc>
          <w:tcPr>
            <w:tcW w:w="9854" w:type="dxa"/>
          </w:tcPr>
          <w:p w:rsidR="00D54C24" w:rsidRDefault="00D54C24"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Лист взаимооценивания групп (заполняет лидер)</w:t>
            </w:r>
          </w:p>
          <w:p w:rsidR="00D54C24" w:rsidRDefault="00D54C24"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Группа № _________ </w:t>
            </w:r>
          </w:p>
          <w:p w:rsidR="00D54C24" w:rsidRDefault="00D54C24" w:rsidP="00CB6358">
            <w:pPr>
              <w:pStyle w:val="aa"/>
              <w:ind w:firstLine="567"/>
              <w:jc w:val="both"/>
              <w:rPr>
                <w:rFonts w:ascii="Times New Roman" w:hAnsi="Times New Roman" w:cs="Times New Roman"/>
                <w:sz w:val="28"/>
                <w:szCs w:val="28"/>
              </w:rPr>
            </w:pPr>
            <w:r>
              <w:rPr>
                <w:rFonts w:ascii="Times New Roman" w:hAnsi="Times New Roman" w:cs="Times New Roman"/>
                <w:sz w:val="28"/>
                <w:szCs w:val="28"/>
              </w:rPr>
              <w:t>Участники группы:____________________________________________</w:t>
            </w:r>
          </w:p>
          <w:tbl>
            <w:tblPr>
              <w:tblStyle w:val="ac"/>
              <w:tblW w:w="0" w:type="auto"/>
              <w:tblLook w:val="04A0" w:firstRow="1" w:lastRow="0" w:firstColumn="1" w:lastColumn="0" w:noHBand="0" w:noVBand="1"/>
            </w:tblPr>
            <w:tblGrid>
              <w:gridCol w:w="1271"/>
              <w:gridCol w:w="1701"/>
              <w:gridCol w:w="1843"/>
              <w:gridCol w:w="1843"/>
              <w:gridCol w:w="1559"/>
              <w:gridCol w:w="1411"/>
            </w:tblGrid>
            <w:tr w:rsidR="00D54C24" w:rsidRPr="00D54C24" w:rsidTr="00D54C24">
              <w:tc>
                <w:tcPr>
                  <w:tcW w:w="1271" w:type="dxa"/>
                </w:tcPr>
                <w:p w:rsidR="00D54C24" w:rsidRPr="00D54C24" w:rsidRDefault="00D54C24" w:rsidP="00A96F45">
                  <w:pPr>
                    <w:pStyle w:val="aa"/>
                    <w:jc w:val="both"/>
                    <w:rPr>
                      <w:rFonts w:ascii="Times New Roman" w:hAnsi="Times New Roman" w:cs="Times New Roman"/>
                      <w:sz w:val="24"/>
                      <w:szCs w:val="28"/>
                    </w:rPr>
                  </w:pPr>
                  <w:r w:rsidRPr="00D54C24">
                    <w:rPr>
                      <w:rFonts w:ascii="Times New Roman" w:hAnsi="Times New Roman" w:cs="Times New Roman"/>
                      <w:sz w:val="24"/>
                      <w:szCs w:val="28"/>
                    </w:rPr>
                    <w:t>№ группы</w:t>
                  </w:r>
                </w:p>
              </w:tc>
              <w:tc>
                <w:tcPr>
                  <w:tcW w:w="1701" w:type="dxa"/>
                </w:tcPr>
                <w:p w:rsidR="00D54C24" w:rsidRPr="00D54C24" w:rsidRDefault="00D54C24" w:rsidP="00A96F45">
                  <w:pPr>
                    <w:pStyle w:val="aa"/>
                    <w:jc w:val="both"/>
                    <w:rPr>
                      <w:rFonts w:ascii="Times New Roman" w:hAnsi="Times New Roman" w:cs="Times New Roman"/>
                      <w:sz w:val="24"/>
                      <w:szCs w:val="28"/>
                    </w:rPr>
                  </w:pPr>
                  <w:r w:rsidRPr="00D54C24">
                    <w:rPr>
                      <w:rFonts w:ascii="Times New Roman" w:hAnsi="Times New Roman" w:cs="Times New Roman"/>
                      <w:sz w:val="24"/>
                      <w:szCs w:val="28"/>
                    </w:rPr>
                    <w:t>Подробно пересказывает текст</w:t>
                  </w:r>
                </w:p>
              </w:tc>
              <w:tc>
                <w:tcPr>
                  <w:tcW w:w="1843" w:type="dxa"/>
                </w:tcPr>
                <w:p w:rsidR="00D54C24" w:rsidRPr="00D54C24" w:rsidRDefault="00D54C24" w:rsidP="00A96F45">
                  <w:pPr>
                    <w:pStyle w:val="aa"/>
                    <w:jc w:val="both"/>
                    <w:rPr>
                      <w:rFonts w:ascii="Times New Roman" w:hAnsi="Times New Roman" w:cs="Times New Roman"/>
                      <w:sz w:val="24"/>
                      <w:szCs w:val="28"/>
                    </w:rPr>
                  </w:pPr>
                  <w:r w:rsidRPr="00D54C24">
                    <w:rPr>
                      <w:rFonts w:ascii="Times New Roman" w:hAnsi="Times New Roman" w:cs="Times New Roman"/>
                      <w:sz w:val="24"/>
                      <w:szCs w:val="28"/>
                    </w:rPr>
                    <w:t>Составляет кластер из 8-10 слов</w:t>
                  </w:r>
                </w:p>
              </w:tc>
              <w:tc>
                <w:tcPr>
                  <w:tcW w:w="1843" w:type="dxa"/>
                </w:tcPr>
                <w:p w:rsidR="00D54C24" w:rsidRPr="00D54C24" w:rsidRDefault="00D54C24" w:rsidP="00A96F45">
                  <w:pPr>
                    <w:pStyle w:val="aa"/>
                    <w:jc w:val="both"/>
                    <w:rPr>
                      <w:rFonts w:ascii="Times New Roman" w:hAnsi="Times New Roman" w:cs="Times New Roman"/>
                      <w:sz w:val="24"/>
                      <w:szCs w:val="28"/>
                    </w:rPr>
                  </w:pPr>
                  <w:r w:rsidRPr="00D54C24">
                    <w:rPr>
                      <w:rFonts w:ascii="Times New Roman" w:hAnsi="Times New Roman" w:cs="Times New Roman"/>
                      <w:sz w:val="24"/>
                      <w:szCs w:val="28"/>
                    </w:rPr>
                    <w:t>Правильно пишет местоимения</w:t>
                  </w:r>
                </w:p>
              </w:tc>
              <w:tc>
                <w:tcPr>
                  <w:tcW w:w="1559" w:type="dxa"/>
                </w:tcPr>
                <w:p w:rsidR="00D54C24" w:rsidRPr="00D54C24" w:rsidRDefault="00CF48AF" w:rsidP="00A96F45">
                  <w:pPr>
                    <w:pStyle w:val="aa"/>
                    <w:jc w:val="both"/>
                    <w:rPr>
                      <w:rFonts w:ascii="Times New Roman" w:hAnsi="Times New Roman" w:cs="Times New Roman"/>
                      <w:sz w:val="24"/>
                      <w:szCs w:val="28"/>
                    </w:rPr>
                  </w:pPr>
                  <w:r>
                    <w:rPr>
                      <w:rFonts w:ascii="Times New Roman" w:hAnsi="Times New Roman" w:cs="Times New Roman"/>
                      <w:sz w:val="24"/>
                      <w:szCs w:val="28"/>
                    </w:rPr>
                    <w:t>Итоговый балл</w:t>
                  </w:r>
                </w:p>
              </w:tc>
              <w:tc>
                <w:tcPr>
                  <w:tcW w:w="1411" w:type="dxa"/>
                </w:tcPr>
                <w:p w:rsidR="00D54C24" w:rsidRPr="00D54C24" w:rsidRDefault="00CF48AF" w:rsidP="00A96F45">
                  <w:pPr>
                    <w:pStyle w:val="aa"/>
                    <w:jc w:val="both"/>
                    <w:rPr>
                      <w:rFonts w:ascii="Times New Roman" w:hAnsi="Times New Roman" w:cs="Times New Roman"/>
                      <w:sz w:val="24"/>
                      <w:szCs w:val="28"/>
                    </w:rPr>
                  </w:pPr>
                  <w:r>
                    <w:rPr>
                      <w:rFonts w:ascii="Times New Roman" w:hAnsi="Times New Roman" w:cs="Times New Roman"/>
                      <w:sz w:val="24"/>
                      <w:szCs w:val="28"/>
                    </w:rPr>
                    <w:t>Оценка учителя</w:t>
                  </w:r>
                </w:p>
              </w:tc>
            </w:tr>
            <w:tr w:rsidR="00D54C24" w:rsidRPr="00D54C24" w:rsidTr="00D54C24">
              <w:tc>
                <w:tcPr>
                  <w:tcW w:w="1271" w:type="dxa"/>
                </w:tcPr>
                <w:p w:rsidR="00D54C24" w:rsidRPr="00D54C24" w:rsidRDefault="00D54C24" w:rsidP="00CB6358">
                  <w:pPr>
                    <w:pStyle w:val="aa"/>
                    <w:ind w:firstLine="567"/>
                    <w:jc w:val="both"/>
                    <w:rPr>
                      <w:rFonts w:ascii="Times New Roman" w:hAnsi="Times New Roman" w:cs="Times New Roman"/>
                      <w:sz w:val="24"/>
                      <w:szCs w:val="28"/>
                    </w:rPr>
                  </w:pPr>
                </w:p>
              </w:tc>
              <w:tc>
                <w:tcPr>
                  <w:tcW w:w="1701"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559" w:type="dxa"/>
                </w:tcPr>
                <w:p w:rsidR="00D54C24" w:rsidRPr="00D54C24" w:rsidRDefault="00D54C24" w:rsidP="00CB6358">
                  <w:pPr>
                    <w:pStyle w:val="aa"/>
                    <w:ind w:firstLine="567"/>
                    <w:jc w:val="both"/>
                    <w:rPr>
                      <w:rFonts w:ascii="Times New Roman" w:hAnsi="Times New Roman" w:cs="Times New Roman"/>
                      <w:sz w:val="24"/>
                      <w:szCs w:val="28"/>
                    </w:rPr>
                  </w:pPr>
                </w:p>
              </w:tc>
              <w:tc>
                <w:tcPr>
                  <w:tcW w:w="1411" w:type="dxa"/>
                </w:tcPr>
                <w:p w:rsidR="00D54C24" w:rsidRPr="00D54C24" w:rsidRDefault="00D54C24" w:rsidP="00CB6358">
                  <w:pPr>
                    <w:pStyle w:val="aa"/>
                    <w:ind w:firstLine="567"/>
                    <w:jc w:val="both"/>
                    <w:rPr>
                      <w:rFonts w:ascii="Times New Roman" w:hAnsi="Times New Roman" w:cs="Times New Roman"/>
                      <w:sz w:val="24"/>
                      <w:szCs w:val="28"/>
                    </w:rPr>
                  </w:pPr>
                </w:p>
              </w:tc>
            </w:tr>
            <w:tr w:rsidR="00D54C24" w:rsidRPr="00D54C24" w:rsidTr="00D54C24">
              <w:tc>
                <w:tcPr>
                  <w:tcW w:w="1271" w:type="dxa"/>
                </w:tcPr>
                <w:p w:rsidR="00D54C24" w:rsidRPr="00D54C24" w:rsidRDefault="00D54C24" w:rsidP="00CB6358">
                  <w:pPr>
                    <w:pStyle w:val="aa"/>
                    <w:ind w:firstLine="567"/>
                    <w:jc w:val="both"/>
                    <w:rPr>
                      <w:rFonts w:ascii="Times New Roman" w:hAnsi="Times New Roman" w:cs="Times New Roman"/>
                      <w:sz w:val="24"/>
                      <w:szCs w:val="28"/>
                    </w:rPr>
                  </w:pPr>
                </w:p>
              </w:tc>
              <w:tc>
                <w:tcPr>
                  <w:tcW w:w="1701"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559" w:type="dxa"/>
                </w:tcPr>
                <w:p w:rsidR="00D54C24" w:rsidRPr="00D54C24" w:rsidRDefault="00D54C24" w:rsidP="00CB6358">
                  <w:pPr>
                    <w:pStyle w:val="aa"/>
                    <w:ind w:firstLine="567"/>
                    <w:jc w:val="both"/>
                    <w:rPr>
                      <w:rFonts w:ascii="Times New Roman" w:hAnsi="Times New Roman" w:cs="Times New Roman"/>
                      <w:sz w:val="24"/>
                      <w:szCs w:val="28"/>
                    </w:rPr>
                  </w:pPr>
                </w:p>
              </w:tc>
              <w:tc>
                <w:tcPr>
                  <w:tcW w:w="1411" w:type="dxa"/>
                </w:tcPr>
                <w:p w:rsidR="00D54C24" w:rsidRPr="00D54C24" w:rsidRDefault="00D54C24" w:rsidP="00CB6358">
                  <w:pPr>
                    <w:pStyle w:val="aa"/>
                    <w:ind w:firstLine="567"/>
                    <w:jc w:val="both"/>
                    <w:rPr>
                      <w:rFonts w:ascii="Times New Roman" w:hAnsi="Times New Roman" w:cs="Times New Roman"/>
                      <w:sz w:val="24"/>
                      <w:szCs w:val="28"/>
                    </w:rPr>
                  </w:pPr>
                </w:p>
              </w:tc>
            </w:tr>
            <w:tr w:rsidR="00D54C24" w:rsidRPr="00D54C24" w:rsidTr="00D54C24">
              <w:tc>
                <w:tcPr>
                  <w:tcW w:w="1271" w:type="dxa"/>
                </w:tcPr>
                <w:p w:rsidR="00D54C24" w:rsidRPr="00D54C24" w:rsidRDefault="00D54C24" w:rsidP="00CB6358">
                  <w:pPr>
                    <w:pStyle w:val="aa"/>
                    <w:ind w:firstLine="567"/>
                    <w:jc w:val="both"/>
                    <w:rPr>
                      <w:rFonts w:ascii="Times New Roman" w:hAnsi="Times New Roman" w:cs="Times New Roman"/>
                      <w:sz w:val="24"/>
                      <w:szCs w:val="28"/>
                    </w:rPr>
                  </w:pPr>
                </w:p>
              </w:tc>
              <w:tc>
                <w:tcPr>
                  <w:tcW w:w="1701"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843" w:type="dxa"/>
                </w:tcPr>
                <w:p w:rsidR="00D54C24" w:rsidRPr="00D54C24" w:rsidRDefault="00D54C24" w:rsidP="00CB6358">
                  <w:pPr>
                    <w:pStyle w:val="aa"/>
                    <w:ind w:firstLine="567"/>
                    <w:jc w:val="both"/>
                    <w:rPr>
                      <w:rFonts w:ascii="Times New Roman" w:hAnsi="Times New Roman" w:cs="Times New Roman"/>
                      <w:sz w:val="24"/>
                      <w:szCs w:val="28"/>
                    </w:rPr>
                  </w:pPr>
                </w:p>
              </w:tc>
              <w:tc>
                <w:tcPr>
                  <w:tcW w:w="1559" w:type="dxa"/>
                </w:tcPr>
                <w:p w:rsidR="00D54C24" w:rsidRPr="00D54C24" w:rsidRDefault="00D54C24" w:rsidP="00CB6358">
                  <w:pPr>
                    <w:pStyle w:val="aa"/>
                    <w:ind w:firstLine="567"/>
                    <w:jc w:val="both"/>
                    <w:rPr>
                      <w:rFonts w:ascii="Times New Roman" w:hAnsi="Times New Roman" w:cs="Times New Roman"/>
                      <w:sz w:val="24"/>
                      <w:szCs w:val="28"/>
                    </w:rPr>
                  </w:pPr>
                </w:p>
              </w:tc>
              <w:tc>
                <w:tcPr>
                  <w:tcW w:w="1411" w:type="dxa"/>
                </w:tcPr>
                <w:p w:rsidR="00D54C24" w:rsidRPr="00D54C24" w:rsidRDefault="00D54C24" w:rsidP="00CB6358">
                  <w:pPr>
                    <w:pStyle w:val="aa"/>
                    <w:ind w:firstLine="567"/>
                    <w:jc w:val="both"/>
                    <w:rPr>
                      <w:rFonts w:ascii="Times New Roman" w:hAnsi="Times New Roman" w:cs="Times New Roman"/>
                      <w:sz w:val="24"/>
                      <w:szCs w:val="28"/>
                    </w:rPr>
                  </w:pPr>
                </w:p>
              </w:tc>
            </w:tr>
            <w:tr w:rsidR="00D54C24" w:rsidRPr="00D54C24" w:rsidTr="00917EA6">
              <w:tc>
                <w:tcPr>
                  <w:tcW w:w="9628" w:type="dxa"/>
                  <w:gridSpan w:val="6"/>
                </w:tcPr>
                <w:p w:rsidR="00D54C24" w:rsidRDefault="00D54C24" w:rsidP="00CB6358">
                  <w:pPr>
                    <w:pStyle w:val="aa"/>
                    <w:ind w:firstLine="567"/>
                    <w:jc w:val="both"/>
                    <w:rPr>
                      <w:rFonts w:ascii="Times New Roman" w:hAnsi="Times New Roman" w:cs="Times New Roman"/>
                      <w:sz w:val="24"/>
                      <w:szCs w:val="28"/>
                    </w:rPr>
                  </w:pPr>
                  <w:r>
                    <w:rPr>
                      <w:rFonts w:ascii="Times New Roman" w:hAnsi="Times New Roman" w:cs="Times New Roman"/>
                      <w:sz w:val="24"/>
                      <w:szCs w:val="28"/>
                    </w:rPr>
                    <w:t>Минимальный балл за каждый критерий – 0б., максимальный – 3 б.</w:t>
                  </w:r>
                </w:p>
              </w:tc>
            </w:tr>
          </w:tbl>
          <w:p w:rsidR="00D54C24" w:rsidRDefault="00D54C24" w:rsidP="00CB6358">
            <w:pPr>
              <w:pStyle w:val="aa"/>
              <w:ind w:firstLine="567"/>
              <w:jc w:val="both"/>
              <w:rPr>
                <w:rFonts w:ascii="Times New Roman" w:hAnsi="Times New Roman" w:cs="Times New Roman"/>
                <w:sz w:val="28"/>
                <w:szCs w:val="28"/>
              </w:rPr>
            </w:pPr>
          </w:p>
        </w:tc>
      </w:tr>
    </w:tbl>
    <w:p w:rsidR="000B7554" w:rsidRDefault="000B7554" w:rsidP="00CB6358">
      <w:pPr>
        <w:pStyle w:val="aa"/>
        <w:ind w:firstLine="567"/>
        <w:jc w:val="both"/>
        <w:rPr>
          <w:rFonts w:ascii="Times New Roman" w:hAnsi="Times New Roman" w:cs="Times New Roman"/>
          <w:sz w:val="28"/>
          <w:szCs w:val="24"/>
          <w:shd w:val="clear" w:color="auto" w:fill="FCFCFC"/>
        </w:rPr>
      </w:pPr>
      <w:r>
        <w:rPr>
          <w:rFonts w:ascii="Times New Roman" w:hAnsi="Times New Roman" w:cs="Times New Roman"/>
          <w:sz w:val="28"/>
          <w:szCs w:val="24"/>
          <w:shd w:val="clear" w:color="auto" w:fill="FCFCFC"/>
        </w:rPr>
        <w:t xml:space="preserve">После работы по оцениванию лидер должен не только огласить результат, но и аргументировать его. При такой подробной инструкции ученики уже не </w:t>
      </w:r>
      <w:r>
        <w:rPr>
          <w:rFonts w:ascii="Times New Roman" w:hAnsi="Times New Roman" w:cs="Times New Roman"/>
          <w:sz w:val="28"/>
          <w:szCs w:val="24"/>
          <w:shd w:val="clear" w:color="auto" w:fill="FCFCFC"/>
        </w:rPr>
        <w:lastRenderedPageBreak/>
        <w:t>могут выставить оценку необъективно. А если это все же происходит, то у учителя всегда есть возможность скорректировать</w:t>
      </w:r>
      <w:r w:rsidR="007D3C25">
        <w:rPr>
          <w:rFonts w:ascii="Times New Roman" w:hAnsi="Times New Roman" w:cs="Times New Roman"/>
          <w:sz w:val="28"/>
          <w:szCs w:val="24"/>
          <w:shd w:val="clear" w:color="auto" w:fill="FCFCFC"/>
        </w:rPr>
        <w:t xml:space="preserve"> ее.</w:t>
      </w:r>
    </w:p>
    <w:p w:rsidR="00635114" w:rsidRDefault="00635114" w:rsidP="00CB6358">
      <w:pPr>
        <w:pStyle w:val="aa"/>
        <w:ind w:firstLine="567"/>
        <w:jc w:val="both"/>
        <w:rPr>
          <w:rFonts w:ascii="Times New Roman" w:hAnsi="Times New Roman" w:cs="Times New Roman"/>
          <w:sz w:val="28"/>
          <w:szCs w:val="24"/>
          <w:shd w:val="clear" w:color="auto" w:fill="FCFCFC"/>
        </w:rPr>
      </w:pPr>
      <w:r>
        <w:rPr>
          <w:rFonts w:ascii="Times New Roman" w:hAnsi="Times New Roman" w:cs="Times New Roman"/>
          <w:sz w:val="28"/>
          <w:szCs w:val="24"/>
          <w:shd w:val="clear" w:color="auto" w:fill="FCFCFC"/>
        </w:rPr>
        <w:t>В конце урока отдельным учащимся можно дать лист самооценивания своей деятельности на уроке.</w:t>
      </w:r>
    </w:p>
    <w:tbl>
      <w:tblPr>
        <w:tblStyle w:val="ac"/>
        <w:tblW w:w="0" w:type="auto"/>
        <w:tblLook w:val="04A0" w:firstRow="1" w:lastRow="0" w:firstColumn="1" w:lastColumn="0" w:noHBand="0" w:noVBand="1"/>
      </w:tblPr>
      <w:tblGrid>
        <w:gridCol w:w="9854"/>
      </w:tblGrid>
      <w:tr w:rsidR="003F7EDD" w:rsidTr="003F7EDD">
        <w:tc>
          <w:tcPr>
            <w:tcW w:w="9854" w:type="dxa"/>
          </w:tcPr>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b/>
                <w:bCs/>
                <w:color w:val="000000"/>
                <w:sz w:val="28"/>
                <w:szCs w:val="28"/>
              </w:rPr>
              <w:t>Лист самооценки работы группы</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Оцени работу своей группы:</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b/>
                <w:bCs/>
                <w:color w:val="000000"/>
                <w:sz w:val="28"/>
                <w:szCs w:val="28"/>
              </w:rPr>
              <w:t>Все ли члены группы принимали участие в работе?</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А) Да, все работали одинаково;</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Б) Нет, работал только один;</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В) кто- то работал больше, кто- то меньше других.</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b/>
                <w:bCs/>
                <w:color w:val="000000"/>
                <w:sz w:val="28"/>
                <w:szCs w:val="28"/>
              </w:rPr>
              <w:t>Дружно ли вы работали? Были ссоры?</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А) Работали дружно, ссор не было;</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Б) Работали дружно, спорили, но не ссорились</w:t>
            </w:r>
            <w:r w:rsidRPr="003F7EDD">
              <w:rPr>
                <w:b/>
                <w:bCs/>
                <w:color w:val="000000"/>
                <w:sz w:val="28"/>
                <w:szCs w:val="28"/>
              </w:rPr>
              <w:t>;</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В) Очень трудно было договариваться, не всегда получалось.</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b/>
                <w:bCs/>
                <w:color w:val="000000"/>
                <w:sz w:val="28"/>
                <w:szCs w:val="28"/>
              </w:rPr>
              <w:t>Тебе нравится результат работы группы?</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А) Да, всё получилось хорошо;</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Б) Нравится, но можно сделать лучше;</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В) Нет, не нравится.</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b/>
                <w:bCs/>
                <w:color w:val="000000"/>
                <w:sz w:val="28"/>
                <w:szCs w:val="28"/>
              </w:rPr>
              <w:t>4. Оцени свой вклад в работу группы.</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А) Почти всё сделали без меня;</w:t>
            </w:r>
          </w:p>
          <w:p w:rsidR="003F7EDD" w:rsidRPr="003F7EDD" w:rsidRDefault="003F7EDD" w:rsidP="00CB6358">
            <w:pPr>
              <w:pStyle w:val="a3"/>
              <w:shd w:val="clear" w:color="auto" w:fill="FFFFFF"/>
              <w:spacing w:before="0" w:beforeAutospacing="0" w:after="0" w:afterAutospacing="0"/>
              <w:ind w:firstLine="567"/>
              <w:jc w:val="both"/>
              <w:rPr>
                <w:color w:val="000000"/>
                <w:sz w:val="28"/>
                <w:szCs w:val="28"/>
              </w:rPr>
            </w:pPr>
            <w:r w:rsidRPr="003F7EDD">
              <w:rPr>
                <w:color w:val="000000"/>
                <w:sz w:val="28"/>
                <w:szCs w:val="28"/>
              </w:rPr>
              <w:t>Б) Я сделал очень много, без меня работа бы не получилась;</w:t>
            </w:r>
          </w:p>
          <w:p w:rsidR="003F7EDD" w:rsidRDefault="003F7EDD" w:rsidP="00CB6358">
            <w:pPr>
              <w:pStyle w:val="a3"/>
              <w:shd w:val="clear" w:color="auto" w:fill="FFFFFF"/>
              <w:spacing w:before="0" w:beforeAutospacing="0" w:after="0" w:afterAutospacing="0"/>
              <w:ind w:firstLine="567"/>
              <w:jc w:val="both"/>
              <w:rPr>
                <w:b/>
                <w:bCs/>
                <w:color w:val="000000"/>
                <w:sz w:val="28"/>
                <w:szCs w:val="28"/>
              </w:rPr>
            </w:pPr>
            <w:r w:rsidRPr="003F7EDD">
              <w:rPr>
                <w:color w:val="000000"/>
                <w:sz w:val="28"/>
                <w:szCs w:val="28"/>
              </w:rPr>
              <w:t>В) Я принимал участие в обсуждении.</w:t>
            </w:r>
          </w:p>
        </w:tc>
      </w:tr>
    </w:tbl>
    <w:p w:rsidR="00697B94" w:rsidRPr="00CF48AF" w:rsidRDefault="00697B94" w:rsidP="00CB6358">
      <w:pPr>
        <w:spacing w:after="0" w:line="240" w:lineRule="auto"/>
        <w:ind w:firstLine="567"/>
        <w:jc w:val="both"/>
        <w:rPr>
          <w:rFonts w:ascii="Times New Roman" w:eastAsia="Times New Roman" w:hAnsi="Times New Roman" w:cs="Times New Roman"/>
          <w:color w:val="000000"/>
          <w:sz w:val="28"/>
          <w:szCs w:val="28"/>
          <w:lang w:eastAsia="ru-RU"/>
        </w:rPr>
      </w:pPr>
      <w:r w:rsidRPr="00CF48AF">
        <w:rPr>
          <w:rFonts w:ascii="Times New Roman" w:eastAsia="Times New Roman" w:hAnsi="Times New Roman" w:cs="Times New Roman"/>
          <w:color w:val="000000"/>
          <w:sz w:val="28"/>
          <w:szCs w:val="28"/>
          <w:lang w:eastAsia="ru-RU"/>
        </w:rPr>
        <w:t xml:space="preserve">Понятность </w:t>
      </w:r>
      <w:r>
        <w:rPr>
          <w:rFonts w:ascii="Times New Roman" w:eastAsia="Times New Roman" w:hAnsi="Times New Roman" w:cs="Times New Roman"/>
          <w:color w:val="000000"/>
          <w:sz w:val="28"/>
          <w:szCs w:val="28"/>
          <w:lang w:eastAsia="ru-RU"/>
        </w:rPr>
        <w:t>ученик</w:t>
      </w:r>
      <w:r w:rsidR="007D3C25">
        <w:rPr>
          <w:rFonts w:ascii="Times New Roman" w:eastAsia="Times New Roman" w:hAnsi="Times New Roman" w:cs="Times New Roman"/>
          <w:color w:val="000000"/>
          <w:sz w:val="28"/>
          <w:szCs w:val="28"/>
          <w:lang w:eastAsia="ru-RU"/>
        </w:rPr>
        <w:t>у</w:t>
      </w:r>
      <w:r w:rsidRPr="00CF48AF">
        <w:rPr>
          <w:rFonts w:ascii="Times New Roman" w:eastAsia="Times New Roman" w:hAnsi="Times New Roman" w:cs="Times New Roman"/>
          <w:color w:val="000000"/>
          <w:sz w:val="28"/>
          <w:szCs w:val="28"/>
          <w:lang w:eastAsia="ru-RU"/>
        </w:rPr>
        <w:t xml:space="preserve"> оснований </w:t>
      </w:r>
      <w:r w:rsidR="007D3C25">
        <w:rPr>
          <w:rFonts w:ascii="Times New Roman" w:eastAsia="Times New Roman" w:hAnsi="Times New Roman" w:cs="Times New Roman"/>
          <w:color w:val="000000"/>
          <w:sz w:val="28"/>
          <w:szCs w:val="28"/>
          <w:lang w:eastAsia="ru-RU"/>
        </w:rPr>
        <w:t xml:space="preserve">для </w:t>
      </w:r>
      <w:r w:rsidRPr="00CF48AF">
        <w:rPr>
          <w:rFonts w:ascii="Times New Roman" w:eastAsia="Times New Roman" w:hAnsi="Times New Roman" w:cs="Times New Roman"/>
          <w:color w:val="000000"/>
          <w:sz w:val="28"/>
          <w:szCs w:val="28"/>
          <w:lang w:eastAsia="ru-RU"/>
        </w:rPr>
        <w:t xml:space="preserve">оценивания, которая достигается </w:t>
      </w:r>
      <w:r>
        <w:rPr>
          <w:rFonts w:ascii="Times New Roman" w:eastAsia="Times New Roman" w:hAnsi="Times New Roman" w:cs="Times New Roman"/>
          <w:color w:val="000000"/>
          <w:sz w:val="28"/>
          <w:szCs w:val="28"/>
          <w:lang w:eastAsia="ru-RU"/>
        </w:rPr>
        <w:t xml:space="preserve">только </w:t>
      </w:r>
      <w:r w:rsidRPr="00CF48AF">
        <w:rPr>
          <w:rFonts w:ascii="Times New Roman" w:eastAsia="Times New Roman" w:hAnsi="Times New Roman" w:cs="Times New Roman"/>
          <w:color w:val="000000"/>
          <w:sz w:val="28"/>
          <w:szCs w:val="28"/>
          <w:lang w:eastAsia="ru-RU"/>
        </w:rPr>
        <w:t xml:space="preserve">при использовании </w:t>
      </w:r>
      <w:r>
        <w:rPr>
          <w:rFonts w:ascii="Times New Roman" w:eastAsia="Times New Roman" w:hAnsi="Times New Roman" w:cs="Times New Roman"/>
          <w:color w:val="000000"/>
          <w:sz w:val="28"/>
          <w:szCs w:val="28"/>
          <w:lang w:eastAsia="ru-RU"/>
        </w:rPr>
        <w:t>критериев</w:t>
      </w:r>
      <w:r w:rsidRPr="00CF48AF">
        <w:rPr>
          <w:rFonts w:ascii="Times New Roman" w:eastAsia="Times New Roman" w:hAnsi="Times New Roman" w:cs="Times New Roman"/>
          <w:color w:val="000000"/>
          <w:sz w:val="28"/>
          <w:szCs w:val="28"/>
          <w:lang w:eastAsia="ru-RU"/>
        </w:rPr>
        <w:t xml:space="preserve">, делает возможным самостоятельное оценивание своей работы. </w:t>
      </w:r>
      <w:r>
        <w:rPr>
          <w:rFonts w:ascii="Times New Roman" w:eastAsia="Times New Roman" w:hAnsi="Times New Roman" w:cs="Times New Roman"/>
          <w:color w:val="000000"/>
          <w:sz w:val="28"/>
          <w:szCs w:val="28"/>
          <w:lang w:eastAsia="ru-RU"/>
        </w:rPr>
        <w:t>В этом случае в</w:t>
      </w:r>
      <w:r w:rsidRPr="00CF48AF">
        <w:rPr>
          <w:rFonts w:ascii="Times New Roman" w:eastAsia="Times New Roman" w:hAnsi="Times New Roman" w:cs="Times New Roman"/>
          <w:color w:val="000000"/>
          <w:sz w:val="28"/>
          <w:szCs w:val="28"/>
          <w:lang w:eastAsia="ru-RU"/>
        </w:rPr>
        <w:t xml:space="preserve">ажно, чтобы самооценивание предшествовало </w:t>
      </w:r>
      <w:r>
        <w:rPr>
          <w:rFonts w:ascii="Times New Roman" w:eastAsia="Times New Roman" w:hAnsi="Times New Roman" w:cs="Times New Roman"/>
          <w:color w:val="000000"/>
          <w:sz w:val="28"/>
          <w:szCs w:val="28"/>
          <w:lang w:eastAsia="ru-RU"/>
        </w:rPr>
        <w:t>оцениванию достижений обучающегося</w:t>
      </w:r>
      <w:r w:rsidRPr="00CF48AF">
        <w:rPr>
          <w:rFonts w:ascii="Times New Roman" w:eastAsia="Times New Roman" w:hAnsi="Times New Roman" w:cs="Times New Roman"/>
          <w:color w:val="000000"/>
          <w:sz w:val="28"/>
          <w:szCs w:val="28"/>
          <w:lang w:eastAsia="ru-RU"/>
        </w:rPr>
        <w:t xml:space="preserve"> учителем. </w:t>
      </w:r>
    </w:p>
    <w:p w:rsidR="00697B94" w:rsidRPr="00CF48AF" w:rsidRDefault="007D3C25"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Резюмируя вышесказанное, можно отметить, что </w:t>
      </w:r>
      <w:r w:rsidR="00697B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у</w:t>
      </w:r>
      <w:r w:rsidR="00697B94" w:rsidRPr="00CF48AF">
        <w:rPr>
          <w:rFonts w:ascii="Times New Roman" w:eastAsia="Times New Roman" w:hAnsi="Times New Roman" w:cs="Times New Roman"/>
          <w:color w:val="000000"/>
          <w:sz w:val="28"/>
          <w:szCs w:val="28"/>
          <w:lang w:eastAsia="ru-RU"/>
        </w:rPr>
        <w:t>чащиеся могут оценивать себя только в том случае, если они достаточно чётко представляют цели, которых необходимо достичь в ходе обучения</w:t>
      </w:r>
      <w:r w:rsidR="0070307E">
        <w:rPr>
          <w:rFonts w:ascii="Times New Roman" w:eastAsia="Times New Roman" w:hAnsi="Times New Roman" w:cs="Times New Roman"/>
          <w:color w:val="000000"/>
          <w:sz w:val="28"/>
          <w:szCs w:val="28"/>
          <w:lang w:eastAsia="ru-RU"/>
        </w:rPr>
        <w:t>»</w:t>
      </w:r>
      <w:r w:rsidR="00697B94" w:rsidRPr="00CF48AF">
        <w:rPr>
          <w:rFonts w:ascii="Times New Roman" w:eastAsia="Times New Roman" w:hAnsi="Times New Roman" w:cs="Times New Roman"/>
          <w:color w:val="000000"/>
          <w:sz w:val="28"/>
          <w:szCs w:val="28"/>
          <w:lang w:eastAsia="ru-RU"/>
        </w:rPr>
        <w:t>.</w:t>
      </w:r>
    </w:p>
    <w:p w:rsidR="00A96F45" w:rsidRDefault="00697B94" w:rsidP="00CB6358">
      <w:pPr>
        <w:spacing w:after="0" w:line="240" w:lineRule="auto"/>
        <w:ind w:firstLine="567"/>
        <w:jc w:val="both"/>
        <w:rPr>
          <w:rFonts w:ascii="Times New Roman" w:eastAsia="Times New Roman" w:hAnsi="Times New Roman" w:cs="Times New Roman"/>
          <w:color w:val="000000"/>
          <w:sz w:val="28"/>
          <w:szCs w:val="28"/>
          <w:lang w:eastAsia="ru-RU"/>
        </w:rPr>
      </w:pPr>
      <w:r w:rsidRPr="00CF48AF">
        <w:rPr>
          <w:rFonts w:ascii="Times New Roman" w:eastAsia="Times New Roman" w:hAnsi="Times New Roman" w:cs="Times New Roman"/>
          <w:color w:val="000000"/>
          <w:sz w:val="28"/>
          <w:szCs w:val="28"/>
          <w:lang w:eastAsia="ru-RU"/>
        </w:rPr>
        <w:t xml:space="preserve"> </w:t>
      </w:r>
      <w:r w:rsidR="0070307E">
        <w:rPr>
          <w:rFonts w:ascii="Times New Roman" w:eastAsia="Times New Roman" w:hAnsi="Times New Roman" w:cs="Times New Roman"/>
          <w:color w:val="000000"/>
          <w:sz w:val="28"/>
          <w:szCs w:val="28"/>
          <w:lang w:eastAsia="ru-RU"/>
        </w:rPr>
        <w:t>«</w:t>
      </w:r>
      <w:r w:rsidRPr="00CF48AF">
        <w:rPr>
          <w:rFonts w:ascii="Times New Roman" w:eastAsia="Times New Roman" w:hAnsi="Times New Roman" w:cs="Times New Roman"/>
          <w:color w:val="000000"/>
          <w:sz w:val="28"/>
          <w:szCs w:val="28"/>
          <w:lang w:eastAsia="ru-RU"/>
        </w:rPr>
        <w:t>Когда учащиеся получают такое представление, они учатся с большей отдачей и эффектом: их собственные оценки становятся предметом обсуждения с учителем и друг с другом, а это означает, что анализ собственных соображений совершенно необходим</w:t>
      </w:r>
      <w:r>
        <w:rPr>
          <w:rFonts w:ascii="Times New Roman" w:eastAsia="Times New Roman" w:hAnsi="Times New Roman" w:cs="Times New Roman"/>
          <w:color w:val="000000"/>
          <w:sz w:val="28"/>
          <w:szCs w:val="28"/>
          <w:lang w:eastAsia="ru-RU"/>
        </w:rPr>
        <w:t xml:space="preserve">  для качественного обучения». </w:t>
      </w:r>
      <w:r w:rsidRPr="00697B94">
        <w:rPr>
          <w:rFonts w:ascii="Times New Roman" w:eastAsia="Times New Roman" w:hAnsi="Times New Roman" w:cs="Times New Roman"/>
          <w:color w:val="000000"/>
          <w:sz w:val="28"/>
          <w:szCs w:val="28"/>
          <w:lang w:eastAsia="ru-RU"/>
        </w:rPr>
        <w:t xml:space="preserve"> </w:t>
      </w:r>
    </w:p>
    <w:p w:rsidR="00A0324C" w:rsidRPr="00017CE8" w:rsidRDefault="00E45810" w:rsidP="00CB635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4"/>
          <w:shd w:val="clear" w:color="auto" w:fill="FCFCFC"/>
        </w:rPr>
        <w:t>В заключение можно сказать</w:t>
      </w:r>
      <w:r w:rsidR="00A0324C" w:rsidRPr="00196648">
        <w:rPr>
          <w:rFonts w:ascii="Times New Roman" w:hAnsi="Times New Roman" w:cs="Times New Roman"/>
          <w:sz w:val="28"/>
          <w:szCs w:val="24"/>
          <w:shd w:val="clear" w:color="auto" w:fill="FCFCFC"/>
        </w:rPr>
        <w:t>,</w:t>
      </w:r>
      <w:r>
        <w:rPr>
          <w:rFonts w:ascii="Times New Roman" w:hAnsi="Times New Roman" w:cs="Times New Roman"/>
          <w:sz w:val="28"/>
          <w:szCs w:val="24"/>
          <w:shd w:val="clear" w:color="auto" w:fill="FCFCFC"/>
        </w:rPr>
        <w:t xml:space="preserve"> что</w:t>
      </w:r>
      <w:r w:rsidR="00A0324C" w:rsidRPr="00196648">
        <w:rPr>
          <w:rFonts w:ascii="Times New Roman" w:hAnsi="Times New Roman" w:cs="Times New Roman"/>
          <w:sz w:val="28"/>
          <w:szCs w:val="24"/>
          <w:shd w:val="clear" w:color="auto" w:fill="FCFCFC"/>
        </w:rPr>
        <w:t xml:space="preserve"> эффективность применения </w:t>
      </w:r>
      <w:r w:rsidR="00CF48AF">
        <w:rPr>
          <w:rFonts w:ascii="Times New Roman" w:hAnsi="Times New Roman" w:cs="Times New Roman"/>
          <w:sz w:val="28"/>
          <w:szCs w:val="24"/>
          <w:shd w:val="clear" w:color="auto" w:fill="FCFCFC"/>
        </w:rPr>
        <w:t xml:space="preserve">критериальной </w:t>
      </w:r>
      <w:r w:rsidR="00A0324C" w:rsidRPr="00196648">
        <w:rPr>
          <w:rFonts w:ascii="Times New Roman" w:hAnsi="Times New Roman" w:cs="Times New Roman"/>
          <w:sz w:val="28"/>
          <w:szCs w:val="24"/>
          <w:shd w:val="clear" w:color="auto" w:fill="FCFCFC"/>
        </w:rPr>
        <w:t xml:space="preserve">системы оценивания </w:t>
      </w:r>
      <w:r w:rsidR="00CF48AF">
        <w:rPr>
          <w:rFonts w:ascii="Times New Roman" w:hAnsi="Times New Roman" w:cs="Times New Roman"/>
          <w:sz w:val="28"/>
          <w:szCs w:val="24"/>
          <w:shd w:val="clear" w:color="auto" w:fill="FCFCFC"/>
        </w:rPr>
        <w:t xml:space="preserve">в первую очередь </w:t>
      </w:r>
      <w:r w:rsidR="00A0324C" w:rsidRPr="00196648">
        <w:rPr>
          <w:rFonts w:ascii="Times New Roman" w:hAnsi="Times New Roman" w:cs="Times New Roman"/>
          <w:sz w:val="28"/>
          <w:szCs w:val="24"/>
          <w:shd w:val="clear" w:color="auto" w:fill="FCFCFC"/>
        </w:rPr>
        <w:t xml:space="preserve">зависит от преподавателя, от его готовности организовать учебный процесс и управлять им, вести дополнительную «учетную» работу. Оценка должна стимулировать активность обучающегося, </w:t>
      </w:r>
      <w:r w:rsidR="00CF48AF">
        <w:rPr>
          <w:rFonts w:ascii="Times New Roman" w:hAnsi="Times New Roman" w:cs="Times New Roman"/>
          <w:sz w:val="28"/>
          <w:szCs w:val="24"/>
          <w:shd w:val="clear" w:color="auto" w:fill="FCFCFC"/>
        </w:rPr>
        <w:t xml:space="preserve">повышать его </w:t>
      </w:r>
      <w:r w:rsidR="00A0324C" w:rsidRPr="00196648">
        <w:rPr>
          <w:rFonts w:ascii="Times New Roman" w:hAnsi="Times New Roman" w:cs="Times New Roman"/>
          <w:sz w:val="28"/>
          <w:szCs w:val="24"/>
          <w:shd w:val="clear" w:color="auto" w:fill="FCFCFC"/>
        </w:rPr>
        <w:t>интерес к занятиям, желание улучшить собственные результаты. В этой связи при оценке учебных достижений ученика учитель должен в большей мере ориентироваться на темпы развития его способностей, поощрять его стремление к самосовершенствованию, к углублению знаний в области изучаемого учебного предмета. 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w:t>
      </w:r>
    </w:p>
    <w:p w:rsidR="00422C8B" w:rsidRPr="00422C8B" w:rsidRDefault="00422C8B" w:rsidP="00CB6358">
      <w:pPr>
        <w:spacing w:after="0" w:line="240" w:lineRule="auto"/>
        <w:ind w:firstLine="567"/>
        <w:jc w:val="both"/>
        <w:rPr>
          <w:rFonts w:ascii="Calibri" w:eastAsia="Times New Roman" w:hAnsi="Calibri" w:cs="Times New Roman"/>
          <w:color w:val="000000"/>
          <w:lang w:eastAsia="ru-RU"/>
        </w:rPr>
      </w:pPr>
      <w:r w:rsidRPr="00422C8B">
        <w:rPr>
          <w:rFonts w:ascii="Times New Roman" w:eastAsia="Times New Roman" w:hAnsi="Times New Roman" w:cs="Times New Roman"/>
          <w:color w:val="000000"/>
          <w:sz w:val="28"/>
          <w:szCs w:val="28"/>
          <w:lang w:eastAsia="ru-RU"/>
        </w:rPr>
        <w:lastRenderedPageBreak/>
        <w:t xml:space="preserve"> «По степени уважения к труду и</w:t>
      </w:r>
      <w:r w:rsidR="001521FB">
        <w:rPr>
          <w:rFonts w:ascii="Times New Roman" w:eastAsia="Times New Roman" w:hAnsi="Times New Roman" w:cs="Times New Roman"/>
          <w:color w:val="000000"/>
          <w:sz w:val="28"/>
          <w:szCs w:val="28"/>
          <w:lang w:eastAsia="ru-RU"/>
        </w:rPr>
        <w:t xml:space="preserve"> </w:t>
      </w:r>
      <w:r w:rsidRPr="00422C8B">
        <w:rPr>
          <w:rFonts w:ascii="Times New Roman" w:eastAsia="Times New Roman" w:hAnsi="Times New Roman" w:cs="Times New Roman"/>
          <w:color w:val="000000"/>
          <w:sz w:val="28"/>
          <w:szCs w:val="28"/>
          <w:lang w:eastAsia="ru-RU"/>
        </w:rPr>
        <w:t> по умению оценивать труд соответственно его истинной ценности — можно узнать степень цивилизации народа»</w:t>
      </w:r>
      <w:r w:rsidR="0070307E">
        <w:rPr>
          <w:rFonts w:ascii="Times New Roman" w:eastAsia="Times New Roman" w:hAnsi="Times New Roman" w:cs="Times New Roman"/>
          <w:color w:val="000000"/>
          <w:sz w:val="28"/>
          <w:szCs w:val="28"/>
          <w:lang w:eastAsia="ru-RU"/>
        </w:rPr>
        <w:t xml:space="preserve">, </w:t>
      </w:r>
      <w:r w:rsidRPr="00422C8B">
        <w:rPr>
          <w:rFonts w:ascii="Times New Roman" w:eastAsia="Times New Roman" w:hAnsi="Times New Roman" w:cs="Times New Roman"/>
          <w:color w:val="000000"/>
          <w:sz w:val="28"/>
          <w:szCs w:val="28"/>
          <w:lang w:eastAsia="ru-RU"/>
        </w:rPr>
        <w:t>- утверждал  Н. А. Добролюбов</w:t>
      </w:r>
      <w:r w:rsidR="001521FB">
        <w:rPr>
          <w:rFonts w:ascii="Times New Roman" w:eastAsia="Times New Roman" w:hAnsi="Times New Roman" w:cs="Times New Roman"/>
          <w:color w:val="000000"/>
          <w:sz w:val="28"/>
          <w:szCs w:val="28"/>
          <w:lang w:eastAsia="ru-RU"/>
        </w:rPr>
        <w:t>.</w:t>
      </w:r>
    </w:p>
    <w:p w:rsidR="00422C8B" w:rsidRPr="00422C8B" w:rsidRDefault="00422C8B" w:rsidP="00CB6358">
      <w:pPr>
        <w:spacing w:after="0" w:line="240" w:lineRule="auto"/>
        <w:ind w:firstLine="567"/>
        <w:jc w:val="both"/>
        <w:rPr>
          <w:rFonts w:ascii="Calibri" w:eastAsia="Times New Roman" w:hAnsi="Calibri" w:cs="Times New Roman"/>
          <w:color w:val="000000"/>
          <w:lang w:eastAsia="ru-RU"/>
        </w:rPr>
      </w:pPr>
      <w:r w:rsidRPr="00422C8B">
        <w:rPr>
          <w:rFonts w:ascii="Times New Roman" w:eastAsia="Times New Roman" w:hAnsi="Times New Roman" w:cs="Times New Roman"/>
          <w:color w:val="000000"/>
          <w:sz w:val="28"/>
          <w:szCs w:val="28"/>
          <w:lang w:eastAsia="ru-RU"/>
        </w:rPr>
        <w:t>Если наши дети будут уважительно относится к труду и  научатся правильно оценивать  труд и свой, и других людей, то  мы можем быть уверены в завтрашнем дне.</w:t>
      </w:r>
    </w:p>
    <w:p w:rsidR="00A96F45" w:rsidRDefault="00A96F45" w:rsidP="00CB6358">
      <w:pPr>
        <w:spacing w:after="0" w:line="240" w:lineRule="auto"/>
        <w:ind w:firstLine="567"/>
        <w:jc w:val="both"/>
        <w:rPr>
          <w:rFonts w:ascii="Times New Roman" w:eastAsia="Times New Roman" w:hAnsi="Times New Roman" w:cs="Times New Roman"/>
          <w:b/>
          <w:color w:val="000000"/>
          <w:sz w:val="28"/>
          <w:szCs w:val="28"/>
          <w:lang w:eastAsia="ru-RU"/>
        </w:rPr>
      </w:pPr>
    </w:p>
    <w:p w:rsidR="00697B94" w:rsidRPr="00A96F45" w:rsidRDefault="00422C8B" w:rsidP="0070307E">
      <w:pPr>
        <w:spacing w:after="0" w:line="240" w:lineRule="auto"/>
        <w:ind w:firstLine="567"/>
        <w:jc w:val="both"/>
        <w:rPr>
          <w:rFonts w:ascii="Times New Roman" w:eastAsia="Times New Roman" w:hAnsi="Times New Roman" w:cs="Times New Roman"/>
          <w:b/>
          <w:color w:val="000000"/>
          <w:sz w:val="28"/>
          <w:szCs w:val="28"/>
          <w:lang w:eastAsia="ru-RU"/>
        </w:rPr>
      </w:pPr>
      <w:r w:rsidRPr="00A96F45">
        <w:rPr>
          <w:rFonts w:ascii="Times New Roman" w:eastAsia="Times New Roman" w:hAnsi="Times New Roman" w:cs="Times New Roman"/>
          <w:b/>
          <w:color w:val="000000"/>
          <w:sz w:val="28"/>
          <w:szCs w:val="28"/>
          <w:lang w:eastAsia="ru-RU"/>
        </w:rPr>
        <w:t> </w:t>
      </w:r>
      <w:r w:rsidR="003B5ABB" w:rsidRPr="00A96F45">
        <w:rPr>
          <w:rFonts w:ascii="Times New Roman" w:eastAsia="Times New Roman" w:hAnsi="Times New Roman" w:cs="Times New Roman"/>
          <w:b/>
          <w:color w:val="000000"/>
          <w:sz w:val="28"/>
          <w:szCs w:val="28"/>
          <w:lang w:eastAsia="ru-RU"/>
        </w:rPr>
        <w:t>Список литературы.</w:t>
      </w:r>
    </w:p>
    <w:p w:rsidR="003B5ABB" w:rsidRDefault="003B5ABB" w:rsidP="007030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B5ABB">
        <w:rPr>
          <w:rFonts w:ascii="Times New Roman" w:eastAsia="Times New Roman" w:hAnsi="Times New Roman" w:cs="Times New Roman"/>
          <w:color w:val="000000"/>
          <w:sz w:val="28"/>
          <w:szCs w:val="28"/>
          <w:lang w:eastAsia="ru-RU"/>
        </w:rPr>
        <w:t>Педагогическая психол</w:t>
      </w:r>
      <w:r>
        <w:rPr>
          <w:rFonts w:ascii="Times New Roman" w:eastAsia="Times New Roman" w:hAnsi="Times New Roman" w:cs="Times New Roman"/>
          <w:color w:val="000000"/>
          <w:sz w:val="28"/>
          <w:szCs w:val="28"/>
          <w:lang w:eastAsia="ru-RU"/>
        </w:rPr>
        <w:t>огия / Л.С. Выготский. – Москва</w:t>
      </w:r>
      <w:r w:rsidRPr="003B5ABB">
        <w:rPr>
          <w:rFonts w:ascii="Times New Roman" w:eastAsia="Times New Roman" w:hAnsi="Times New Roman" w:cs="Times New Roman"/>
          <w:color w:val="000000"/>
          <w:sz w:val="28"/>
          <w:szCs w:val="28"/>
          <w:lang w:eastAsia="ru-RU"/>
        </w:rPr>
        <w:t>: Педагогика, 1991.</w:t>
      </w:r>
    </w:p>
    <w:p w:rsidR="00A63992" w:rsidRDefault="003B5ABB" w:rsidP="0070307E">
      <w:pPr>
        <w:shd w:val="clear" w:color="auto" w:fill="FFFFFF"/>
        <w:spacing w:after="0" w:line="300" w:lineRule="atLeast"/>
        <w:jc w:val="both"/>
        <w:rPr>
          <w:rFonts w:ascii="Bodoni Cyrillic" w:eastAsia="Times New Roman" w:hAnsi="Bodoni Cyrillic" w:cs="Times New Roman"/>
          <w:sz w:val="28"/>
          <w:szCs w:val="26"/>
          <w:lang w:eastAsia="ru-RU"/>
        </w:rPr>
      </w:pPr>
      <w:r>
        <w:rPr>
          <w:rFonts w:ascii="Times New Roman" w:eastAsia="Times New Roman" w:hAnsi="Times New Roman" w:cs="Times New Roman"/>
          <w:color w:val="000000"/>
          <w:sz w:val="28"/>
          <w:szCs w:val="28"/>
          <w:lang w:eastAsia="ru-RU"/>
        </w:rPr>
        <w:t xml:space="preserve">2. </w:t>
      </w:r>
      <w:r w:rsidR="00EC6E1D" w:rsidRPr="00EC6E1D">
        <w:rPr>
          <w:rFonts w:ascii="Times New Roman" w:eastAsia="Times New Roman" w:hAnsi="Times New Roman" w:cs="Times New Roman"/>
          <w:color w:val="000000"/>
          <w:sz w:val="28"/>
          <w:szCs w:val="28"/>
          <w:lang w:eastAsia="ru-RU"/>
        </w:rPr>
        <w:t>Основы гуманной педагогики. Книга 4. Об оценках</w:t>
      </w:r>
      <w:r w:rsidR="00EC6E1D">
        <w:rPr>
          <w:rFonts w:ascii="Times New Roman" w:eastAsia="Times New Roman" w:hAnsi="Times New Roman" w:cs="Times New Roman"/>
          <w:color w:val="000000"/>
          <w:sz w:val="28"/>
          <w:szCs w:val="28"/>
          <w:lang w:eastAsia="ru-RU"/>
        </w:rPr>
        <w:t>/</w:t>
      </w:r>
      <w:r w:rsidR="00EC6E1D" w:rsidRPr="00EC6E1D">
        <w:t xml:space="preserve"> </w:t>
      </w:r>
      <w:r w:rsidR="00EC6E1D" w:rsidRPr="00EC6E1D">
        <w:rPr>
          <w:rFonts w:ascii="Times New Roman" w:eastAsia="Times New Roman" w:hAnsi="Times New Roman" w:cs="Times New Roman"/>
          <w:color w:val="000000"/>
          <w:sz w:val="28"/>
          <w:szCs w:val="28"/>
          <w:lang w:eastAsia="ru-RU"/>
        </w:rPr>
        <w:t>Шалва Амонашвили</w:t>
      </w:r>
      <w:r w:rsidR="00EC6E1D">
        <w:rPr>
          <w:rFonts w:ascii="Times New Roman" w:eastAsia="Times New Roman" w:hAnsi="Times New Roman" w:cs="Times New Roman"/>
          <w:color w:val="000000"/>
          <w:sz w:val="28"/>
          <w:szCs w:val="28"/>
          <w:lang w:eastAsia="ru-RU"/>
        </w:rPr>
        <w:t xml:space="preserve">. </w:t>
      </w:r>
      <w:r w:rsidR="00A63992">
        <w:rPr>
          <w:rFonts w:ascii="Times New Roman" w:eastAsia="Times New Roman" w:hAnsi="Times New Roman" w:cs="Times New Roman"/>
          <w:color w:val="000000"/>
          <w:sz w:val="28"/>
          <w:szCs w:val="28"/>
          <w:lang w:eastAsia="ru-RU"/>
        </w:rPr>
        <w:t>–</w:t>
      </w:r>
      <w:r w:rsidR="00EC6E1D">
        <w:rPr>
          <w:rFonts w:ascii="Times New Roman" w:eastAsia="Times New Roman" w:hAnsi="Times New Roman" w:cs="Times New Roman"/>
          <w:color w:val="000000"/>
          <w:sz w:val="28"/>
          <w:szCs w:val="28"/>
          <w:lang w:eastAsia="ru-RU"/>
        </w:rPr>
        <w:t xml:space="preserve"> </w:t>
      </w:r>
      <w:r w:rsidR="00A63992">
        <w:rPr>
          <w:rFonts w:ascii="Times New Roman" w:eastAsia="Times New Roman" w:hAnsi="Times New Roman" w:cs="Times New Roman"/>
          <w:color w:val="000000"/>
          <w:sz w:val="28"/>
          <w:szCs w:val="28"/>
          <w:lang w:eastAsia="ru-RU"/>
        </w:rPr>
        <w:t xml:space="preserve">Москва: </w:t>
      </w:r>
      <w:r w:rsidR="00A63992" w:rsidRPr="00A63992">
        <w:rPr>
          <w:rFonts w:ascii="Bodoni Cyrillic" w:eastAsia="Times New Roman" w:hAnsi="Bodoni Cyrillic" w:cs="Times New Roman"/>
          <w:sz w:val="28"/>
          <w:szCs w:val="26"/>
          <w:lang w:eastAsia="ru-RU"/>
        </w:rPr>
        <w:t>Свет</w:t>
      </w:r>
      <w:r w:rsidR="00A63992">
        <w:rPr>
          <w:rFonts w:ascii="Bodoni Cyrillic" w:eastAsia="Times New Roman" w:hAnsi="Bodoni Cyrillic" w:cs="Times New Roman"/>
          <w:sz w:val="28"/>
          <w:szCs w:val="26"/>
          <w:lang w:eastAsia="ru-RU"/>
        </w:rPr>
        <w:t xml:space="preserve">, </w:t>
      </w:r>
      <w:r w:rsidR="00A63992" w:rsidRPr="00A63992">
        <w:rPr>
          <w:rFonts w:ascii="Bodoni Cyrillic" w:eastAsia="Times New Roman" w:hAnsi="Bodoni Cyrillic" w:cs="Times New Roman"/>
          <w:sz w:val="28"/>
          <w:szCs w:val="26"/>
          <w:lang w:eastAsia="ru-RU"/>
        </w:rPr>
        <w:t>2012</w:t>
      </w:r>
      <w:r w:rsidR="00A63992">
        <w:rPr>
          <w:rFonts w:ascii="Bodoni Cyrillic" w:eastAsia="Times New Roman" w:hAnsi="Bodoni Cyrillic" w:cs="Times New Roman"/>
          <w:sz w:val="28"/>
          <w:szCs w:val="26"/>
          <w:lang w:eastAsia="ru-RU"/>
        </w:rPr>
        <w:t>.</w:t>
      </w:r>
    </w:p>
    <w:p w:rsidR="00A63992" w:rsidRPr="00A63992" w:rsidRDefault="00A63992" w:rsidP="0070307E">
      <w:pPr>
        <w:shd w:val="clear" w:color="auto" w:fill="FFFFFF"/>
        <w:spacing w:after="0" w:line="300" w:lineRule="atLeast"/>
        <w:jc w:val="both"/>
        <w:rPr>
          <w:rFonts w:ascii="Bodoni Cyrillic" w:eastAsia="Times New Roman" w:hAnsi="Bodoni Cyrillic" w:cs="Times New Roman"/>
          <w:sz w:val="28"/>
          <w:szCs w:val="26"/>
          <w:lang w:eastAsia="ru-RU"/>
        </w:rPr>
      </w:pPr>
      <w:r>
        <w:rPr>
          <w:rFonts w:ascii="Bodoni Cyrillic" w:eastAsia="Times New Roman" w:hAnsi="Bodoni Cyrillic" w:cs="Times New Roman"/>
          <w:sz w:val="28"/>
          <w:szCs w:val="26"/>
          <w:lang w:eastAsia="ru-RU"/>
        </w:rPr>
        <w:t xml:space="preserve">3. </w:t>
      </w:r>
      <w:r w:rsidRPr="00A63992">
        <w:rPr>
          <w:rFonts w:ascii="Bodoni Cyrillic" w:eastAsia="Times New Roman" w:hAnsi="Bodoni Cyrillic" w:cs="Times New Roman"/>
          <w:sz w:val="28"/>
          <w:szCs w:val="26"/>
          <w:lang w:eastAsia="ru-RU"/>
        </w:rPr>
        <w:t xml:space="preserve">Руководство по </w:t>
      </w:r>
      <w:proofErr w:type="spellStart"/>
      <w:r w:rsidRPr="00A63992">
        <w:rPr>
          <w:rFonts w:ascii="Bodoni Cyrillic" w:eastAsia="Times New Roman" w:hAnsi="Bodoni Cyrillic" w:cs="Times New Roman"/>
          <w:sz w:val="28"/>
          <w:szCs w:val="26"/>
          <w:lang w:eastAsia="ru-RU"/>
        </w:rPr>
        <w:t>критериальному</w:t>
      </w:r>
      <w:proofErr w:type="spellEnd"/>
      <w:r w:rsidRPr="00A63992">
        <w:rPr>
          <w:rFonts w:ascii="Bodoni Cyrillic" w:eastAsia="Times New Roman" w:hAnsi="Bodoni Cyrillic" w:cs="Times New Roman"/>
          <w:sz w:val="28"/>
          <w:szCs w:val="26"/>
          <w:lang w:eastAsia="ru-RU"/>
        </w:rPr>
        <w:t xml:space="preserve"> оцениванию для учителей основной и общей</w:t>
      </w:r>
      <w:r>
        <w:rPr>
          <w:rFonts w:ascii="Bodoni Cyrillic" w:eastAsia="Times New Roman" w:hAnsi="Bodoni Cyrillic" w:cs="Times New Roman"/>
          <w:sz w:val="28"/>
          <w:szCs w:val="26"/>
          <w:lang w:eastAsia="ru-RU"/>
        </w:rPr>
        <w:t xml:space="preserve"> </w:t>
      </w:r>
      <w:r w:rsidRPr="00A63992">
        <w:rPr>
          <w:rFonts w:ascii="Bodoni Cyrillic" w:eastAsia="Times New Roman" w:hAnsi="Bodoni Cyrillic" w:cs="Times New Roman"/>
          <w:sz w:val="28"/>
          <w:szCs w:val="26"/>
          <w:lang w:eastAsia="ru-RU"/>
        </w:rPr>
        <w:t xml:space="preserve">средней школ: </w:t>
      </w:r>
      <w:proofErr w:type="gramStart"/>
      <w:r w:rsidRPr="00A63992">
        <w:rPr>
          <w:rFonts w:ascii="Bodoni Cyrillic" w:eastAsia="Times New Roman" w:hAnsi="Bodoni Cyrillic" w:cs="Times New Roman"/>
          <w:sz w:val="28"/>
          <w:szCs w:val="26"/>
          <w:lang w:eastAsia="ru-RU"/>
        </w:rPr>
        <w:t>Учебно-метод</w:t>
      </w:r>
      <w:proofErr w:type="gramEnd"/>
      <w:r w:rsidRPr="00A63992">
        <w:rPr>
          <w:rFonts w:ascii="Bodoni Cyrillic" w:eastAsia="Times New Roman" w:hAnsi="Bodoni Cyrillic" w:cs="Times New Roman"/>
          <w:sz w:val="28"/>
          <w:szCs w:val="26"/>
          <w:lang w:eastAsia="ru-RU"/>
        </w:rPr>
        <w:t xml:space="preserve">. Пособие. / Под ред. </w:t>
      </w:r>
      <w:proofErr w:type="spellStart"/>
      <w:r w:rsidRPr="00A63992">
        <w:rPr>
          <w:rFonts w:ascii="Bodoni Cyrillic" w:eastAsia="Times New Roman" w:hAnsi="Bodoni Cyrillic" w:cs="Times New Roman"/>
          <w:sz w:val="28"/>
          <w:szCs w:val="26"/>
          <w:lang w:eastAsia="ru-RU"/>
        </w:rPr>
        <w:t>О.И.Можаевой</w:t>
      </w:r>
      <w:proofErr w:type="spellEnd"/>
      <w:r w:rsidRPr="00A63992">
        <w:rPr>
          <w:rFonts w:ascii="Bodoni Cyrillic" w:eastAsia="Times New Roman" w:hAnsi="Bodoni Cyrillic" w:cs="Times New Roman"/>
          <w:sz w:val="28"/>
          <w:szCs w:val="26"/>
          <w:lang w:eastAsia="ru-RU"/>
        </w:rPr>
        <w:t>,</w:t>
      </w:r>
    </w:p>
    <w:p w:rsidR="00A63992" w:rsidRDefault="00A63992" w:rsidP="0070307E">
      <w:pPr>
        <w:shd w:val="clear" w:color="auto" w:fill="FFFFFF"/>
        <w:spacing w:after="0" w:line="300" w:lineRule="atLeast"/>
        <w:jc w:val="both"/>
        <w:rPr>
          <w:rFonts w:ascii="Bodoni Cyrillic" w:eastAsia="Times New Roman" w:hAnsi="Bodoni Cyrillic" w:cs="Times New Roman"/>
          <w:sz w:val="28"/>
          <w:szCs w:val="26"/>
          <w:lang w:eastAsia="ru-RU"/>
        </w:rPr>
      </w:pPr>
      <w:proofErr w:type="spellStart"/>
      <w:r w:rsidRPr="00A63992">
        <w:rPr>
          <w:rFonts w:ascii="Bodoni Cyrillic" w:eastAsia="Times New Roman" w:hAnsi="Bodoni Cyrillic" w:cs="Times New Roman"/>
          <w:sz w:val="28"/>
          <w:szCs w:val="26"/>
          <w:lang w:eastAsia="ru-RU"/>
        </w:rPr>
        <w:t>А.С.Шилибековой</w:t>
      </w:r>
      <w:proofErr w:type="spellEnd"/>
      <w:r w:rsidRPr="00A63992">
        <w:rPr>
          <w:rFonts w:ascii="Bodoni Cyrillic" w:eastAsia="Times New Roman" w:hAnsi="Bodoni Cyrillic" w:cs="Times New Roman"/>
          <w:sz w:val="28"/>
          <w:szCs w:val="26"/>
          <w:lang w:eastAsia="ru-RU"/>
        </w:rPr>
        <w:t>,</w:t>
      </w:r>
      <w:r w:rsidR="0070307E">
        <w:rPr>
          <w:rFonts w:ascii="Bodoni Cyrillic" w:eastAsia="Times New Roman" w:hAnsi="Bodoni Cyrillic" w:cs="Times New Roman"/>
          <w:sz w:val="28"/>
          <w:szCs w:val="26"/>
          <w:lang w:eastAsia="ru-RU"/>
        </w:rPr>
        <w:t xml:space="preserve"> </w:t>
      </w:r>
      <w:proofErr w:type="spellStart"/>
      <w:r w:rsidRPr="00A63992">
        <w:rPr>
          <w:rFonts w:ascii="Bodoni Cyrillic" w:eastAsia="Times New Roman" w:hAnsi="Bodoni Cyrillic" w:cs="Times New Roman"/>
          <w:sz w:val="28"/>
          <w:szCs w:val="26"/>
          <w:lang w:eastAsia="ru-RU"/>
        </w:rPr>
        <w:t>Д.Б.Зиеденовой</w:t>
      </w:r>
      <w:proofErr w:type="spellEnd"/>
      <w:r w:rsidRPr="00A63992">
        <w:rPr>
          <w:rFonts w:ascii="Bodoni Cyrillic" w:eastAsia="Times New Roman" w:hAnsi="Bodoni Cyrillic" w:cs="Times New Roman"/>
          <w:sz w:val="28"/>
          <w:szCs w:val="26"/>
          <w:lang w:eastAsia="ru-RU"/>
        </w:rPr>
        <w:t>. – Астана: АОО «Назарбаев</w:t>
      </w:r>
      <w:r w:rsidR="00A96F45">
        <w:rPr>
          <w:rFonts w:ascii="Bodoni Cyrillic" w:eastAsia="Times New Roman" w:hAnsi="Bodoni Cyrillic" w:cs="Times New Roman"/>
          <w:sz w:val="28"/>
          <w:szCs w:val="26"/>
          <w:lang w:eastAsia="ru-RU"/>
        </w:rPr>
        <w:t xml:space="preserve"> </w:t>
      </w:r>
      <w:r w:rsidRPr="00A63992">
        <w:rPr>
          <w:rFonts w:ascii="Bodoni Cyrillic" w:eastAsia="Times New Roman" w:hAnsi="Bodoni Cyrillic" w:cs="Times New Roman"/>
          <w:sz w:val="28"/>
          <w:szCs w:val="26"/>
          <w:lang w:eastAsia="ru-RU"/>
        </w:rPr>
        <w:t>Интеллектуальные школы», 2016.</w:t>
      </w:r>
    </w:p>
    <w:p w:rsidR="00A96F45" w:rsidRDefault="00A96F45" w:rsidP="0070307E">
      <w:pPr>
        <w:shd w:val="clear" w:color="auto" w:fill="FFFFFF"/>
        <w:spacing w:after="0" w:line="300" w:lineRule="atLeast"/>
        <w:jc w:val="both"/>
        <w:rPr>
          <w:rFonts w:ascii="Bodoni Cyrillic" w:eastAsia="Times New Roman" w:hAnsi="Bodoni Cyrillic" w:cs="Times New Roman"/>
          <w:sz w:val="28"/>
          <w:szCs w:val="26"/>
          <w:lang w:eastAsia="ru-RU"/>
        </w:rPr>
      </w:pPr>
      <w:r>
        <w:rPr>
          <w:rFonts w:ascii="Bodoni Cyrillic" w:eastAsia="Times New Roman" w:hAnsi="Bodoni Cyrillic" w:cs="Times New Roman"/>
          <w:sz w:val="28"/>
          <w:szCs w:val="26"/>
          <w:lang w:eastAsia="ru-RU"/>
        </w:rPr>
        <w:t>4. С</w:t>
      </w:r>
      <w:r w:rsidRPr="00A96F45">
        <w:rPr>
          <w:rFonts w:ascii="Bodoni Cyrillic" w:eastAsia="Times New Roman" w:hAnsi="Bodoni Cyrillic" w:cs="Times New Roman"/>
          <w:sz w:val="28"/>
          <w:szCs w:val="26"/>
          <w:lang w:eastAsia="ru-RU"/>
        </w:rPr>
        <w:t>татья «Внутри черного ящика»</w:t>
      </w:r>
      <w:r>
        <w:rPr>
          <w:rFonts w:ascii="Bodoni Cyrillic" w:eastAsia="Times New Roman" w:hAnsi="Bodoni Cyrillic" w:cs="Times New Roman"/>
          <w:sz w:val="28"/>
          <w:szCs w:val="26"/>
          <w:lang w:eastAsia="ru-RU"/>
        </w:rPr>
        <w:t>/</w:t>
      </w:r>
      <w:r w:rsidRPr="00A96F45">
        <w:rPr>
          <w:rFonts w:ascii="Bodoni Cyrillic" w:eastAsia="Times New Roman" w:hAnsi="Bodoni Cyrillic" w:cs="Times New Roman"/>
          <w:sz w:val="28"/>
          <w:szCs w:val="26"/>
          <w:lang w:eastAsia="ru-RU"/>
        </w:rPr>
        <w:t xml:space="preserve"> Пол </w:t>
      </w:r>
      <w:proofErr w:type="spellStart"/>
      <w:r w:rsidRPr="00A96F45">
        <w:rPr>
          <w:rFonts w:ascii="Bodoni Cyrillic" w:eastAsia="Times New Roman" w:hAnsi="Bodoni Cyrillic" w:cs="Times New Roman"/>
          <w:sz w:val="28"/>
          <w:szCs w:val="26"/>
          <w:lang w:eastAsia="ru-RU"/>
        </w:rPr>
        <w:t>Блэк</w:t>
      </w:r>
      <w:proofErr w:type="spellEnd"/>
      <w:r w:rsidRPr="00A96F45">
        <w:rPr>
          <w:rFonts w:ascii="Bodoni Cyrillic" w:eastAsia="Times New Roman" w:hAnsi="Bodoni Cyrillic" w:cs="Times New Roman"/>
          <w:sz w:val="28"/>
          <w:szCs w:val="26"/>
          <w:lang w:eastAsia="ru-RU"/>
        </w:rPr>
        <w:t xml:space="preserve">, Кристина </w:t>
      </w:r>
      <w:proofErr w:type="spellStart"/>
      <w:r w:rsidRPr="00A96F45">
        <w:rPr>
          <w:rFonts w:ascii="Bodoni Cyrillic" w:eastAsia="Times New Roman" w:hAnsi="Bodoni Cyrillic" w:cs="Times New Roman"/>
          <w:sz w:val="28"/>
          <w:szCs w:val="26"/>
          <w:lang w:eastAsia="ru-RU"/>
        </w:rPr>
        <w:t>Хэррисон</w:t>
      </w:r>
      <w:proofErr w:type="spellEnd"/>
      <w:r w:rsidRPr="00A96F45">
        <w:rPr>
          <w:rFonts w:ascii="Bodoni Cyrillic" w:eastAsia="Times New Roman" w:hAnsi="Bodoni Cyrillic" w:cs="Times New Roman"/>
          <w:sz w:val="28"/>
          <w:szCs w:val="26"/>
          <w:lang w:eastAsia="ru-RU"/>
        </w:rPr>
        <w:t>, Клэр</w:t>
      </w:r>
      <w:proofErr w:type="gramStart"/>
      <w:r w:rsidRPr="00A96F45">
        <w:rPr>
          <w:rFonts w:ascii="Bodoni Cyrillic" w:eastAsia="Times New Roman" w:hAnsi="Bodoni Cyrillic" w:cs="Times New Roman"/>
          <w:sz w:val="28"/>
          <w:szCs w:val="26"/>
          <w:lang w:eastAsia="ru-RU"/>
        </w:rPr>
        <w:t xml:space="preserve"> Л</w:t>
      </w:r>
      <w:proofErr w:type="gramEnd"/>
      <w:r w:rsidRPr="00A96F45">
        <w:rPr>
          <w:rFonts w:ascii="Bodoni Cyrillic" w:eastAsia="Times New Roman" w:hAnsi="Bodoni Cyrillic" w:cs="Times New Roman"/>
          <w:sz w:val="28"/>
          <w:szCs w:val="26"/>
          <w:lang w:eastAsia="ru-RU"/>
        </w:rPr>
        <w:t xml:space="preserve">и, </w:t>
      </w:r>
      <w:proofErr w:type="spellStart"/>
      <w:r w:rsidRPr="00A96F45">
        <w:rPr>
          <w:rFonts w:ascii="Bodoni Cyrillic" w:eastAsia="Times New Roman" w:hAnsi="Bodoni Cyrillic" w:cs="Times New Roman"/>
          <w:sz w:val="28"/>
          <w:szCs w:val="26"/>
          <w:lang w:eastAsia="ru-RU"/>
        </w:rPr>
        <w:t>Бетан</w:t>
      </w:r>
      <w:proofErr w:type="spellEnd"/>
      <w:r w:rsidRPr="00A96F45">
        <w:rPr>
          <w:rFonts w:ascii="Bodoni Cyrillic" w:eastAsia="Times New Roman" w:hAnsi="Bodoni Cyrillic" w:cs="Times New Roman"/>
          <w:sz w:val="28"/>
          <w:szCs w:val="26"/>
          <w:lang w:eastAsia="ru-RU"/>
        </w:rPr>
        <w:t xml:space="preserve"> Маршалл и </w:t>
      </w:r>
      <w:proofErr w:type="spellStart"/>
      <w:r w:rsidRPr="00A96F45">
        <w:rPr>
          <w:rFonts w:ascii="Bodoni Cyrillic" w:eastAsia="Times New Roman" w:hAnsi="Bodoni Cyrillic" w:cs="Times New Roman"/>
          <w:sz w:val="28"/>
          <w:szCs w:val="26"/>
          <w:lang w:eastAsia="ru-RU"/>
        </w:rPr>
        <w:t>Дилан</w:t>
      </w:r>
      <w:proofErr w:type="spellEnd"/>
      <w:r w:rsidRPr="00A96F45">
        <w:rPr>
          <w:rFonts w:ascii="Bodoni Cyrillic" w:eastAsia="Times New Roman" w:hAnsi="Bodoni Cyrillic" w:cs="Times New Roman"/>
          <w:sz w:val="28"/>
          <w:szCs w:val="26"/>
          <w:lang w:eastAsia="ru-RU"/>
        </w:rPr>
        <w:t xml:space="preserve"> Уильям</w:t>
      </w:r>
      <w:r>
        <w:rPr>
          <w:rFonts w:ascii="Bodoni Cyrillic" w:eastAsia="Times New Roman" w:hAnsi="Bodoni Cyrillic" w:cs="Times New Roman"/>
          <w:sz w:val="28"/>
          <w:szCs w:val="26"/>
          <w:lang w:eastAsia="ru-RU"/>
        </w:rPr>
        <w:t xml:space="preserve">. </w:t>
      </w:r>
      <w:r w:rsidRPr="00A96F45">
        <w:rPr>
          <w:rFonts w:ascii="Bodoni Cyrillic" w:eastAsia="Times New Roman" w:hAnsi="Bodoni Cyrillic" w:cs="Times New Roman"/>
          <w:sz w:val="28"/>
          <w:szCs w:val="26"/>
          <w:lang w:eastAsia="ru-RU"/>
        </w:rPr>
        <w:t>1998</w:t>
      </w:r>
      <w:r>
        <w:rPr>
          <w:rFonts w:ascii="Bodoni Cyrillic" w:eastAsia="Times New Roman" w:hAnsi="Bodoni Cyrillic" w:cs="Times New Roman"/>
          <w:sz w:val="28"/>
          <w:szCs w:val="26"/>
          <w:lang w:eastAsia="ru-RU"/>
        </w:rPr>
        <w:t>г.</w:t>
      </w:r>
    </w:p>
    <w:sectPr w:rsidR="00A96F45" w:rsidSect="0018779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AB" w:rsidRDefault="00DA7FAB" w:rsidP="00EF425E">
      <w:pPr>
        <w:spacing w:after="0" w:line="240" w:lineRule="auto"/>
      </w:pPr>
      <w:r>
        <w:separator/>
      </w:r>
    </w:p>
  </w:endnote>
  <w:endnote w:type="continuationSeparator" w:id="0">
    <w:p w:rsidR="00DA7FAB" w:rsidRDefault="00DA7FAB" w:rsidP="00EF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ni Cyril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AB" w:rsidRDefault="00DA7FAB" w:rsidP="00EF425E">
      <w:pPr>
        <w:spacing w:after="0" w:line="240" w:lineRule="auto"/>
      </w:pPr>
      <w:r>
        <w:separator/>
      </w:r>
    </w:p>
  </w:footnote>
  <w:footnote w:type="continuationSeparator" w:id="0">
    <w:p w:rsidR="00DA7FAB" w:rsidRDefault="00DA7FAB" w:rsidP="00EF4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8CD"/>
    <w:multiLevelType w:val="multilevel"/>
    <w:tmpl w:val="FE4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B4678"/>
    <w:multiLevelType w:val="hybridMultilevel"/>
    <w:tmpl w:val="55506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3AB68DA"/>
    <w:multiLevelType w:val="multilevel"/>
    <w:tmpl w:val="7F9C0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76556E"/>
    <w:multiLevelType w:val="multilevel"/>
    <w:tmpl w:val="4D6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248E3"/>
    <w:multiLevelType w:val="multilevel"/>
    <w:tmpl w:val="F54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C013A"/>
    <w:multiLevelType w:val="multilevel"/>
    <w:tmpl w:val="60E6D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334177"/>
    <w:multiLevelType w:val="multilevel"/>
    <w:tmpl w:val="6BFA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94B2E"/>
    <w:multiLevelType w:val="multilevel"/>
    <w:tmpl w:val="F06AC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8B"/>
    <w:rsid w:val="00000029"/>
    <w:rsid w:val="00001C6B"/>
    <w:rsid w:val="00003013"/>
    <w:rsid w:val="000045BE"/>
    <w:rsid w:val="000140AD"/>
    <w:rsid w:val="0001580D"/>
    <w:rsid w:val="00017CE8"/>
    <w:rsid w:val="00023071"/>
    <w:rsid w:val="000231CA"/>
    <w:rsid w:val="00032219"/>
    <w:rsid w:val="00035673"/>
    <w:rsid w:val="00035B6C"/>
    <w:rsid w:val="000376A1"/>
    <w:rsid w:val="00053EF4"/>
    <w:rsid w:val="000557A1"/>
    <w:rsid w:val="000559C5"/>
    <w:rsid w:val="0006065A"/>
    <w:rsid w:val="00060DF1"/>
    <w:rsid w:val="00063B04"/>
    <w:rsid w:val="00067929"/>
    <w:rsid w:val="00073C17"/>
    <w:rsid w:val="00080AED"/>
    <w:rsid w:val="00084B9F"/>
    <w:rsid w:val="00084EDE"/>
    <w:rsid w:val="000864DB"/>
    <w:rsid w:val="00093EBE"/>
    <w:rsid w:val="00093F0B"/>
    <w:rsid w:val="00096D0E"/>
    <w:rsid w:val="000A1B66"/>
    <w:rsid w:val="000A381A"/>
    <w:rsid w:val="000B280E"/>
    <w:rsid w:val="000B7554"/>
    <w:rsid w:val="000C0F83"/>
    <w:rsid w:val="000C7FCE"/>
    <w:rsid w:val="000C7FEB"/>
    <w:rsid w:val="000D069F"/>
    <w:rsid w:val="000D3C2E"/>
    <w:rsid w:val="000E1E0E"/>
    <w:rsid w:val="000E369E"/>
    <w:rsid w:val="000E78A3"/>
    <w:rsid w:val="000F0642"/>
    <w:rsid w:val="000F308F"/>
    <w:rsid w:val="00102BF1"/>
    <w:rsid w:val="00105D13"/>
    <w:rsid w:val="00107A3C"/>
    <w:rsid w:val="0011376B"/>
    <w:rsid w:val="001156B1"/>
    <w:rsid w:val="00115797"/>
    <w:rsid w:val="00122CB2"/>
    <w:rsid w:val="00124086"/>
    <w:rsid w:val="00132183"/>
    <w:rsid w:val="00133CC3"/>
    <w:rsid w:val="00136329"/>
    <w:rsid w:val="001405AB"/>
    <w:rsid w:val="00144A62"/>
    <w:rsid w:val="00151514"/>
    <w:rsid w:val="001515CE"/>
    <w:rsid w:val="001521FB"/>
    <w:rsid w:val="00152FEB"/>
    <w:rsid w:val="00153D75"/>
    <w:rsid w:val="00154EBB"/>
    <w:rsid w:val="00156FFE"/>
    <w:rsid w:val="00157430"/>
    <w:rsid w:val="001575FE"/>
    <w:rsid w:val="00160F01"/>
    <w:rsid w:val="00162766"/>
    <w:rsid w:val="00164066"/>
    <w:rsid w:val="00165EB6"/>
    <w:rsid w:val="00167775"/>
    <w:rsid w:val="0017154F"/>
    <w:rsid w:val="00171CA0"/>
    <w:rsid w:val="00173190"/>
    <w:rsid w:val="00174035"/>
    <w:rsid w:val="001761B0"/>
    <w:rsid w:val="0018649C"/>
    <w:rsid w:val="00186B4D"/>
    <w:rsid w:val="0018779A"/>
    <w:rsid w:val="001879B0"/>
    <w:rsid w:val="00187BBA"/>
    <w:rsid w:val="00190E02"/>
    <w:rsid w:val="00192D38"/>
    <w:rsid w:val="00194647"/>
    <w:rsid w:val="00195B73"/>
    <w:rsid w:val="00196648"/>
    <w:rsid w:val="001A546B"/>
    <w:rsid w:val="001A548A"/>
    <w:rsid w:val="001A5D8A"/>
    <w:rsid w:val="001B0607"/>
    <w:rsid w:val="001B2176"/>
    <w:rsid w:val="001B3DDD"/>
    <w:rsid w:val="001C4831"/>
    <w:rsid w:val="001C6C75"/>
    <w:rsid w:val="001D08A3"/>
    <w:rsid w:val="001D2C40"/>
    <w:rsid w:val="001E1B01"/>
    <w:rsid w:val="001E5DEC"/>
    <w:rsid w:val="001E7BC5"/>
    <w:rsid w:val="001F2EA2"/>
    <w:rsid w:val="001F4032"/>
    <w:rsid w:val="00202AD2"/>
    <w:rsid w:val="00206A2C"/>
    <w:rsid w:val="002072C6"/>
    <w:rsid w:val="00215E7C"/>
    <w:rsid w:val="00225825"/>
    <w:rsid w:val="0023153C"/>
    <w:rsid w:val="00232763"/>
    <w:rsid w:val="00236415"/>
    <w:rsid w:val="00243CDF"/>
    <w:rsid w:val="0024557C"/>
    <w:rsid w:val="00246D5A"/>
    <w:rsid w:val="0024780B"/>
    <w:rsid w:val="00252DA3"/>
    <w:rsid w:val="00253158"/>
    <w:rsid w:val="0025396D"/>
    <w:rsid w:val="0025420D"/>
    <w:rsid w:val="002566EC"/>
    <w:rsid w:val="00257D83"/>
    <w:rsid w:val="00260C64"/>
    <w:rsid w:val="00263907"/>
    <w:rsid w:val="0027236B"/>
    <w:rsid w:val="00276318"/>
    <w:rsid w:val="00282157"/>
    <w:rsid w:val="00283003"/>
    <w:rsid w:val="00286D95"/>
    <w:rsid w:val="00292886"/>
    <w:rsid w:val="002967E8"/>
    <w:rsid w:val="002A0114"/>
    <w:rsid w:val="002A458F"/>
    <w:rsid w:val="002A4BEA"/>
    <w:rsid w:val="002A5C9C"/>
    <w:rsid w:val="002B2B4F"/>
    <w:rsid w:val="002C324C"/>
    <w:rsid w:val="002C3281"/>
    <w:rsid w:val="002C5628"/>
    <w:rsid w:val="002C6FE7"/>
    <w:rsid w:val="002D2208"/>
    <w:rsid w:val="002D2E80"/>
    <w:rsid w:val="002D2EFC"/>
    <w:rsid w:val="002D6178"/>
    <w:rsid w:val="002D6509"/>
    <w:rsid w:val="002D671E"/>
    <w:rsid w:val="002D7D95"/>
    <w:rsid w:val="002E041B"/>
    <w:rsid w:val="002E0561"/>
    <w:rsid w:val="002E1D9A"/>
    <w:rsid w:val="002E5FD7"/>
    <w:rsid w:val="002E6821"/>
    <w:rsid w:val="002E6BC9"/>
    <w:rsid w:val="002F5637"/>
    <w:rsid w:val="002F5D71"/>
    <w:rsid w:val="002F7670"/>
    <w:rsid w:val="00303ED7"/>
    <w:rsid w:val="0030543D"/>
    <w:rsid w:val="00307EAB"/>
    <w:rsid w:val="00310D46"/>
    <w:rsid w:val="0031344C"/>
    <w:rsid w:val="00314546"/>
    <w:rsid w:val="003159B4"/>
    <w:rsid w:val="00316A33"/>
    <w:rsid w:val="003200B8"/>
    <w:rsid w:val="00321BFC"/>
    <w:rsid w:val="00323B52"/>
    <w:rsid w:val="00326C2A"/>
    <w:rsid w:val="00326EBF"/>
    <w:rsid w:val="0032799E"/>
    <w:rsid w:val="00327E7F"/>
    <w:rsid w:val="0033574A"/>
    <w:rsid w:val="00340D83"/>
    <w:rsid w:val="00341640"/>
    <w:rsid w:val="00341783"/>
    <w:rsid w:val="0034495E"/>
    <w:rsid w:val="00345CAC"/>
    <w:rsid w:val="00347422"/>
    <w:rsid w:val="00354276"/>
    <w:rsid w:val="00363DD3"/>
    <w:rsid w:val="00364E09"/>
    <w:rsid w:val="003656E5"/>
    <w:rsid w:val="0036748C"/>
    <w:rsid w:val="00371732"/>
    <w:rsid w:val="003718D6"/>
    <w:rsid w:val="00373600"/>
    <w:rsid w:val="0037461C"/>
    <w:rsid w:val="003754BB"/>
    <w:rsid w:val="00386039"/>
    <w:rsid w:val="00386C8A"/>
    <w:rsid w:val="0038721B"/>
    <w:rsid w:val="00391A4B"/>
    <w:rsid w:val="003A2713"/>
    <w:rsid w:val="003A4DD5"/>
    <w:rsid w:val="003A6A5E"/>
    <w:rsid w:val="003B34E4"/>
    <w:rsid w:val="003B4642"/>
    <w:rsid w:val="003B5ABB"/>
    <w:rsid w:val="003C043F"/>
    <w:rsid w:val="003C6285"/>
    <w:rsid w:val="003C64C3"/>
    <w:rsid w:val="003D00C3"/>
    <w:rsid w:val="003D0D01"/>
    <w:rsid w:val="003D4C7A"/>
    <w:rsid w:val="003D61A4"/>
    <w:rsid w:val="003D78A6"/>
    <w:rsid w:val="003E296C"/>
    <w:rsid w:val="003E3699"/>
    <w:rsid w:val="003E3C57"/>
    <w:rsid w:val="003E671A"/>
    <w:rsid w:val="003E7CB0"/>
    <w:rsid w:val="003F03BE"/>
    <w:rsid w:val="003F24B1"/>
    <w:rsid w:val="003F47B3"/>
    <w:rsid w:val="003F6424"/>
    <w:rsid w:val="003F7EDD"/>
    <w:rsid w:val="004003AD"/>
    <w:rsid w:val="00401DC8"/>
    <w:rsid w:val="0040295F"/>
    <w:rsid w:val="00402B6C"/>
    <w:rsid w:val="00407569"/>
    <w:rsid w:val="00410BDE"/>
    <w:rsid w:val="00414D7A"/>
    <w:rsid w:val="004160E9"/>
    <w:rsid w:val="00422C8B"/>
    <w:rsid w:val="00431B58"/>
    <w:rsid w:val="00436EA4"/>
    <w:rsid w:val="00443EAC"/>
    <w:rsid w:val="004442F8"/>
    <w:rsid w:val="00444BC1"/>
    <w:rsid w:val="004476FE"/>
    <w:rsid w:val="004564DE"/>
    <w:rsid w:val="00456634"/>
    <w:rsid w:val="0046251D"/>
    <w:rsid w:val="00465170"/>
    <w:rsid w:val="0046778C"/>
    <w:rsid w:val="00467FB4"/>
    <w:rsid w:val="00471A16"/>
    <w:rsid w:val="00475B86"/>
    <w:rsid w:val="004821DE"/>
    <w:rsid w:val="00486F99"/>
    <w:rsid w:val="00491060"/>
    <w:rsid w:val="00492DB4"/>
    <w:rsid w:val="00496C4E"/>
    <w:rsid w:val="004B4FFB"/>
    <w:rsid w:val="004C3048"/>
    <w:rsid w:val="004C612D"/>
    <w:rsid w:val="004D6EB7"/>
    <w:rsid w:val="004D751B"/>
    <w:rsid w:val="004E13AD"/>
    <w:rsid w:val="004E3D35"/>
    <w:rsid w:val="004E41C9"/>
    <w:rsid w:val="004E7587"/>
    <w:rsid w:val="004F33BE"/>
    <w:rsid w:val="004F3D97"/>
    <w:rsid w:val="004F5D7B"/>
    <w:rsid w:val="004F605B"/>
    <w:rsid w:val="004F7A60"/>
    <w:rsid w:val="00500ECB"/>
    <w:rsid w:val="005036DF"/>
    <w:rsid w:val="0050393A"/>
    <w:rsid w:val="00506984"/>
    <w:rsid w:val="00511042"/>
    <w:rsid w:val="00511562"/>
    <w:rsid w:val="00511DD7"/>
    <w:rsid w:val="00513A96"/>
    <w:rsid w:val="00516CCE"/>
    <w:rsid w:val="00517987"/>
    <w:rsid w:val="00523C38"/>
    <w:rsid w:val="00526738"/>
    <w:rsid w:val="00526F6B"/>
    <w:rsid w:val="00527045"/>
    <w:rsid w:val="0053001D"/>
    <w:rsid w:val="0053132D"/>
    <w:rsid w:val="00533AD9"/>
    <w:rsid w:val="00534AC0"/>
    <w:rsid w:val="00535A54"/>
    <w:rsid w:val="00537F42"/>
    <w:rsid w:val="0054788C"/>
    <w:rsid w:val="005507EB"/>
    <w:rsid w:val="00553A7E"/>
    <w:rsid w:val="00562CFD"/>
    <w:rsid w:val="00565272"/>
    <w:rsid w:val="00565543"/>
    <w:rsid w:val="00565DB6"/>
    <w:rsid w:val="005706B8"/>
    <w:rsid w:val="00576706"/>
    <w:rsid w:val="00576BC7"/>
    <w:rsid w:val="00583849"/>
    <w:rsid w:val="00584646"/>
    <w:rsid w:val="00585DF8"/>
    <w:rsid w:val="0058619B"/>
    <w:rsid w:val="00587115"/>
    <w:rsid w:val="005934FB"/>
    <w:rsid w:val="00595259"/>
    <w:rsid w:val="0059654C"/>
    <w:rsid w:val="00597B76"/>
    <w:rsid w:val="005A4E86"/>
    <w:rsid w:val="005A5627"/>
    <w:rsid w:val="005A6366"/>
    <w:rsid w:val="005B1EFC"/>
    <w:rsid w:val="005B42D4"/>
    <w:rsid w:val="005B48EE"/>
    <w:rsid w:val="005B70DB"/>
    <w:rsid w:val="005B75CE"/>
    <w:rsid w:val="005C6FBB"/>
    <w:rsid w:val="005D027B"/>
    <w:rsid w:val="005D1008"/>
    <w:rsid w:val="005D496E"/>
    <w:rsid w:val="005D6133"/>
    <w:rsid w:val="005D619D"/>
    <w:rsid w:val="005D6213"/>
    <w:rsid w:val="005D7A53"/>
    <w:rsid w:val="005E1E46"/>
    <w:rsid w:val="005E261F"/>
    <w:rsid w:val="005E6AF1"/>
    <w:rsid w:val="005F5659"/>
    <w:rsid w:val="0060058A"/>
    <w:rsid w:val="006015B4"/>
    <w:rsid w:val="00605927"/>
    <w:rsid w:val="00605C6A"/>
    <w:rsid w:val="00610F9B"/>
    <w:rsid w:val="0061332C"/>
    <w:rsid w:val="00613A4A"/>
    <w:rsid w:val="00615983"/>
    <w:rsid w:val="0061650F"/>
    <w:rsid w:val="00616569"/>
    <w:rsid w:val="00616E9A"/>
    <w:rsid w:val="00617C69"/>
    <w:rsid w:val="006209C4"/>
    <w:rsid w:val="006237DA"/>
    <w:rsid w:val="006238AF"/>
    <w:rsid w:val="00623BEF"/>
    <w:rsid w:val="00626946"/>
    <w:rsid w:val="006316D3"/>
    <w:rsid w:val="006330A6"/>
    <w:rsid w:val="00634B62"/>
    <w:rsid w:val="00634FB2"/>
    <w:rsid w:val="00635114"/>
    <w:rsid w:val="00640790"/>
    <w:rsid w:val="00640812"/>
    <w:rsid w:val="006546B3"/>
    <w:rsid w:val="0065662B"/>
    <w:rsid w:val="00661077"/>
    <w:rsid w:val="00670EE6"/>
    <w:rsid w:val="006716F5"/>
    <w:rsid w:val="006719F6"/>
    <w:rsid w:val="00672CC3"/>
    <w:rsid w:val="00674BAB"/>
    <w:rsid w:val="00680B57"/>
    <w:rsid w:val="00683BFB"/>
    <w:rsid w:val="006842AD"/>
    <w:rsid w:val="006843A8"/>
    <w:rsid w:val="00691AAF"/>
    <w:rsid w:val="00694C18"/>
    <w:rsid w:val="00696075"/>
    <w:rsid w:val="00696E59"/>
    <w:rsid w:val="00696F58"/>
    <w:rsid w:val="00697B94"/>
    <w:rsid w:val="006A0F2B"/>
    <w:rsid w:val="006B18A6"/>
    <w:rsid w:val="006B1C0A"/>
    <w:rsid w:val="006B2DB7"/>
    <w:rsid w:val="006B3BD3"/>
    <w:rsid w:val="006B4B3C"/>
    <w:rsid w:val="006C2C68"/>
    <w:rsid w:val="006C3B5B"/>
    <w:rsid w:val="006C56F5"/>
    <w:rsid w:val="006C73A8"/>
    <w:rsid w:val="006C7A20"/>
    <w:rsid w:val="006D4238"/>
    <w:rsid w:val="006D58AE"/>
    <w:rsid w:val="006D6A0F"/>
    <w:rsid w:val="006D7CA2"/>
    <w:rsid w:val="006E2D3A"/>
    <w:rsid w:val="006E35BD"/>
    <w:rsid w:val="006E537E"/>
    <w:rsid w:val="006E5B33"/>
    <w:rsid w:val="006E5DA8"/>
    <w:rsid w:val="006F3B05"/>
    <w:rsid w:val="006F488C"/>
    <w:rsid w:val="006F6850"/>
    <w:rsid w:val="006F7A4F"/>
    <w:rsid w:val="006F7CE9"/>
    <w:rsid w:val="00701F73"/>
    <w:rsid w:val="0070307E"/>
    <w:rsid w:val="00704F6E"/>
    <w:rsid w:val="00707247"/>
    <w:rsid w:val="0071015A"/>
    <w:rsid w:val="007141EC"/>
    <w:rsid w:val="00721250"/>
    <w:rsid w:val="00723534"/>
    <w:rsid w:val="00724352"/>
    <w:rsid w:val="00725B4B"/>
    <w:rsid w:val="00731093"/>
    <w:rsid w:val="00736946"/>
    <w:rsid w:val="00737121"/>
    <w:rsid w:val="007376A9"/>
    <w:rsid w:val="00737F94"/>
    <w:rsid w:val="00740724"/>
    <w:rsid w:val="00743A6E"/>
    <w:rsid w:val="00747174"/>
    <w:rsid w:val="0075256C"/>
    <w:rsid w:val="00757D26"/>
    <w:rsid w:val="00761CF5"/>
    <w:rsid w:val="0076434F"/>
    <w:rsid w:val="00766C2F"/>
    <w:rsid w:val="00766C52"/>
    <w:rsid w:val="00767238"/>
    <w:rsid w:val="00773AFE"/>
    <w:rsid w:val="0078163C"/>
    <w:rsid w:val="00781D2C"/>
    <w:rsid w:val="00784A04"/>
    <w:rsid w:val="00785766"/>
    <w:rsid w:val="0078619E"/>
    <w:rsid w:val="0079119D"/>
    <w:rsid w:val="007939E2"/>
    <w:rsid w:val="00794921"/>
    <w:rsid w:val="007A0543"/>
    <w:rsid w:val="007A091E"/>
    <w:rsid w:val="007A269A"/>
    <w:rsid w:val="007A343A"/>
    <w:rsid w:val="007A658B"/>
    <w:rsid w:val="007A6EFE"/>
    <w:rsid w:val="007B121E"/>
    <w:rsid w:val="007B232B"/>
    <w:rsid w:val="007B4229"/>
    <w:rsid w:val="007B69B2"/>
    <w:rsid w:val="007C33BA"/>
    <w:rsid w:val="007D0E9D"/>
    <w:rsid w:val="007D3494"/>
    <w:rsid w:val="007D3C25"/>
    <w:rsid w:val="007D727F"/>
    <w:rsid w:val="007E04A2"/>
    <w:rsid w:val="007E082D"/>
    <w:rsid w:val="007E106E"/>
    <w:rsid w:val="007E2DC6"/>
    <w:rsid w:val="007E2E74"/>
    <w:rsid w:val="007F0A8C"/>
    <w:rsid w:val="007F5644"/>
    <w:rsid w:val="00800238"/>
    <w:rsid w:val="00800ABE"/>
    <w:rsid w:val="008019E9"/>
    <w:rsid w:val="00807FB8"/>
    <w:rsid w:val="00811905"/>
    <w:rsid w:val="00815A81"/>
    <w:rsid w:val="00815D23"/>
    <w:rsid w:val="00823726"/>
    <w:rsid w:val="00825C38"/>
    <w:rsid w:val="00830887"/>
    <w:rsid w:val="0083363C"/>
    <w:rsid w:val="00836B6C"/>
    <w:rsid w:val="00841CAF"/>
    <w:rsid w:val="00843AF0"/>
    <w:rsid w:val="00844018"/>
    <w:rsid w:val="0084711E"/>
    <w:rsid w:val="00850BC6"/>
    <w:rsid w:val="00852310"/>
    <w:rsid w:val="00852744"/>
    <w:rsid w:val="008527F8"/>
    <w:rsid w:val="00855A16"/>
    <w:rsid w:val="00856DAA"/>
    <w:rsid w:val="00862D01"/>
    <w:rsid w:val="00864721"/>
    <w:rsid w:val="00871FC9"/>
    <w:rsid w:val="008743BD"/>
    <w:rsid w:val="00877921"/>
    <w:rsid w:val="00877BC8"/>
    <w:rsid w:val="00880155"/>
    <w:rsid w:val="0088040F"/>
    <w:rsid w:val="00880EE5"/>
    <w:rsid w:val="00881549"/>
    <w:rsid w:val="00881744"/>
    <w:rsid w:val="0088269A"/>
    <w:rsid w:val="008908F2"/>
    <w:rsid w:val="008935D7"/>
    <w:rsid w:val="008942BB"/>
    <w:rsid w:val="00895139"/>
    <w:rsid w:val="00897696"/>
    <w:rsid w:val="008A0480"/>
    <w:rsid w:val="008A2814"/>
    <w:rsid w:val="008A2C17"/>
    <w:rsid w:val="008B09C4"/>
    <w:rsid w:val="008B4BDA"/>
    <w:rsid w:val="008B593A"/>
    <w:rsid w:val="008C0D03"/>
    <w:rsid w:val="008C1939"/>
    <w:rsid w:val="008C22FA"/>
    <w:rsid w:val="008C6A89"/>
    <w:rsid w:val="008C7081"/>
    <w:rsid w:val="008C7CCB"/>
    <w:rsid w:val="008D1435"/>
    <w:rsid w:val="008D330E"/>
    <w:rsid w:val="008D644F"/>
    <w:rsid w:val="008D6A78"/>
    <w:rsid w:val="008E7B88"/>
    <w:rsid w:val="008F0FFE"/>
    <w:rsid w:val="008F11DB"/>
    <w:rsid w:val="008F1BA1"/>
    <w:rsid w:val="008F2F43"/>
    <w:rsid w:val="008F7743"/>
    <w:rsid w:val="008F7C06"/>
    <w:rsid w:val="00902A8B"/>
    <w:rsid w:val="00907747"/>
    <w:rsid w:val="00913360"/>
    <w:rsid w:val="009138D6"/>
    <w:rsid w:val="009144D9"/>
    <w:rsid w:val="00914CCC"/>
    <w:rsid w:val="00915B4D"/>
    <w:rsid w:val="00924AEE"/>
    <w:rsid w:val="00931950"/>
    <w:rsid w:val="0093240B"/>
    <w:rsid w:val="00932A96"/>
    <w:rsid w:val="00933EBF"/>
    <w:rsid w:val="00936175"/>
    <w:rsid w:val="00936692"/>
    <w:rsid w:val="00944BF6"/>
    <w:rsid w:val="00946479"/>
    <w:rsid w:val="0095026A"/>
    <w:rsid w:val="009517DD"/>
    <w:rsid w:val="009530FF"/>
    <w:rsid w:val="00953DB8"/>
    <w:rsid w:val="00957E83"/>
    <w:rsid w:val="00963670"/>
    <w:rsid w:val="00964D44"/>
    <w:rsid w:val="009657AE"/>
    <w:rsid w:val="00970261"/>
    <w:rsid w:val="00972520"/>
    <w:rsid w:val="009726B1"/>
    <w:rsid w:val="00975E21"/>
    <w:rsid w:val="00977DB5"/>
    <w:rsid w:val="009803C1"/>
    <w:rsid w:val="00983266"/>
    <w:rsid w:val="00985A65"/>
    <w:rsid w:val="00986224"/>
    <w:rsid w:val="00986673"/>
    <w:rsid w:val="0098799F"/>
    <w:rsid w:val="0099099D"/>
    <w:rsid w:val="0099159C"/>
    <w:rsid w:val="00993C61"/>
    <w:rsid w:val="009969B0"/>
    <w:rsid w:val="009A0472"/>
    <w:rsid w:val="009A167B"/>
    <w:rsid w:val="009A281B"/>
    <w:rsid w:val="009A52F9"/>
    <w:rsid w:val="009A5B49"/>
    <w:rsid w:val="009A7A3D"/>
    <w:rsid w:val="009B0A1E"/>
    <w:rsid w:val="009B2EE5"/>
    <w:rsid w:val="009B4843"/>
    <w:rsid w:val="009D61BF"/>
    <w:rsid w:val="009D6FFF"/>
    <w:rsid w:val="009D76A8"/>
    <w:rsid w:val="009E3881"/>
    <w:rsid w:val="009E4672"/>
    <w:rsid w:val="009E499E"/>
    <w:rsid w:val="009E560D"/>
    <w:rsid w:val="009E7035"/>
    <w:rsid w:val="009F16A0"/>
    <w:rsid w:val="009F2178"/>
    <w:rsid w:val="009F3D62"/>
    <w:rsid w:val="009F5779"/>
    <w:rsid w:val="00A018E7"/>
    <w:rsid w:val="00A0324C"/>
    <w:rsid w:val="00A067FD"/>
    <w:rsid w:val="00A07AB6"/>
    <w:rsid w:val="00A160AB"/>
    <w:rsid w:val="00A2084B"/>
    <w:rsid w:val="00A2152F"/>
    <w:rsid w:val="00A3050F"/>
    <w:rsid w:val="00A329DD"/>
    <w:rsid w:val="00A32E8A"/>
    <w:rsid w:val="00A35082"/>
    <w:rsid w:val="00A35ECD"/>
    <w:rsid w:val="00A406FC"/>
    <w:rsid w:val="00A457D6"/>
    <w:rsid w:val="00A459C5"/>
    <w:rsid w:val="00A50245"/>
    <w:rsid w:val="00A525A5"/>
    <w:rsid w:val="00A527C7"/>
    <w:rsid w:val="00A63992"/>
    <w:rsid w:val="00A655EC"/>
    <w:rsid w:val="00A65E34"/>
    <w:rsid w:val="00A72F2D"/>
    <w:rsid w:val="00A747BC"/>
    <w:rsid w:val="00A80655"/>
    <w:rsid w:val="00A91D13"/>
    <w:rsid w:val="00A921CC"/>
    <w:rsid w:val="00A94A7F"/>
    <w:rsid w:val="00A958C1"/>
    <w:rsid w:val="00A969EF"/>
    <w:rsid w:val="00A96F45"/>
    <w:rsid w:val="00AB0D7E"/>
    <w:rsid w:val="00AB3891"/>
    <w:rsid w:val="00AB7CFA"/>
    <w:rsid w:val="00AC4141"/>
    <w:rsid w:val="00AC435C"/>
    <w:rsid w:val="00AC7052"/>
    <w:rsid w:val="00AC72E3"/>
    <w:rsid w:val="00AD2067"/>
    <w:rsid w:val="00AD3934"/>
    <w:rsid w:val="00AD453E"/>
    <w:rsid w:val="00AD5546"/>
    <w:rsid w:val="00AD6916"/>
    <w:rsid w:val="00AD6FD6"/>
    <w:rsid w:val="00AF01D6"/>
    <w:rsid w:val="00AF4BB7"/>
    <w:rsid w:val="00AF6858"/>
    <w:rsid w:val="00B02A39"/>
    <w:rsid w:val="00B034B0"/>
    <w:rsid w:val="00B06BA0"/>
    <w:rsid w:val="00B10170"/>
    <w:rsid w:val="00B130ED"/>
    <w:rsid w:val="00B143ED"/>
    <w:rsid w:val="00B20B85"/>
    <w:rsid w:val="00B24C61"/>
    <w:rsid w:val="00B272BD"/>
    <w:rsid w:val="00B27AD3"/>
    <w:rsid w:val="00B31FD8"/>
    <w:rsid w:val="00B37C5A"/>
    <w:rsid w:val="00B418C8"/>
    <w:rsid w:val="00B419B5"/>
    <w:rsid w:val="00B472B4"/>
    <w:rsid w:val="00B47E67"/>
    <w:rsid w:val="00B5037D"/>
    <w:rsid w:val="00B5367A"/>
    <w:rsid w:val="00B562DC"/>
    <w:rsid w:val="00B57CA0"/>
    <w:rsid w:val="00B60DAB"/>
    <w:rsid w:val="00B6200A"/>
    <w:rsid w:val="00B64173"/>
    <w:rsid w:val="00B70C5A"/>
    <w:rsid w:val="00B805B5"/>
    <w:rsid w:val="00B80A97"/>
    <w:rsid w:val="00B82BCE"/>
    <w:rsid w:val="00B854E1"/>
    <w:rsid w:val="00B868C5"/>
    <w:rsid w:val="00B86A12"/>
    <w:rsid w:val="00B974AF"/>
    <w:rsid w:val="00BA6C32"/>
    <w:rsid w:val="00BA7653"/>
    <w:rsid w:val="00BB049A"/>
    <w:rsid w:val="00BB11C1"/>
    <w:rsid w:val="00BB1A97"/>
    <w:rsid w:val="00BB29E0"/>
    <w:rsid w:val="00BB7119"/>
    <w:rsid w:val="00BB7E44"/>
    <w:rsid w:val="00BC3170"/>
    <w:rsid w:val="00BC5B43"/>
    <w:rsid w:val="00BC685D"/>
    <w:rsid w:val="00BC794F"/>
    <w:rsid w:val="00BC7D53"/>
    <w:rsid w:val="00BD2682"/>
    <w:rsid w:val="00BD59DA"/>
    <w:rsid w:val="00BD72E4"/>
    <w:rsid w:val="00BD7F0B"/>
    <w:rsid w:val="00BE17F8"/>
    <w:rsid w:val="00BE452F"/>
    <w:rsid w:val="00C02355"/>
    <w:rsid w:val="00C03391"/>
    <w:rsid w:val="00C1071E"/>
    <w:rsid w:val="00C10956"/>
    <w:rsid w:val="00C113D5"/>
    <w:rsid w:val="00C12DA6"/>
    <w:rsid w:val="00C15C60"/>
    <w:rsid w:val="00C16F76"/>
    <w:rsid w:val="00C226FB"/>
    <w:rsid w:val="00C37426"/>
    <w:rsid w:val="00C416B8"/>
    <w:rsid w:val="00C449A4"/>
    <w:rsid w:val="00C4668C"/>
    <w:rsid w:val="00C54B15"/>
    <w:rsid w:val="00C60034"/>
    <w:rsid w:val="00C608F1"/>
    <w:rsid w:val="00C624F1"/>
    <w:rsid w:val="00C63D64"/>
    <w:rsid w:val="00C667CD"/>
    <w:rsid w:val="00C66FB7"/>
    <w:rsid w:val="00C672C2"/>
    <w:rsid w:val="00C676D8"/>
    <w:rsid w:val="00C70B8C"/>
    <w:rsid w:val="00C73B0B"/>
    <w:rsid w:val="00C74A28"/>
    <w:rsid w:val="00C80100"/>
    <w:rsid w:val="00C8126D"/>
    <w:rsid w:val="00C819D5"/>
    <w:rsid w:val="00C85664"/>
    <w:rsid w:val="00C92215"/>
    <w:rsid w:val="00C9323F"/>
    <w:rsid w:val="00CA2295"/>
    <w:rsid w:val="00CB6358"/>
    <w:rsid w:val="00CC02E5"/>
    <w:rsid w:val="00CC1236"/>
    <w:rsid w:val="00CC3A54"/>
    <w:rsid w:val="00CC4FE9"/>
    <w:rsid w:val="00CC53B6"/>
    <w:rsid w:val="00CC678D"/>
    <w:rsid w:val="00CC6BDA"/>
    <w:rsid w:val="00CC7398"/>
    <w:rsid w:val="00CD2770"/>
    <w:rsid w:val="00CD36D0"/>
    <w:rsid w:val="00CD3BE8"/>
    <w:rsid w:val="00CE4A48"/>
    <w:rsid w:val="00CE4BBC"/>
    <w:rsid w:val="00CF1370"/>
    <w:rsid w:val="00CF2427"/>
    <w:rsid w:val="00CF25F9"/>
    <w:rsid w:val="00CF48AF"/>
    <w:rsid w:val="00CF4DF7"/>
    <w:rsid w:val="00CF6B1E"/>
    <w:rsid w:val="00CF7F2F"/>
    <w:rsid w:val="00D03B29"/>
    <w:rsid w:val="00D16C37"/>
    <w:rsid w:val="00D20A1C"/>
    <w:rsid w:val="00D215D5"/>
    <w:rsid w:val="00D216BB"/>
    <w:rsid w:val="00D2275A"/>
    <w:rsid w:val="00D26DF1"/>
    <w:rsid w:val="00D27DAC"/>
    <w:rsid w:val="00D27F87"/>
    <w:rsid w:val="00D319FD"/>
    <w:rsid w:val="00D32B58"/>
    <w:rsid w:val="00D33470"/>
    <w:rsid w:val="00D40404"/>
    <w:rsid w:val="00D40A8B"/>
    <w:rsid w:val="00D526FD"/>
    <w:rsid w:val="00D54C24"/>
    <w:rsid w:val="00D55593"/>
    <w:rsid w:val="00D55CB3"/>
    <w:rsid w:val="00D57146"/>
    <w:rsid w:val="00D719D7"/>
    <w:rsid w:val="00D72366"/>
    <w:rsid w:val="00D726C3"/>
    <w:rsid w:val="00D81122"/>
    <w:rsid w:val="00D81618"/>
    <w:rsid w:val="00D821B3"/>
    <w:rsid w:val="00D826F2"/>
    <w:rsid w:val="00D85BA3"/>
    <w:rsid w:val="00D9395F"/>
    <w:rsid w:val="00D93D7D"/>
    <w:rsid w:val="00D95577"/>
    <w:rsid w:val="00D95B50"/>
    <w:rsid w:val="00DA30CC"/>
    <w:rsid w:val="00DA7FAB"/>
    <w:rsid w:val="00DB105F"/>
    <w:rsid w:val="00DB31AB"/>
    <w:rsid w:val="00DC0497"/>
    <w:rsid w:val="00DC363B"/>
    <w:rsid w:val="00DC490E"/>
    <w:rsid w:val="00DC4DE8"/>
    <w:rsid w:val="00DC5A17"/>
    <w:rsid w:val="00DD049F"/>
    <w:rsid w:val="00DD177B"/>
    <w:rsid w:val="00DD49C9"/>
    <w:rsid w:val="00DD6DB6"/>
    <w:rsid w:val="00DD78A4"/>
    <w:rsid w:val="00DE6C44"/>
    <w:rsid w:val="00DE76D2"/>
    <w:rsid w:val="00DF3A16"/>
    <w:rsid w:val="00DF52F6"/>
    <w:rsid w:val="00E008BD"/>
    <w:rsid w:val="00E00A37"/>
    <w:rsid w:val="00E04F82"/>
    <w:rsid w:val="00E05A69"/>
    <w:rsid w:val="00E0608E"/>
    <w:rsid w:val="00E0612D"/>
    <w:rsid w:val="00E13AB2"/>
    <w:rsid w:val="00E160E3"/>
    <w:rsid w:val="00E20C41"/>
    <w:rsid w:val="00E245D3"/>
    <w:rsid w:val="00E42C5B"/>
    <w:rsid w:val="00E43995"/>
    <w:rsid w:val="00E45810"/>
    <w:rsid w:val="00E46A31"/>
    <w:rsid w:val="00E46A6A"/>
    <w:rsid w:val="00E47BE9"/>
    <w:rsid w:val="00E52121"/>
    <w:rsid w:val="00E54A6E"/>
    <w:rsid w:val="00E55E26"/>
    <w:rsid w:val="00E62C9C"/>
    <w:rsid w:val="00E64D16"/>
    <w:rsid w:val="00E654CD"/>
    <w:rsid w:val="00E710FC"/>
    <w:rsid w:val="00E73555"/>
    <w:rsid w:val="00E83AC5"/>
    <w:rsid w:val="00E85115"/>
    <w:rsid w:val="00E944B7"/>
    <w:rsid w:val="00E94F5A"/>
    <w:rsid w:val="00E956B8"/>
    <w:rsid w:val="00EA282A"/>
    <w:rsid w:val="00EA3F57"/>
    <w:rsid w:val="00EA56AA"/>
    <w:rsid w:val="00EB0777"/>
    <w:rsid w:val="00EB1268"/>
    <w:rsid w:val="00EB7AE5"/>
    <w:rsid w:val="00EC5C7A"/>
    <w:rsid w:val="00EC6E1D"/>
    <w:rsid w:val="00ED563B"/>
    <w:rsid w:val="00ED7C40"/>
    <w:rsid w:val="00EE157E"/>
    <w:rsid w:val="00EE1B39"/>
    <w:rsid w:val="00EE1FDB"/>
    <w:rsid w:val="00EE4591"/>
    <w:rsid w:val="00EF39A2"/>
    <w:rsid w:val="00EF425E"/>
    <w:rsid w:val="00F03378"/>
    <w:rsid w:val="00F039D2"/>
    <w:rsid w:val="00F04047"/>
    <w:rsid w:val="00F046C7"/>
    <w:rsid w:val="00F0799E"/>
    <w:rsid w:val="00F10E8C"/>
    <w:rsid w:val="00F13622"/>
    <w:rsid w:val="00F17CE7"/>
    <w:rsid w:val="00F22A1D"/>
    <w:rsid w:val="00F24A06"/>
    <w:rsid w:val="00F27397"/>
    <w:rsid w:val="00F27458"/>
    <w:rsid w:val="00F33C6D"/>
    <w:rsid w:val="00F34D7A"/>
    <w:rsid w:val="00F3661C"/>
    <w:rsid w:val="00F37094"/>
    <w:rsid w:val="00F40C48"/>
    <w:rsid w:val="00F51791"/>
    <w:rsid w:val="00F54E35"/>
    <w:rsid w:val="00F61569"/>
    <w:rsid w:val="00F72339"/>
    <w:rsid w:val="00F73B7D"/>
    <w:rsid w:val="00F747E1"/>
    <w:rsid w:val="00F77853"/>
    <w:rsid w:val="00F80286"/>
    <w:rsid w:val="00F8042F"/>
    <w:rsid w:val="00F8689D"/>
    <w:rsid w:val="00F8746A"/>
    <w:rsid w:val="00F91C77"/>
    <w:rsid w:val="00F92D01"/>
    <w:rsid w:val="00F935DD"/>
    <w:rsid w:val="00F938CE"/>
    <w:rsid w:val="00F9541F"/>
    <w:rsid w:val="00FA0A08"/>
    <w:rsid w:val="00FA11CF"/>
    <w:rsid w:val="00FA2B93"/>
    <w:rsid w:val="00FA6019"/>
    <w:rsid w:val="00FA648F"/>
    <w:rsid w:val="00FA7316"/>
    <w:rsid w:val="00FB0419"/>
    <w:rsid w:val="00FB3C3B"/>
    <w:rsid w:val="00FB673C"/>
    <w:rsid w:val="00FC0C87"/>
    <w:rsid w:val="00FC3A32"/>
    <w:rsid w:val="00FC478E"/>
    <w:rsid w:val="00FC7C71"/>
    <w:rsid w:val="00FC7E0A"/>
    <w:rsid w:val="00FD0106"/>
    <w:rsid w:val="00FD27DD"/>
    <w:rsid w:val="00FD2FCD"/>
    <w:rsid w:val="00FD46A4"/>
    <w:rsid w:val="00FD71E1"/>
    <w:rsid w:val="00FE3B86"/>
    <w:rsid w:val="00FF0A2F"/>
    <w:rsid w:val="00FF1AA3"/>
    <w:rsid w:val="00FF518F"/>
    <w:rsid w:val="00FF5488"/>
    <w:rsid w:val="00FF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2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422C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2C8B"/>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22C8B"/>
    <w:rPr>
      <w:i/>
      <w:iCs/>
    </w:rPr>
  </w:style>
  <w:style w:type="character" w:styleId="a5">
    <w:name w:val="Strong"/>
    <w:basedOn w:val="a0"/>
    <w:uiPriority w:val="22"/>
    <w:qFormat/>
    <w:rsid w:val="00422C8B"/>
    <w:rPr>
      <w:b/>
      <w:bCs/>
    </w:rPr>
  </w:style>
  <w:style w:type="character" w:customStyle="1" w:styleId="50">
    <w:name w:val="Заголовок 5 Знак"/>
    <w:basedOn w:val="a0"/>
    <w:link w:val="5"/>
    <w:uiPriority w:val="9"/>
    <w:semiHidden/>
    <w:rsid w:val="00422C8B"/>
    <w:rPr>
      <w:rFonts w:asciiTheme="majorHAnsi" w:eastAsiaTheme="majorEastAsia" w:hAnsiTheme="majorHAnsi" w:cstheme="majorBidi"/>
      <w:color w:val="243F60" w:themeColor="accent1" w:themeShade="7F"/>
    </w:rPr>
  </w:style>
  <w:style w:type="character" w:styleId="a6">
    <w:name w:val="Hyperlink"/>
    <w:semiHidden/>
    <w:unhideWhenUsed/>
    <w:rsid w:val="00EF425E"/>
    <w:rPr>
      <w:rFonts w:ascii="Times New Roman" w:hAnsi="Times New Roman" w:cs="Times New Roman" w:hint="default"/>
      <w:color w:val="0563C1"/>
      <w:u w:val="single"/>
    </w:rPr>
  </w:style>
  <w:style w:type="paragraph" w:styleId="a7">
    <w:name w:val="footnote text"/>
    <w:basedOn w:val="a"/>
    <w:link w:val="a8"/>
    <w:uiPriority w:val="99"/>
    <w:semiHidden/>
    <w:unhideWhenUsed/>
    <w:rsid w:val="00EF425E"/>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EF425E"/>
    <w:rPr>
      <w:rFonts w:ascii="Calibri" w:eastAsia="Times New Roman" w:hAnsi="Calibri" w:cs="Times New Roman"/>
      <w:sz w:val="20"/>
      <w:szCs w:val="20"/>
    </w:rPr>
  </w:style>
  <w:style w:type="paragraph" w:customStyle="1" w:styleId="11">
    <w:name w:val="Абзац списка1"/>
    <w:basedOn w:val="a"/>
    <w:rsid w:val="00EF425E"/>
    <w:pPr>
      <w:spacing w:after="160" w:line="256" w:lineRule="auto"/>
      <w:ind w:left="720"/>
      <w:contextualSpacing/>
    </w:pPr>
    <w:rPr>
      <w:rFonts w:ascii="Calibri" w:eastAsia="Times New Roman" w:hAnsi="Calibri" w:cs="Times New Roman"/>
    </w:rPr>
  </w:style>
  <w:style w:type="character" w:styleId="a9">
    <w:name w:val="footnote reference"/>
    <w:basedOn w:val="a0"/>
    <w:uiPriority w:val="99"/>
    <w:semiHidden/>
    <w:unhideWhenUsed/>
    <w:rsid w:val="00EF425E"/>
    <w:rPr>
      <w:vertAlign w:val="superscript"/>
    </w:rPr>
  </w:style>
  <w:style w:type="paragraph" w:styleId="aa">
    <w:name w:val="No Spacing"/>
    <w:link w:val="ab"/>
    <w:uiPriority w:val="1"/>
    <w:qFormat/>
    <w:rsid w:val="004821DE"/>
    <w:pPr>
      <w:spacing w:after="0" w:line="240" w:lineRule="auto"/>
    </w:pPr>
  </w:style>
  <w:style w:type="paragraph" w:customStyle="1" w:styleId="2">
    <w:name w:val="Абзац списка2"/>
    <w:basedOn w:val="a"/>
    <w:rsid w:val="004821DE"/>
    <w:pPr>
      <w:ind w:left="720"/>
    </w:pPr>
    <w:rPr>
      <w:rFonts w:ascii="Calibri" w:eastAsia="Times New Roman" w:hAnsi="Calibri" w:cs="Times New Roman"/>
      <w:lang w:eastAsia="ru-RU"/>
    </w:rPr>
  </w:style>
  <w:style w:type="character" w:customStyle="1" w:styleId="ab">
    <w:name w:val="Без интервала Знак"/>
    <w:link w:val="aa"/>
    <w:uiPriority w:val="1"/>
    <w:locked/>
    <w:rsid w:val="00B272BD"/>
  </w:style>
  <w:style w:type="table" w:styleId="ac">
    <w:name w:val="Table Grid"/>
    <w:basedOn w:val="a1"/>
    <w:uiPriority w:val="59"/>
    <w:rsid w:val="003F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2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422C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2C8B"/>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22C8B"/>
    <w:rPr>
      <w:i/>
      <w:iCs/>
    </w:rPr>
  </w:style>
  <w:style w:type="character" w:styleId="a5">
    <w:name w:val="Strong"/>
    <w:basedOn w:val="a0"/>
    <w:uiPriority w:val="22"/>
    <w:qFormat/>
    <w:rsid w:val="00422C8B"/>
    <w:rPr>
      <w:b/>
      <w:bCs/>
    </w:rPr>
  </w:style>
  <w:style w:type="character" w:customStyle="1" w:styleId="50">
    <w:name w:val="Заголовок 5 Знак"/>
    <w:basedOn w:val="a0"/>
    <w:link w:val="5"/>
    <w:uiPriority w:val="9"/>
    <w:semiHidden/>
    <w:rsid w:val="00422C8B"/>
    <w:rPr>
      <w:rFonts w:asciiTheme="majorHAnsi" w:eastAsiaTheme="majorEastAsia" w:hAnsiTheme="majorHAnsi" w:cstheme="majorBidi"/>
      <w:color w:val="243F60" w:themeColor="accent1" w:themeShade="7F"/>
    </w:rPr>
  </w:style>
  <w:style w:type="character" w:styleId="a6">
    <w:name w:val="Hyperlink"/>
    <w:semiHidden/>
    <w:unhideWhenUsed/>
    <w:rsid w:val="00EF425E"/>
    <w:rPr>
      <w:rFonts w:ascii="Times New Roman" w:hAnsi="Times New Roman" w:cs="Times New Roman" w:hint="default"/>
      <w:color w:val="0563C1"/>
      <w:u w:val="single"/>
    </w:rPr>
  </w:style>
  <w:style w:type="paragraph" w:styleId="a7">
    <w:name w:val="footnote text"/>
    <w:basedOn w:val="a"/>
    <w:link w:val="a8"/>
    <w:uiPriority w:val="99"/>
    <w:semiHidden/>
    <w:unhideWhenUsed/>
    <w:rsid w:val="00EF425E"/>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EF425E"/>
    <w:rPr>
      <w:rFonts w:ascii="Calibri" w:eastAsia="Times New Roman" w:hAnsi="Calibri" w:cs="Times New Roman"/>
      <w:sz w:val="20"/>
      <w:szCs w:val="20"/>
    </w:rPr>
  </w:style>
  <w:style w:type="paragraph" w:customStyle="1" w:styleId="11">
    <w:name w:val="Абзац списка1"/>
    <w:basedOn w:val="a"/>
    <w:rsid w:val="00EF425E"/>
    <w:pPr>
      <w:spacing w:after="160" w:line="256" w:lineRule="auto"/>
      <w:ind w:left="720"/>
      <w:contextualSpacing/>
    </w:pPr>
    <w:rPr>
      <w:rFonts w:ascii="Calibri" w:eastAsia="Times New Roman" w:hAnsi="Calibri" w:cs="Times New Roman"/>
    </w:rPr>
  </w:style>
  <w:style w:type="character" w:styleId="a9">
    <w:name w:val="footnote reference"/>
    <w:basedOn w:val="a0"/>
    <w:uiPriority w:val="99"/>
    <w:semiHidden/>
    <w:unhideWhenUsed/>
    <w:rsid w:val="00EF425E"/>
    <w:rPr>
      <w:vertAlign w:val="superscript"/>
    </w:rPr>
  </w:style>
  <w:style w:type="paragraph" w:styleId="aa">
    <w:name w:val="No Spacing"/>
    <w:link w:val="ab"/>
    <w:uiPriority w:val="1"/>
    <w:qFormat/>
    <w:rsid w:val="004821DE"/>
    <w:pPr>
      <w:spacing w:after="0" w:line="240" w:lineRule="auto"/>
    </w:pPr>
  </w:style>
  <w:style w:type="paragraph" w:customStyle="1" w:styleId="2">
    <w:name w:val="Абзац списка2"/>
    <w:basedOn w:val="a"/>
    <w:rsid w:val="004821DE"/>
    <w:pPr>
      <w:ind w:left="720"/>
    </w:pPr>
    <w:rPr>
      <w:rFonts w:ascii="Calibri" w:eastAsia="Times New Roman" w:hAnsi="Calibri" w:cs="Times New Roman"/>
      <w:lang w:eastAsia="ru-RU"/>
    </w:rPr>
  </w:style>
  <w:style w:type="character" w:customStyle="1" w:styleId="ab">
    <w:name w:val="Без интервала Знак"/>
    <w:link w:val="aa"/>
    <w:uiPriority w:val="1"/>
    <w:locked/>
    <w:rsid w:val="00B272BD"/>
  </w:style>
  <w:style w:type="table" w:styleId="ac">
    <w:name w:val="Table Grid"/>
    <w:basedOn w:val="a1"/>
    <w:uiPriority w:val="59"/>
    <w:rsid w:val="003F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5586">
      <w:bodyDiv w:val="1"/>
      <w:marLeft w:val="0"/>
      <w:marRight w:val="0"/>
      <w:marTop w:val="0"/>
      <w:marBottom w:val="0"/>
      <w:divBdr>
        <w:top w:val="none" w:sz="0" w:space="0" w:color="auto"/>
        <w:left w:val="none" w:sz="0" w:space="0" w:color="auto"/>
        <w:bottom w:val="none" w:sz="0" w:space="0" w:color="auto"/>
        <w:right w:val="none" w:sz="0" w:space="0" w:color="auto"/>
      </w:divBdr>
    </w:div>
    <w:div w:id="68428489">
      <w:bodyDiv w:val="1"/>
      <w:marLeft w:val="0"/>
      <w:marRight w:val="0"/>
      <w:marTop w:val="0"/>
      <w:marBottom w:val="0"/>
      <w:divBdr>
        <w:top w:val="none" w:sz="0" w:space="0" w:color="auto"/>
        <w:left w:val="none" w:sz="0" w:space="0" w:color="auto"/>
        <w:bottom w:val="none" w:sz="0" w:space="0" w:color="auto"/>
        <w:right w:val="none" w:sz="0" w:space="0" w:color="auto"/>
      </w:divBdr>
    </w:div>
    <w:div w:id="80957379">
      <w:bodyDiv w:val="1"/>
      <w:marLeft w:val="0"/>
      <w:marRight w:val="0"/>
      <w:marTop w:val="0"/>
      <w:marBottom w:val="0"/>
      <w:divBdr>
        <w:top w:val="none" w:sz="0" w:space="0" w:color="auto"/>
        <w:left w:val="none" w:sz="0" w:space="0" w:color="auto"/>
        <w:bottom w:val="none" w:sz="0" w:space="0" w:color="auto"/>
        <w:right w:val="none" w:sz="0" w:space="0" w:color="auto"/>
      </w:divBdr>
      <w:divsChild>
        <w:div w:id="559633537">
          <w:marLeft w:val="432"/>
          <w:marRight w:val="0"/>
          <w:marTop w:val="154"/>
          <w:marBottom w:val="0"/>
          <w:divBdr>
            <w:top w:val="none" w:sz="0" w:space="0" w:color="auto"/>
            <w:left w:val="none" w:sz="0" w:space="0" w:color="auto"/>
            <w:bottom w:val="none" w:sz="0" w:space="0" w:color="auto"/>
            <w:right w:val="none" w:sz="0" w:space="0" w:color="auto"/>
          </w:divBdr>
        </w:div>
        <w:div w:id="1749575397">
          <w:marLeft w:val="432"/>
          <w:marRight w:val="0"/>
          <w:marTop w:val="154"/>
          <w:marBottom w:val="0"/>
          <w:divBdr>
            <w:top w:val="none" w:sz="0" w:space="0" w:color="auto"/>
            <w:left w:val="none" w:sz="0" w:space="0" w:color="auto"/>
            <w:bottom w:val="none" w:sz="0" w:space="0" w:color="auto"/>
            <w:right w:val="none" w:sz="0" w:space="0" w:color="auto"/>
          </w:divBdr>
        </w:div>
      </w:divsChild>
    </w:div>
    <w:div w:id="97414113">
      <w:bodyDiv w:val="1"/>
      <w:marLeft w:val="0"/>
      <w:marRight w:val="0"/>
      <w:marTop w:val="0"/>
      <w:marBottom w:val="0"/>
      <w:divBdr>
        <w:top w:val="none" w:sz="0" w:space="0" w:color="auto"/>
        <w:left w:val="none" w:sz="0" w:space="0" w:color="auto"/>
        <w:bottom w:val="none" w:sz="0" w:space="0" w:color="auto"/>
        <w:right w:val="none" w:sz="0" w:space="0" w:color="auto"/>
      </w:divBdr>
    </w:div>
    <w:div w:id="112797307">
      <w:bodyDiv w:val="1"/>
      <w:marLeft w:val="0"/>
      <w:marRight w:val="0"/>
      <w:marTop w:val="0"/>
      <w:marBottom w:val="0"/>
      <w:divBdr>
        <w:top w:val="none" w:sz="0" w:space="0" w:color="auto"/>
        <w:left w:val="none" w:sz="0" w:space="0" w:color="auto"/>
        <w:bottom w:val="none" w:sz="0" w:space="0" w:color="auto"/>
        <w:right w:val="none" w:sz="0" w:space="0" w:color="auto"/>
      </w:divBdr>
    </w:div>
    <w:div w:id="180123317">
      <w:bodyDiv w:val="1"/>
      <w:marLeft w:val="0"/>
      <w:marRight w:val="0"/>
      <w:marTop w:val="0"/>
      <w:marBottom w:val="0"/>
      <w:divBdr>
        <w:top w:val="none" w:sz="0" w:space="0" w:color="auto"/>
        <w:left w:val="none" w:sz="0" w:space="0" w:color="auto"/>
        <w:bottom w:val="none" w:sz="0" w:space="0" w:color="auto"/>
        <w:right w:val="none" w:sz="0" w:space="0" w:color="auto"/>
      </w:divBdr>
    </w:div>
    <w:div w:id="197281252">
      <w:bodyDiv w:val="1"/>
      <w:marLeft w:val="0"/>
      <w:marRight w:val="0"/>
      <w:marTop w:val="0"/>
      <w:marBottom w:val="0"/>
      <w:divBdr>
        <w:top w:val="none" w:sz="0" w:space="0" w:color="auto"/>
        <w:left w:val="none" w:sz="0" w:space="0" w:color="auto"/>
        <w:bottom w:val="none" w:sz="0" w:space="0" w:color="auto"/>
        <w:right w:val="none" w:sz="0" w:space="0" w:color="auto"/>
      </w:divBdr>
    </w:div>
    <w:div w:id="245573693">
      <w:bodyDiv w:val="1"/>
      <w:marLeft w:val="0"/>
      <w:marRight w:val="0"/>
      <w:marTop w:val="0"/>
      <w:marBottom w:val="0"/>
      <w:divBdr>
        <w:top w:val="none" w:sz="0" w:space="0" w:color="auto"/>
        <w:left w:val="none" w:sz="0" w:space="0" w:color="auto"/>
        <w:bottom w:val="none" w:sz="0" w:space="0" w:color="auto"/>
        <w:right w:val="none" w:sz="0" w:space="0" w:color="auto"/>
      </w:divBdr>
      <w:divsChild>
        <w:div w:id="1752695363">
          <w:marLeft w:val="0"/>
          <w:marRight w:val="0"/>
          <w:marTop w:val="0"/>
          <w:marBottom w:val="0"/>
          <w:divBdr>
            <w:top w:val="none" w:sz="0" w:space="0" w:color="auto"/>
            <w:left w:val="none" w:sz="0" w:space="0" w:color="auto"/>
            <w:bottom w:val="none" w:sz="0" w:space="0" w:color="auto"/>
            <w:right w:val="none" w:sz="0" w:space="0" w:color="auto"/>
          </w:divBdr>
        </w:div>
        <w:div w:id="1267805407">
          <w:marLeft w:val="0"/>
          <w:marRight w:val="0"/>
          <w:marTop w:val="0"/>
          <w:marBottom w:val="0"/>
          <w:divBdr>
            <w:top w:val="none" w:sz="0" w:space="0" w:color="auto"/>
            <w:left w:val="none" w:sz="0" w:space="0" w:color="auto"/>
            <w:bottom w:val="none" w:sz="0" w:space="0" w:color="auto"/>
            <w:right w:val="none" w:sz="0" w:space="0" w:color="auto"/>
          </w:divBdr>
        </w:div>
      </w:divsChild>
    </w:div>
    <w:div w:id="273482919">
      <w:bodyDiv w:val="1"/>
      <w:marLeft w:val="0"/>
      <w:marRight w:val="0"/>
      <w:marTop w:val="0"/>
      <w:marBottom w:val="0"/>
      <w:divBdr>
        <w:top w:val="none" w:sz="0" w:space="0" w:color="auto"/>
        <w:left w:val="none" w:sz="0" w:space="0" w:color="auto"/>
        <w:bottom w:val="none" w:sz="0" w:space="0" w:color="auto"/>
        <w:right w:val="none" w:sz="0" w:space="0" w:color="auto"/>
      </w:divBdr>
    </w:div>
    <w:div w:id="280697288">
      <w:bodyDiv w:val="1"/>
      <w:marLeft w:val="0"/>
      <w:marRight w:val="0"/>
      <w:marTop w:val="0"/>
      <w:marBottom w:val="0"/>
      <w:divBdr>
        <w:top w:val="none" w:sz="0" w:space="0" w:color="auto"/>
        <w:left w:val="none" w:sz="0" w:space="0" w:color="auto"/>
        <w:bottom w:val="none" w:sz="0" w:space="0" w:color="auto"/>
        <w:right w:val="none" w:sz="0" w:space="0" w:color="auto"/>
      </w:divBdr>
      <w:divsChild>
        <w:div w:id="1772165582">
          <w:marLeft w:val="432"/>
          <w:marRight w:val="0"/>
          <w:marTop w:val="96"/>
          <w:marBottom w:val="0"/>
          <w:divBdr>
            <w:top w:val="none" w:sz="0" w:space="0" w:color="auto"/>
            <w:left w:val="none" w:sz="0" w:space="0" w:color="auto"/>
            <w:bottom w:val="none" w:sz="0" w:space="0" w:color="auto"/>
            <w:right w:val="none" w:sz="0" w:space="0" w:color="auto"/>
          </w:divBdr>
        </w:div>
      </w:divsChild>
    </w:div>
    <w:div w:id="366608714">
      <w:bodyDiv w:val="1"/>
      <w:marLeft w:val="0"/>
      <w:marRight w:val="0"/>
      <w:marTop w:val="0"/>
      <w:marBottom w:val="0"/>
      <w:divBdr>
        <w:top w:val="none" w:sz="0" w:space="0" w:color="auto"/>
        <w:left w:val="none" w:sz="0" w:space="0" w:color="auto"/>
        <w:bottom w:val="none" w:sz="0" w:space="0" w:color="auto"/>
        <w:right w:val="none" w:sz="0" w:space="0" w:color="auto"/>
      </w:divBdr>
      <w:divsChild>
        <w:div w:id="903296698">
          <w:marLeft w:val="0"/>
          <w:marRight w:val="0"/>
          <w:marTop w:val="0"/>
          <w:marBottom w:val="0"/>
          <w:divBdr>
            <w:top w:val="none" w:sz="0" w:space="0" w:color="auto"/>
            <w:left w:val="none" w:sz="0" w:space="0" w:color="auto"/>
            <w:bottom w:val="none" w:sz="0" w:space="0" w:color="auto"/>
            <w:right w:val="none" w:sz="0" w:space="0" w:color="auto"/>
          </w:divBdr>
        </w:div>
      </w:divsChild>
    </w:div>
    <w:div w:id="370884573">
      <w:bodyDiv w:val="1"/>
      <w:marLeft w:val="0"/>
      <w:marRight w:val="0"/>
      <w:marTop w:val="0"/>
      <w:marBottom w:val="0"/>
      <w:divBdr>
        <w:top w:val="none" w:sz="0" w:space="0" w:color="auto"/>
        <w:left w:val="none" w:sz="0" w:space="0" w:color="auto"/>
        <w:bottom w:val="none" w:sz="0" w:space="0" w:color="auto"/>
        <w:right w:val="none" w:sz="0" w:space="0" w:color="auto"/>
      </w:divBdr>
    </w:div>
    <w:div w:id="384066589">
      <w:bodyDiv w:val="1"/>
      <w:marLeft w:val="0"/>
      <w:marRight w:val="0"/>
      <w:marTop w:val="0"/>
      <w:marBottom w:val="0"/>
      <w:divBdr>
        <w:top w:val="none" w:sz="0" w:space="0" w:color="auto"/>
        <w:left w:val="none" w:sz="0" w:space="0" w:color="auto"/>
        <w:bottom w:val="none" w:sz="0" w:space="0" w:color="auto"/>
        <w:right w:val="none" w:sz="0" w:space="0" w:color="auto"/>
      </w:divBdr>
    </w:div>
    <w:div w:id="471294587">
      <w:bodyDiv w:val="1"/>
      <w:marLeft w:val="0"/>
      <w:marRight w:val="0"/>
      <w:marTop w:val="0"/>
      <w:marBottom w:val="0"/>
      <w:divBdr>
        <w:top w:val="none" w:sz="0" w:space="0" w:color="auto"/>
        <w:left w:val="none" w:sz="0" w:space="0" w:color="auto"/>
        <w:bottom w:val="none" w:sz="0" w:space="0" w:color="auto"/>
        <w:right w:val="none" w:sz="0" w:space="0" w:color="auto"/>
      </w:divBdr>
      <w:divsChild>
        <w:div w:id="1250777325">
          <w:marLeft w:val="0"/>
          <w:marRight w:val="0"/>
          <w:marTop w:val="0"/>
          <w:marBottom w:val="0"/>
          <w:divBdr>
            <w:top w:val="none" w:sz="0" w:space="0" w:color="auto"/>
            <w:left w:val="none" w:sz="0" w:space="0" w:color="auto"/>
            <w:bottom w:val="none" w:sz="0" w:space="0" w:color="auto"/>
            <w:right w:val="none" w:sz="0" w:space="0" w:color="auto"/>
          </w:divBdr>
        </w:div>
      </w:divsChild>
    </w:div>
    <w:div w:id="538904611">
      <w:bodyDiv w:val="1"/>
      <w:marLeft w:val="0"/>
      <w:marRight w:val="0"/>
      <w:marTop w:val="0"/>
      <w:marBottom w:val="0"/>
      <w:divBdr>
        <w:top w:val="none" w:sz="0" w:space="0" w:color="auto"/>
        <w:left w:val="none" w:sz="0" w:space="0" w:color="auto"/>
        <w:bottom w:val="none" w:sz="0" w:space="0" w:color="auto"/>
        <w:right w:val="none" w:sz="0" w:space="0" w:color="auto"/>
      </w:divBdr>
    </w:div>
    <w:div w:id="579558366">
      <w:bodyDiv w:val="1"/>
      <w:marLeft w:val="0"/>
      <w:marRight w:val="0"/>
      <w:marTop w:val="0"/>
      <w:marBottom w:val="0"/>
      <w:divBdr>
        <w:top w:val="none" w:sz="0" w:space="0" w:color="auto"/>
        <w:left w:val="none" w:sz="0" w:space="0" w:color="auto"/>
        <w:bottom w:val="none" w:sz="0" w:space="0" w:color="auto"/>
        <w:right w:val="none" w:sz="0" w:space="0" w:color="auto"/>
      </w:divBdr>
    </w:div>
    <w:div w:id="627588569">
      <w:bodyDiv w:val="1"/>
      <w:marLeft w:val="0"/>
      <w:marRight w:val="0"/>
      <w:marTop w:val="0"/>
      <w:marBottom w:val="0"/>
      <w:divBdr>
        <w:top w:val="none" w:sz="0" w:space="0" w:color="auto"/>
        <w:left w:val="none" w:sz="0" w:space="0" w:color="auto"/>
        <w:bottom w:val="none" w:sz="0" w:space="0" w:color="auto"/>
        <w:right w:val="none" w:sz="0" w:space="0" w:color="auto"/>
      </w:divBdr>
    </w:div>
    <w:div w:id="652217094">
      <w:bodyDiv w:val="1"/>
      <w:marLeft w:val="0"/>
      <w:marRight w:val="0"/>
      <w:marTop w:val="0"/>
      <w:marBottom w:val="0"/>
      <w:divBdr>
        <w:top w:val="none" w:sz="0" w:space="0" w:color="auto"/>
        <w:left w:val="none" w:sz="0" w:space="0" w:color="auto"/>
        <w:bottom w:val="none" w:sz="0" w:space="0" w:color="auto"/>
        <w:right w:val="none" w:sz="0" w:space="0" w:color="auto"/>
      </w:divBdr>
    </w:div>
    <w:div w:id="682240349">
      <w:bodyDiv w:val="1"/>
      <w:marLeft w:val="0"/>
      <w:marRight w:val="0"/>
      <w:marTop w:val="0"/>
      <w:marBottom w:val="0"/>
      <w:divBdr>
        <w:top w:val="none" w:sz="0" w:space="0" w:color="auto"/>
        <w:left w:val="none" w:sz="0" w:space="0" w:color="auto"/>
        <w:bottom w:val="none" w:sz="0" w:space="0" w:color="auto"/>
        <w:right w:val="none" w:sz="0" w:space="0" w:color="auto"/>
      </w:divBdr>
    </w:div>
    <w:div w:id="907426007">
      <w:bodyDiv w:val="1"/>
      <w:marLeft w:val="0"/>
      <w:marRight w:val="0"/>
      <w:marTop w:val="0"/>
      <w:marBottom w:val="0"/>
      <w:divBdr>
        <w:top w:val="none" w:sz="0" w:space="0" w:color="auto"/>
        <w:left w:val="none" w:sz="0" w:space="0" w:color="auto"/>
        <w:bottom w:val="none" w:sz="0" w:space="0" w:color="auto"/>
        <w:right w:val="none" w:sz="0" w:space="0" w:color="auto"/>
      </w:divBdr>
    </w:div>
    <w:div w:id="922878462">
      <w:bodyDiv w:val="1"/>
      <w:marLeft w:val="0"/>
      <w:marRight w:val="0"/>
      <w:marTop w:val="0"/>
      <w:marBottom w:val="0"/>
      <w:divBdr>
        <w:top w:val="none" w:sz="0" w:space="0" w:color="auto"/>
        <w:left w:val="none" w:sz="0" w:space="0" w:color="auto"/>
        <w:bottom w:val="none" w:sz="0" w:space="0" w:color="auto"/>
        <w:right w:val="none" w:sz="0" w:space="0" w:color="auto"/>
      </w:divBdr>
    </w:div>
    <w:div w:id="991526043">
      <w:bodyDiv w:val="1"/>
      <w:marLeft w:val="0"/>
      <w:marRight w:val="0"/>
      <w:marTop w:val="0"/>
      <w:marBottom w:val="0"/>
      <w:divBdr>
        <w:top w:val="none" w:sz="0" w:space="0" w:color="auto"/>
        <w:left w:val="none" w:sz="0" w:space="0" w:color="auto"/>
        <w:bottom w:val="none" w:sz="0" w:space="0" w:color="auto"/>
        <w:right w:val="none" w:sz="0" w:space="0" w:color="auto"/>
      </w:divBdr>
    </w:div>
    <w:div w:id="1015570022">
      <w:bodyDiv w:val="1"/>
      <w:marLeft w:val="0"/>
      <w:marRight w:val="0"/>
      <w:marTop w:val="0"/>
      <w:marBottom w:val="0"/>
      <w:divBdr>
        <w:top w:val="none" w:sz="0" w:space="0" w:color="auto"/>
        <w:left w:val="none" w:sz="0" w:space="0" w:color="auto"/>
        <w:bottom w:val="none" w:sz="0" w:space="0" w:color="auto"/>
        <w:right w:val="none" w:sz="0" w:space="0" w:color="auto"/>
      </w:divBdr>
    </w:div>
    <w:div w:id="1111586554">
      <w:bodyDiv w:val="1"/>
      <w:marLeft w:val="0"/>
      <w:marRight w:val="0"/>
      <w:marTop w:val="0"/>
      <w:marBottom w:val="0"/>
      <w:divBdr>
        <w:top w:val="none" w:sz="0" w:space="0" w:color="auto"/>
        <w:left w:val="none" w:sz="0" w:space="0" w:color="auto"/>
        <w:bottom w:val="none" w:sz="0" w:space="0" w:color="auto"/>
        <w:right w:val="none" w:sz="0" w:space="0" w:color="auto"/>
      </w:divBdr>
    </w:div>
    <w:div w:id="1203011468">
      <w:bodyDiv w:val="1"/>
      <w:marLeft w:val="0"/>
      <w:marRight w:val="0"/>
      <w:marTop w:val="0"/>
      <w:marBottom w:val="0"/>
      <w:divBdr>
        <w:top w:val="none" w:sz="0" w:space="0" w:color="auto"/>
        <w:left w:val="none" w:sz="0" w:space="0" w:color="auto"/>
        <w:bottom w:val="none" w:sz="0" w:space="0" w:color="auto"/>
        <w:right w:val="none" w:sz="0" w:space="0" w:color="auto"/>
      </w:divBdr>
    </w:div>
    <w:div w:id="1310943044">
      <w:bodyDiv w:val="1"/>
      <w:marLeft w:val="0"/>
      <w:marRight w:val="0"/>
      <w:marTop w:val="0"/>
      <w:marBottom w:val="0"/>
      <w:divBdr>
        <w:top w:val="none" w:sz="0" w:space="0" w:color="auto"/>
        <w:left w:val="none" w:sz="0" w:space="0" w:color="auto"/>
        <w:bottom w:val="none" w:sz="0" w:space="0" w:color="auto"/>
        <w:right w:val="none" w:sz="0" w:space="0" w:color="auto"/>
      </w:divBdr>
    </w:div>
    <w:div w:id="1317497041">
      <w:bodyDiv w:val="1"/>
      <w:marLeft w:val="0"/>
      <w:marRight w:val="0"/>
      <w:marTop w:val="0"/>
      <w:marBottom w:val="0"/>
      <w:divBdr>
        <w:top w:val="none" w:sz="0" w:space="0" w:color="auto"/>
        <w:left w:val="none" w:sz="0" w:space="0" w:color="auto"/>
        <w:bottom w:val="none" w:sz="0" w:space="0" w:color="auto"/>
        <w:right w:val="none" w:sz="0" w:space="0" w:color="auto"/>
      </w:divBdr>
    </w:div>
    <w:div w:id="1387870191">
      <w:bodyDiv w:val="1"/>
      <w:marLeft w:val="0"/>
      <w:marRight w:val="0"/>
      <w:marTop w:val="0"/>
      <w:marBottom w:val="0"/>
      <w:divBdr>
        <w:top w:val="none" w:sz="0" w:space="0" w:color="auto"/>
        <w:left w:val="none" w:sz="0" w:space="0" w:color="auto"/>
        <w:bottom w:val="none" w:sz="0" w:space="0" w:color="auto"/>
        <w:right w:val="none" w:sz="0" w:space="0" w:color="auto"/>
      </w:divBdr>
    </w:div>
    <w:div w:id="1409377132">
      <w:bodyDiv w:val="1"/>
      <w:marLeft w:val="0"/>
      <w:marRight w:val="0"/>
      <w:marTop w:val="0"/>
      <w:marBottom w:val="0"/>
      <w:divBdr>
        <w:top w:val="none" w:sz="0" w:space="0" w:color="auto"/>
        <w:left w:val="none" w:sz="0" w:space="0" w:color="auto"/>
        <w:bottom w:val="none" w:sz="0" w:space="0" w:color="auto"/>
        <w:right w:val="none" w:sz="0" w:space="0" w:color="auto"/>
      </w:divBdr>
    </w:div>
    <w:div w:id="1424916288">
      <w:bodyDiv w:val="1"/>
      <w:marLeft w:val="0"/>
      <w:marRight w:val="0"/>
      <w:marTop w:val="0"/>
      <w:marBottom w:val="0"/>
      <w:divBdr>
        <w:top w:val="none" w:sz="0" w:space="0" w:color="auto"/>
        <w:left w:val="none" w:sz="0" w:space="0" w:color="auto"/>
        <w:bottom w:val="none" w:sz="0" w:space="0" w:color="auto"/>
        <w:right w:val="none" w:sz="0" w:space="0" w:color="auto"/>
      </w:divBdr>
    </w:div>
    <w:div w:id="1501505493">
      <w:bodyDiv w:val="1"/>
      <w:marLeft w:val="0"/>
      <w:marRight w:val="0"/>
      <w:marTop w:val="0"/>
      <w:marBottom w:val="0"/>
      <w:divBdr>
        <w:top w:val="none" w:sz="0" w:space="0" w:color="auto"/>
        <w:left w:val="none" w:sz="0" w:space="0" w:color="auto"/>
        <w:bottom w:val="none" w:sz="0" w:space="0" w:color="auto"/>
        <w:right w:val="none" w:sz="0" w:space="0" w:color="auto"/>
      </w:divBdr>
    </w:div>
    <w:div w:id="1523014606">
      <w:bodyDiv w:val="1"/>
      <w:marLeft w:val="0"/>
      <w:marRight w:val="0"/>
      <w:marTop w:val="0"/>
      <w:marBottom w:val="0"/>
      <w:divBdr>
        <w:top w:val="none" w:sz="0" w:space="0" w:color="auto"/>
        <w:left w:val="none" w:sz="0" w:space="0" w:color="auto"/>
        <w:bottom w:val="none" w:sz="0" w:space="0" w:color="auto"/>
        <w:right w:val="none" w:sz="0" w:space="0" w:color="auto"/>
      </w:divBdr>
    </w:div>
    <w:div w:id="1606383512">
      <w:bodyDiv w:val="1"/>
      <w:marLeft w:val="0"/>
      <w:marRight w:val="0"/>
      <w:marTop w:val="0"/>
      <w:marBottom w:val="0"/>
      <w:divBdr>
        <w:top w:val="none" w:sz="0" w:space="0" w:color="auto"/>
        <w:left w:val="none" w:sz="0" w:space="0" w:color="auto"/>
        <w:bottom w:val="none" w:sz="0" w:space="0" w:color="auto"/>
        <w:right w:val="none" w:sz="0" w:space="0" w:color="auto"/>
      </w:divBdr>
    </w:div>
    <w:div w:id="1680083370">
      <w:bodyDiv w:val="1"/>
      <w:marLeft w:val="0"/>
      <w:marRight w:val="0"/>
      <w:marTop w:val="0"/>
      <w:marBottom w:val="0"/>
      <w:divBdr>
        <w:top w:val="none" w:sz="0" w:space="0" w:color="auto"/>
        <w:left w:val="none" w:sz="0" w:space="0" w:color="auto"/>
        <w:bottom w:val="none" w:sz="0" w:space="0" w:color="auto"/>
        <w:right w:val="none" w:sz="0" w:space="0" w:color="auto"/>
      </w:divBdr>
    </w:div>
    <w:div w:id="1778255628">
      <w:bodyDiv w:val="1"/>
      <w:marLeft w:val="0"/>
      <w:marRight w:val="0"/>
      <w:marTop w:val="0"/>
      <w:marBottom w:val="0"/>
      <w:divBdr>
        <w:top w:val="none" w:sz="0" w:space="0" w:color="auto"/>
        <w:left w:val="none" w:sz="0" w:space="0" w:color="auto"/>
        <w:bottom w:val="none" w:sz="0" w:space="0" w:color="auto"/>
        <w:right w:val="none" w:sz="0" w:space="0" w:color="auto"/>
      </w:divBdr>
      <w:divsChild>
        <w:div w:id="1671442458">
          <w:marLeft w:val="0"/>
          <w:marRight w:val="0"/>
          <w:marTop w:val="0"/>
          <w:marBottom w:val="0"/>
          <w:divBdr>
            <w:top w:val="none" w:sz="0" w:space="0" w:color="auto"/>
            <w:left w:val="none" w:sz="0" w:space="0" w:color="auto"/>
            <w:bottom w:val="none" w:sz="0" w:space="0" w:color="auto"/>
            <w:right w:val="none" w:sz="0" w:space="0" w:color="auto"/>
          </w:divBdr>
        </w:div>
      </w:divsChild>
    </w:div>
    <w:div w:id="1810629419">
      <w:bodyDiv w:val="1"/>
      <w:marLeft w:val="0"/>
      <w:marRight w:val="0"/>
      <w:marTop w:val="0"/>
      <w:marBottom w:val="0"/>
      <w:divBdr>
        <w:top w:val="none" w:sz="0" w:space="0" w:color="auto"/>
        <w:left w:val="none" w:sz="0" w:space="0" w:color="auto"/>
        <w:bottom w:val="none" w:sz="0" w:space="0" w:color="auto"/>
        <w:right w:val="none" w:sz="0" w:space="0" w:color="auto"/>
      </w:divBdr>
    </w:div>
    <w:div w:id="1886718686">
      <w:bodyDiv w:val="1"/>
      <w:marLeft w:val="0"/>
      <w:marRight w:val="0"/>
      <w:marTop w:val="0"/>
      <w:marBottom w:val="0"/>
      <w:divBdr>
        <w:top w:val="none" w:sz="0" w:space="0" w:color="auto"/>
        <w:left w:val="none" w:sz="0" w:space="0" w:color="auto"/>
        <w:bottom w:val="none" w:sz="0" w:space="0" w:color="auto"/>
        <w:right w:val="none" w:sz="0" w:space="0" w:color="auto"/>
      </w:divBdr>
    </w:div>
    <w:div w:id="19594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2020-03-09T07:23:00Z</dcterms:created>
  <dcterms:modified xsi:type="dcterms:W3CDTF">2021-02-02T15:11:00Z</dcterms:modified>
</cp:coreProperties>
</file>