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ACF9" w14:textId="77777777" w:rsidR="00592E96" w:rsidRP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92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КМҚК «РАДУГА» «БӨБЕКЖАЙ - БАҚШАСЫ»</w:t>
      </w:r>
    </w:p>
    <w:p w14:paraId="59B99663" w14:textId="77777777" w:rsidR="005F095B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92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КГКП «ЯСЛИ - САД» «РАДУГА»</w:t>
      </w:r>
      <w:r w:rsidR="005F095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69BAE88B" w14:textId="642E27CC" w:rsidR="00592E96" w:rsidRPr="00592E96" w:rsidRDefault="005F095B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Тимирязеский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район, Северо- Казахстанская область</w:t>
      </w:r>
    </w:p>
    <w:p w14:paraId="372B3B10" w14:textId="1085952E" w:rsidR="00592E96" w:rsidRDefault="00592E96" w:rsidP="00592E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FB8BA4F" w14:textId="1CD0562C" w:rsidR="00592E96" w:rsidRDefault="00592E96" w:rsidP="00592E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F8697FE" w14:textId="7B8E9318" w:rsidR="00592E96" w:rsidRDefault="00592E96" w:rsidP="00592E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7ADF2BC" w14:textId="5745E93E" w:rsidR="00592E96" w:rsidRDefault="00592E96" w:rsidP="00592E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011CC49" w14:textId="35D6E16A" w:rsidR="00592E96" w:rsidRDefault="00592E96" w:rsidP="00592E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F9271A2" w14:textId="21BE2380" w:rsidR="00592E96" w:rsidRDefault="00592E96" w:rsidP="00592E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664AA96" w14:textId="2EF1021A" w:rsidR="00592E96" w:rsidRDefault="00592E96" w:rsidP="00592E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EEA6F77" w14:textId="32C32822" w:rsidR="00592E96" w:rsidRDefault="00592E96" w:rsidP="00592E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3E77C98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858D750" w14:textId="77777777" w:rsidR="00592E96" w:rsidRPr="00592E96" w:rsidRDefault="00592E96" w:rsidP="00592E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1317A52" w14:textId="77777777" w:rsidR="005F095B" w:rsidRDefault="00592E96" w:rsidP="000A1E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592E96">
        <w:rPr>
          <w:rFonts w:ascii="Times New Roman" w:hAnsi="Times New Roman" w:cs="Times New Roman"/>
          <w:b/>
          <w:bCs/>
          <w:sz w:val="32"/>
          <w:szCs w:val="32"/>
          <w:lang w:val="kk-KZ"/>
        </w:rPr>
        <w:t>Статья на тему: «</w:t>
      </w:r>
      <w:r w:rsidR="00AC3C0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ПРИМЕНЕНИЕ ЗДОРОВЬЕСБЕРЕГАЮЩИХ ТЕХНОЛОГИЙ </w:t>
      </w:r>
    </w:p>
    <w:p w14:paraId="6327FCC9" w14:textId="3194B6B1" w:rsidR="00A41CD4" w:rsidRDefault="00AC3C0E" w:rsidP="000A1E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В РЕЖИМНЫХ МОМЕНТАХ</w:t>
      </w:r>
      <w:r w:rsidR="00592E96" w:rsidRPr="00592E96">
        <w:rPr>
          <w:rFonts w:ascii="Times New Roman" w:hAnsi="Times New Roman" w:cs="Times New Roman"/>
          <w:b/>
          <w:bCs/>
          <w:sz w:val="32"/>
          <w:szCs w:val="32"/>
          <w:lang w:val="ru-RU"/>
        </w:rPr>
        <w:t>»</w:t>
      </w:r>
    </w:p>
    <w:p w14:paraId="1B7EEE04" w14:textId="6F7DDD74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4AA596BD" w14:textId="4D94A434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5A6C4D09" w14:textId="07D42C90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71BE3F11" w14:textId="2A865634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7EA5D96F" w14:textId="694546E8" w:rsidR="00592E96" w:rsidRDefault="00592E96" w:rsidP="007B74BF">
      <w:pPr>
        <w:spacing w:after="0"/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Подготовила статью воспитатель </w:t>
      </w:r>
      <w:r w:rsidRPr="00592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КГКП «ЯСЛИ - САД» «РАДУГА»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A19B0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Мусаибова</w:t>
      </w:r>
      <w:proofErr w:type="spellEnd"/>
      <w:r w:rsidRPr="003A19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3A19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A9A6834" w14:textId="109C97F7" w:rsidR="00592E96" w:rsidRDefault="00592E96" w:rsidP="00592E9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B278E5F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8BF524C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6C74372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D4A979C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4721792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23EB028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9370A27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B5EFABD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A1CEB17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484B31B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58CD7BB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FBF9BE9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EAA1D2A" w14:textId="77777777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D2DBC48" w14:textId="24CD2FA9" w:rsidR="00592E96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Тимирязево</w:t>
      </w:r>
    </w:p>
    <w:p w14:paraId="2E9CBF25" w14:textId="77777777" w:rsidR="00592E96" w:rsidRPr="003A19B0" w:rsidRDefault="00592E96" w:rsidP="00592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2023 год</w:t>
      </w:r>
    </w:p>
    <w:p w14:paraId="2147046A" w14:textId="1AC924C7" w:rsidR="00B220B8" w:rsidRDefault="005F095B" w:rsidP="005F095B">
      <w:pPr>
        <w:shd w:val="clear" w:color="auto" w:fill="FFFFFF"/>
        <w:spacing w:after="0" w:line="240" w:lineRule="auto"/>
        <w:ind w:left="48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lastRenderedPageBreak/>
        <w:t>«</w:t>
      </w:r>
      <w:r w:rsidR="00AC3C0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Растить детей здоровыми, сильными задача каждого дошкольного учреждения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»</w:t>
      </w:r>
    </w:p>
    <w:p w14:paraId="4C09172C" w14:textId="13CAC5DC" w:rsidR="00AC3C0E" w:rsidRDefault="00AC3C0E" w:rsidP="005F095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KZ"/>
        </w:rPr>
      </w:pPr>
    </w:p>
    <w:p w14:paraId="65153859" w14:textId="1FAFAC05" w:rsidR="00AC3C0E" w:rsidRPr="00AC3C0E" w:rsidRDefault="00AC3C0E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 w:rsidRPr="00AC3C0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 xml:space="preserve">У детей нарушена осанка, слабо развита моторика. Поэтому я использую в своей работе </w:t>
      </w:r>
      <w:proofErr w:type="spellStart"/>
      <w:r w:rsidRPr="00AC3C0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здоровьесберегающую</w:t>
      </w:r>
      <w:proofErr w:type="spellEnd"/>
      <w:r w:rsidRPr="00AC3C0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 xml:space="preserve"> технологию.</w:t>
      </w:r>
    </w:p>
    <w:p w14:paraId="3166FF07" w14:textId="100FA483" w:rsidR="00AC3C0E" w:rsidRPr="00AC3C0E" w:rsidRDefault="00AC3C0E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 w:rsidRPr="00AC3C0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В нашей группе (возраст 1-2 года) оздоровительная работа ведется постоянно и систематически (Тропинка здоровья).</w:t>
      </w:r>
    </w:p>
    <w:p w14:paraId="1716AAB5" w14:textId="1F24E387" w:rsidR="00AC3C0E" w:rsidRPr="00AC3C0E" w:rsidRDefault="00AC3C0E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 w:rsidRPr="00AC3C0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Провожу утреннюю гимнастику, которая способствует повышению функционального состояния и работоспособности организма, развитию моторики, формированию правильной осанки, предупреждению плоскостопия, упражнения с предметами и без них, обязательно дыхательные и корректирующие упражнения.</w:t>
      </w:r>
    </w:p>
    <w:p w14:paraId="65397600" w14:textId="4326FFB2" w:rsidR="00AC3C0E" w:rsidRDefault="00AC3C0E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 w:rsidRPr="00AC3C0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С помощью утренней гимнастики улучшилось общее состояние, дыхание стало лучше, усилилось кровообращение, у детей выработалась правильная осанка.</w:t>
      </w:r>
    </w:p>
    <w:p w14:paraId="4A2C1BCA" w14:textId="5E0F8478" w:rsidR="00AC3C0E" w:rsidRDefault="00AC3C0E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 xml:space="preserve">Использую различные виды закаливания детей, сон в хорошо проветренной спальне, после сна разминка в постели,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босохождение</w:t>
      </w:r>
      <w:proofErr w:type="spellEnd"/>
      <w:r w:rsidR="00D630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 xml:space="preserve"> по массажным коврикам, ходьба по полотну, хорошо смоченной соленой водой.</w:t>
      </w:r>
    </w:p>
    <w:p w14:paraId="1459E097" w14:textId="5F022B1F" w:rsidR="00D630FA" w:rsidRDefault="00D630FA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Результатом проведения закаливающих процедур стало снижение заболеваемости среди детей, повышения аппетита, улучшение процесса засыпания, крепкий дневной и ночной сон.</w:t>
      </w:r>
    </w:p>
    <w:p w14:paraId="713D3ADF" w14:textId="0567DA15" w:rsidR="00D630FA" w:rsidRDefault="00D630FA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Во время образовательной деятельности провожу динамические паузы по мере утомляемости детей, пальчиковые игры, использую раскраски для развития мелкой моторики рук.</w:t>
      </w:r>
    </w:p>
    <w:p w14:paraId="7C260781" w14:textId="46F0891C" w:rsidR="00D630FA" w:rsidRDefault="00D630FA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Все виды этой деятельности способствуют развитию психических процессов (памяти, мышления, воображения) детей.</w:t>
      </w:r>
    </w:p>
    <w:p w14:paraId="36D63085" w14:textId="77777777" w:rsidR="00D630FA" w:rsidRDefault="00D630FA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Обязательным оздоровительным моментом является прогулка: Во время прогулки у детей происходит ознакомление и наблюдение за окружающей природой, проводя беседы у детей обогащается словарь, развивается речь и мышление.</w:t>
      </w:r>
    </w:p>
    <w:p w14:paraId="58A791D1" w14:textId="095F1971" w:rsidR="00D630FA" w:rsidRDefault="00D630FA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Двигательной активности детей на прогулке способствуют правильно подобранные игры и упражнения, которые вызывают массу радостных эмоций и развивающих у них ловкость, выносливость, координацию движений, а также способствуют расширению двигательного опыта детей, совершенствуют пространственную ориентировку и умение действовать совместно.</w:t>
      </w:r>
    </w:p>
    <w:p w14:paraId="205FB4D5" w14:textId="136AB820" w:rsidR="00D630FA" w:rsidRDefault="00D630FA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Во время занятий провожу физические минутки, чтобы дети не утомлялись.</w:t>
      </w:r>
    </w:p>
    <w:p w14:paraId="00266890" w14:textId="1A24310A" w:rsidR="00206A08" w:rsidRDefault="00206A08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Проговаривание стихотворных текстов с движениями делает речь более четкой, ритмичной, эмоциональной. У детей развивается слуховое восприятие, внимание, память, совершенствуется общая моторика. Благодаря физическим минуткам повысилась работоспособность.</w:t>
      </w:r>
    </w:p>
    <w:p w14:paraId="797A1B01" w14:textId="65945B9C" w:rsidR="00206A08" w:rsidRDefault="00206A08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lastRenderedPageBreak/>
        <w:t>Использую релаксационные приемы в постепенный переход в состояние расслабления. Дети выполняют расслабляющие упражнения. Об этом позволяет судить внешний вид ребенка: спокойное выражение лица, ровное, ритмичное дыхание, вялые послушные руки, которые тяжело падают, у некоторых появление зевоты, сонливое состояние и т.д.</w:t>
      </w:r>
    </w:p>
    <w:p w14:paraId="078B5E6B" w14:textId="4C97D29B" w:rsidR="00206A08" w:rsidRDefault="00206A08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Дыхательные упражнения провожу в увлекательной, игровой форме, в результате их использования осуществляется профилактика простудных заболеваний. Считается, что кроме кислородного питания с помощью дыхания происходит и энергетическая подпитка организма. Правильное дыхание регулирует состояние нервной системы человека, а тем более ребенка дошкольника.</w:t>
      </w:r>
    </w:p>
    <w:p w14:paraId="777756CD" w14:textId="75F56A7C" w:rsidR="00206A08" w:rsidRDefault="00206A08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 xml:space="preserve">Непременное условие успешной работы по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здоровьеобогащению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 xml:space="preserve"> дошкольников – активное взаимодействие педагогов с родителями воспитанников.</w:t>
      </w:r>
    </w:p>
    <w:p w14:paraId="630306EA" w14:textId="5EEAE74D" w:rsidR="00206A08" w:rsidRDefault="00206A08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Детский сад и семья – две основные социальные структуры, которые главным образом определяют уровень здоровья ребенка.</w:t>
      </w:r>
    </w:p>
    <w:p w14:paraId="74B85D32" w14:textId="1C1247AC" w:rsidR="00206A08" w:rsidRDefault="00206A08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Формы общения с родителями:</w:t>
      </w:r>
    </w:p>
    <w:p w14:paraId="0454511A" w14:textId="381EC76C" w:rsidR="00206A08" w:rsidRDefault="00206A08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- Родительские собрания;</w:t>
      </w:r>
    </w:p>
    <w:p w14:paraId="0FD54624" w14:textId="646C09DD" w:rsidR="00206A08" w:rsidRDefault="00206A08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- Информационные стенды;</w:t>
      </w:r>
    </w:p>
    <w:p w14:paraId="1FC33FF9" w14:textId="0C0A7CDE" w:rsidR="00206A08" w:rsidRDefault="005F095B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 xml:space="preserve">- </w:t>
      </w:r>
      <w:r w:rsidR="00206A08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Памятка для родителей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;</w:t>
      </w:r>
    </w:p>
    <w:p w14:paraId="096504F4" w14:textId="4A41CFA0" w:rsidR="005F095B" w:rsidRDefault="005F095B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- Индивидуальная консультация для родителей;</w:t>
      </w:r>
    </w:p>
    <w:p w14:paraId="59C7119A" w14:textId="0ED8858F" w:rsidR="005F095B" w:rsidRDefault="005F095B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- Родительский комитет;</w:t>
      </w:r>
    </w:p>
    <w:p w14:paraId="23888083" w14:textId="1FD0974B" w:rsidR="005F095B" w:rsidRDefault="005F095B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- Домашние задания для совместного выполнения родителями и детьми;</w:t>
      </w:r>
    </w:p>
    <w:p w14:paraId="2048CB93" w14:textId="45668AB5" w:rsidR="005F095B" w:rsidRPr="00AC3C0E" w:rsidRDefault="005F095B" w:rsidP="005F0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- Праздники в детском саду.</w:t>
      </w:r>
    </w:p>
    <w:sectPr w:rsidR="005F095B" w:rsidRPr="00AC3C0E" w:rsidSect="007B74BF">
      <w:pgSz w:w="11906" w:h="16838"/>
      <w:pgMar w:top="1276" w:right="1416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61D3D"/>
    <w:multiLevelType w:val="multilevel"/>
    <w:tmpl w:val="CE9247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 w16cid:durableId="82798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7A"/>
    <w:rsid w:val="000A1E75"/>
    <w:rsid w:val="0019437A"/>
    <w:rsid w:val="00206A08"/>
    <w:rsid w:val="00592E96"/>
    <w:rsid w:val="005F095B"/>
    <w:rsid w:val="007B74BF"/>
    <w:rsid w:val="00917F28"/>
    <w:rsid w:val="00A41CD4"/>
    <w:rsid w:val="00AC3C0E"/>
    <w:rsid w:val="00B220B8"/>
    <w:rsid w:val="00D6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8D51"/>
  <w15:chartTrackingRefBased/>
  <w15:docId w15:val="{CCD07152-FF8F-46CF-8606-A7446DC6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Hyperlink"/>
    <w:basedOn w:val="a0"/>
    <w:uiPriority w:val="99"/>
    <w:unhideWhenUsed/>
    <w:rsid w:val="00917F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7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62E27-9083-43BD-B851-B41F1E47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yeskaliazhar@gmail.com</dc:creator>
  <cp:keywords/>
  <dc:description/>
  <cp:lastModifiedBy>yeskaliazhar@gmail.com</cp:lastModifiedBy>
  <cp:revision>2</cp:revision>
  <dcterms:created xsi:type="dcterms:W3CDTF">2023-02-21T16:48:00Z</dcterms:created>
  <dcterms:modified xsi:type="dcterms:W3CDTF">2023-02-21T16:48:00Z</dcterms:modified>
</cp:coreProperties>
</file>