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BD" w:rsidRPr="00E10B6E" w:rsidRDefault="00E10B6E" w:rsidP="00E52A36">
      <w:pPr>
        <w:pStyle w:val="3"/>
        <w:jc w:val="center"/>
        <w:rPr>
          <w:color w:val="2E74B5" w:themeColor="accent1" w:themeShade="BF"/>
          <w:sz w:val="28"/>
          <w:szCs w:val="28"/>
        </w:rPr>
      </w:pPr>
      <w:r w:rsidRPr="00E10B6E">
        <w:rPr>
          <w:color w:val="2E74B5" w:themeColor="accent1" w:themeShade="BF"/>
          <w:sz w:val="28"/>
          <w:szCs w:val="28"/>
          <w:lang w:val="en-US"/>
        </w:rPr>
        <w:t>ACTION</w:t>
      </w:r>
      <w:r w:rsidRPr="00E10B6E">
        <w:rPr>
          <w:color w:val="2E74B5" w:themeColor="accent1" w:themeShade="BF"/>
          <w:sz w:val="28"/>
          <w:szCs w:val="28"/>
        </w:rPr>
        <w:t xml:space="preserve"> </w:t>
      </w:r>
      <w:r w:rsidRPr="00E10B6E">
        <w:rPr>
          <w:color w:val="2E74B5" w:themeColor="accent1" w:themeShade="BF"/>
          <w:sz w:val="28"/>
          <w:szCs w:val="28"/>
          <w:lang w:val="en-US"/>
        </w:rPr>
        <w:t>RESEARCH</w:t>
      </w:r>
      <w:r w:rsidRPr="00E10B6E">
        <w:rPr>
          <w:color w:val="2E74B5" w:themeColor="accent1" w:themeShade="BF"/>
          <w:sz w:val="28"/>
          <w:szCs w:val="28"/>
        </w:rPr>
        <w:t>: “</w:t>
      </w:r>
      <w:r w:rsidR="002F0164">
        <w:rPr>
          <w:color w:val="2E74B5" w:themeColor="accent1" w:themeShade="BF"/>
          <w:sz w:val="28"/>
          <w:szCs w:val="28"/>
        </w:rPr>
        <w:t>Э</w:t>
      </w:r>
      <w:r w:rsidR="008B4ABD">
        <w:rPr>
          <w:color w:val="2E74B5" w:themeColor="accent1" w:themeShade="BF"/>
          <w:sz w:val="28"/>
          <w:szCs w:val="28"/>
        </w:rPr>
        <w:t>ффективно</w:t>
      </w:r>
      <w:r w:rsidR="002F0164">
        <w:rPr>
          <w:color w:val="2E74B5" w:themeColor="accent1" w:themeShade="BF"/>
          <w:sz w:val="28"/>
          <w:szCs w:val="28"/>
        </w:rPr>
        <w:t xml:space="preserve"> л</w:t>
      </w:r>
      <w:r w:rsidR="008B4ABD">
        <w:rPr>
          <w:color w:val="2E74B5" w:themeColor="accent1" w:themeShade="BF"/>
          <w:sz w:val="28"/>
          <w:szCs w:val="28"/>
        </w:rPr>
        <w:t>и использовани</w:t>
      </w:r>
      <w:r w:rsidR="00856275">
        <w:rPr>
          <w:color w:val="2E74B5" w:themeColor="accent1" w:themeShade="BF"/>
          <w:sz w:val="28"/>
          <w:szCs w:val="28"/>
        </w:rPr>
        <w:t>е</w:t>
      </w:r>
      <w:r w:rsidR="008B4ABD">
        <w:rPr>
          <w:color w:val="2E74B5" w:themeColor="accent1" w:themeShade="BF"/>
          <w:sz w:val="28"/>
          <w:szCs w:val="28"/>
        </w:rPr>
        <w:t xml:space="preserve"> образовательных роботов для обучения основ программирования</w:t>
      </w:r>
      <w:r w:rsidR="002F0164">
        <w:rPr>
          <w:color w:val="2E74B5" w:themeColor="accent1" w:themeShade="BF"/>
          <w:sz w:val="28"/>
          <w:szCs w:val="28"/>
        </w:rPr>
        <w:t>?</w:t>
      </w:r>
      <w:r w:rsidRPr="00E10B6E">
        <w:rPr>
          <w:color w:val="2E74B5" w:themeColor="accent1" w:themeShade="BF"/>
          <w:sz w:val="28"/>
          <w:szCs w:val="28"/>
        </w:rPr>
        <w:t>”</w:t>
      </w:r>
    </w:p>
    <w:p w:rsidR="00472579" w:rsidRPr="00D96C1C" w:rsidRDefault="00472579" w:rsidP="00472579">
      <w:pPr>
        <w:pStyle w:val="3"/>
        <w:spacing w:before="0" w:beforeAutospacing="0" w:after="0" w:afterAutospacing="0"/>
        <w:jc w:val="both"/>
        <w:rPr>
          <w:rFonts w:ascii="Helvetica" w:hAnsi="Helvetica" w:cs="Helvetica"/>
          <w:b w:val="0"/>
          <w:color w:val="000000" w:themeColor="text1"/>
          <w:sz w:val="28"/>
          <w:szCs w:val="28"/>
        </w:rPr>
      </w:pPr>
      <w:r w:rsidRPr="00472579">
        <w:rPr>
          <w:rFonts w:ascii="Helvetica" w:hAnsi="Helvetica" w:cs="Helvetica"/>
          <w:color w:val="000000" w:themeColor="text1"/>
          <w:sz w:val="28"/>
          <w:szCs w:val="28"/>
        </w:rPr>
        <w:t>Ахметов С.М.</w:t>
      </w:r>
      <w:r w:rsidR="00D96C1C" w:rsidRPr="00D96C1C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D96C1C" w:rsidRPr="00D96C1C">
        <w:rPr>
          <w:rFonts w:ascii="Helvetica" w:hAnsi="Helvetica" w:cs="Helvetica"/>
          <w:b w:val="0"/>
          <w:color w:val="000000" w:themeColor="text1"/>
          <w:sz w:val="28"/>
          <w:szCs w:val="28"/>
        </w:rPr>
        <w:t xml:space="preserve">– учитель информатики НИШ ХБН </w:t>
      </w:r>
      <w:proofErr w:type="spellStart"/>
      <w:r w:rsidR="00D96C1C" w:rsidRPr="00D96C1C">
        <w:rPr>
          <w:rFonts w:ascii="Helvetica" w:hAnsi="Helvetica" w:cs="Helvetica"/>
          <w:b w:val="0"/>
          <w:color w:val="000000" w:themeColor="text1"/>
          <w:sz w:val="28"/>
          <w:szCs w:val="28"/>
        </w:rPr>
        <w:t>г</w:t>
      </w:r>
      <w:proofErr w:type="gramStart"/>
      <w:r w:rsidR="00D96C1C" w:rsidRPr="00D96C1C">
        <w:rPr>
          <w:rFonts w:ascii="Helvetica" w:hAnsi="Helvetica" w:cs="Helvetica"/>
          <w:b w:val="0"/>
          <w:color w:val="000000" w:themeColor="text1"/>
          <w:sz w:val="28"/>
          <w:szCs w:val="28"/>
        </w:rPr>
        <w:t>.К</w:t>
      </w:r>
      <w:proofErr w:type="gramEnd"/>
      <w:r w:rsidR="00D96C1C" w:rsidRPr="00D96C1C">
        <w:rPr>
          <w:rFonts w:ascii="Helvetica" w:hAnsi="Helvetica" w:cs="Helvetica"/>
          <w:b w:val="0"/>
          <w:color w:val="000000" w:themeColor="text1"/>
          <w:sz w:val="28"/>
          <w:szCs w:val="28"/>
        </w:rPr>
        <w:t>ызылорда</w:t>
      </w:r>
      <w:proofErr w:type="spellEnd"/>
    </w:p>
    <w:p w:rsidR="00D96C1C" w:rsidRPr="00D96C1C" w:rsidRDefault="00472579" w:rsidP="00D96C1C">
      <w:pPr>
        <w:pStyle w:val="3"/>
        <w:spacing w:before="0" w:beforeAutospacing="0" w:after="0" w:afterAutospacing="0"/>
        <w:jc w:val="both"/>
        <w:rPr>
          <w:rFonts w:ascii="Helvetica" w:hAnsi="Helvetica" w:cs="Helvetica"/>
          <w:b w:val="0"/>
          <w:color w:val="000000" w:themeColor="text1"/>
          <w:sz w:val="28"/>
          <w:szCs w:val="28"/>
        </w:rPr>
      </w:pPr>
      <w:proofErr w:type="spellStart"/>
      <w:r w:rsidRPr="00472579">
        <w:rPr>
          <w:rFonts w:ascii="Helvetica" w:hAnsi="Helvetica" w:cs="Helvetica"/>
          <w:color w:val="000000" w:themeColor="text1"/>
          <w:sz w:val="28"/>
          <w:szCs w:val="28"/>
        </w:rPr>
        <w:t>Жуматаев</w:t>
      </w:r>
      <w:proofErr w:type="spellEnd"/>
      <w:r w:rsidRPr="00472579">
        <w:rPr>
          <w:rFonts w:ascii="Helvetica" w:hAnsi="Helvetica" w:cs="Helvetica"/>
          <w:color w:val="000000" w:themeColor="text1"/>
          <w:sz w:val="28"/>
          <w:szCs w:val="28"/>
        </w:rPr>
        <w:t xml:space="preserve"> М.Ш.</w:t>
      </w:r>
      <w:r w:rsidR="00D96C1C" w:rsidRPr="00D96C1C">
        <w:rPr>
          <w:rFonts w:ascii="Helvetica" w:hAnsi="Helvetica" w:cs="Helvetica"/>
          <w:b w:val="0"/>
          <w:color w:val="000000" w:themeColor="text1"/>
          <w:sz w:val="28"/>
          <w:szCs w:val="28"/>
        </w:rPr>
        <w:t xml:space="preserve"> </w:t>
      </w:r>
      <w:r w:rsidR="00D96C1C" w:rsidRPr="00D96C1C">
        <w:rPr>
          <w:rFonts w:ascii="Helvetica" w:hAnsi="Helvetica" w:cs="Helvetica"/>
          <w:b w:val="0"/>
          <w:color w:val="000000" w:themeColor="text1"/>
          <w:sz w:val="28"/>
          <w:szCs w:val="28"/>
        </w:rPr>
        <w:t xml:space="preserve">– учитель информатики НИШ ХБН </w:t>
      </w:r>
      <w:proofErr w:type="spellStart"/>
      <w:r w:rsidR="00D96C1C" w:rsidRPr="00D96C1C">
        <w:rPr>
          <w:rFonts w:ascii="Helvetica" w:hAnsi="Helvetica" w:cs="Helvetica"/>
          <w:b w:val="0"/>
          <w:color w:val="000000" w:themeColor="text1"/>
          <w:sz w:val="28"/>
          <w:szCs w:val="28"/>
        </w:rPr>
        <w:t>г</w:t>
      </w:r>
      <w:proofErr w:type="gramStart"/>
      <w:r w:rsidR="00D96C1C" w:rsidRPr="00D96C1C">
        <w:rPr>
          <w:rFonts w:ascii="Helvetica" w:hAnsi="Helvetica" w:cs="Helvetica"/>
          <w:b w:val="0"/>
          <w:color w:val="000000" w:themeColor="text1"/>
          <w:sz w:val="28"/>
          <w:szCs w:val="28"/>
        </w:rPr>
        <w:t>.К</w:t>
      </w:r>
      <w:proofErr w:type="gramEnd"/>
      <w:r w:rsidR="00D96C1C" w:rsidRPr="00D96C1C">
        <w:rPr>
          <w:rFonts w:ascii="Helvetica" w:hAnsi="Helvetica" w:cs="Helvetica"/>
          <w:b w:val="0"/>
          <w:color w:val="000000" w:themeColor="text1"/>
          <w:sz w:val="28"/>
          <w:szCs w:val="28"/>
        </w:rPr>
        <w:t>ызылорда</w:t>
      </w:r>
      <w:proofErr w:type="spellEnd"/>
    </w:p>
    <w:p w:rsidR="002869C3" w:rsidRPr="00D96C1C" w:rsidRDefault="002869C3" w:rsidP="002869C3">
      <w:pPr>
        <w:pStyle w:val="3"/>
        <w:spacing w:before="0" w:beforeAutospacing="0" w:after="0" w:afterAutospacing="0"/>
        <w:jc w:val="both"/>
        <w:rPr>
          <w:rFonts w:ascii="Helvetica" w:hAnsi="Helvetica" w:cs="Helvetica"/>
          <w:b w:val="0"/>
          <w:color w:val="000000" w:themeColor="text1"/>
          <w:sz w:val="28"/>
          <w:szCs w:val="28"/>
        </w:rPr>
      </w:pP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Науан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>
        <w:rPr>
          <w:rFonts w:ascii="Helvetica" w:hAnsi="Helvetica" w:cs="Helvetica"/>
          <w:color w:val="000000" w:themeColor="text1"/>
          <w:sz w:val="28"/>
          <w:szCs w:val="28"/>
          <w:lang w:val="kk-KZ"/>
        </w:rPr>
        <w:t>А.Ж.</w:t>
      </w:r>
      <w:r w:rsidRPr="00D96C1C">
        <w:rPr>
          <w:rFonts w:ascii="Helvetica" w:hAnsi="Helvetica" w:cs="Helvetica"/>
          <w:b w:val="0"/>
          <w:color w:val="000000" w:themeColor="text1"/>
          <w:sz w:val="28"/>
          <w:szCs w:val="28"/>
        </w:rPr>
        <w:t xml:space="preserve"> – учитель информатики НИШ ХБН </w:t>
      </w:r>
      <w:proofErr w:type="spellStart"/>
      <w:r w:rsidRPr="00D96C1C">
        <w:rPr>
          <w:rFonts w:ascii="Helvetica" w:hAnsi="Helvetica" w:cs="Helvetica"/>
          <w:b w:val="0"/>
          <w:color w:val="000000" w:themeColor="text1"/>
          <w:sz w:val="28"/>
          <w:szCs w:val="28"/>
        </w:rPr>
        <w:t>г</w:t>
      </w:r>
      <w:proofErr w:type="gramStart"/>
      <w:r w:rsidRPr="00D96C1C">
        <w:rPr>
          <w:rFonts w:ascii="Helvetica" w:hAnsi="Helvetica" w:cs="Helvetica"/>
          <w:b w:val="0"/>
          <w:color w:val="000000" w:themeColor="text1"/>
          <w:sz w:val="28"/>
          <w:szCs w:val="28"/>
        </w:rPr>
        <w:t>.К</w:t>
      </w:r>
      <w:proofErr w:type="gramEnd"/>
      <w:r w:rsidRPr="00D96C1C">
        <w:rPr>
          <w:rFonts w:ascii="Helvetica" w:hAnsi="Helvetica" w:cs="Helvetica"/>
          <w:b w:val="0"/>
          <w:color w:val="000000" w:themeColor="text1"/>
          <w:sz w:val="28"/>
          <w:szCs w:val="28"/>
        </w:rPr>
        <w:t>ызылорда</w:t>
      </w:r>
      <w:proofErr w:type="spellEnd"/>
    </w:p>
    <w:p w:rsidR="00E52A36" w:rsidRDefault="00E52A36" w:rsidP="00472579">
      <w:pPr>
        <w:pStyle w:val="3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bookmarkStart w:id="0" w:name="_GoBack"/>
      <w:bookmarkEnd w:id="0"/>
    </w:p>
    <w:p w:rsidR="00F56D10" w:rsidRPr="00536B7B" w:rsidRDefault="00F56D10" w:rsidP="00536B7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3C37">
        <w:rPr>
          <w:rStyle w:val="c0"/>
          <w:sz w:val="28"/>
          <w:szCs w:val="28"/>
        </w:rPr>
        <w:t>Программировани</w:t>
      </w:r>
      <w:r w:rsidR="00A73C37">
        <w:rPr>
          <w:rStyle w:val="c0"/>
          <w:sz w:val="28"/>
          <w:szCs w:val="28"/>
        </w:rPr>
        <w:t>е</w:t>
      </w:r>
      <w:r w:rsidRPr="00A73C37">
        <w:rPr>
          <w:rStyle w:val="c0"/>
          <w:sz w:val="28"/>
          <w:szCs w:val="28"/>
        </w:rPr>
        <w:t xml:space="preserve"> - это неот</w:t>
      </w:r>
      <w:r w:rsidR="00506D4F" w:rsidRPr="00A73C37">
        <w:rPr>
          <w:rStyle w:val="c0"/>
          <w:sz w:val="28"/>
          <w:szCs w:val="28"/>
        </w:rPr>
        <w:t>ъемлемая</w:t>
      </w:r>
      <w:r w:rsidRPr="00A73C37">
        <w:rPr>
          <w:rStyle w:val="c0"/>
          <w:sz w:val="28"/>
          <w:szCs w:val="28"/>
        </w:rPr>
        <w:t xml:space="preserve"> </w:t>
      </w:r>
      <w:r w:rsidR="00506D4F" w:rsidRPr="00A73C37">
        <w:rPr>
          <w:rStyle w:val="c0"/>
          <w:sz w:val="28"/>
          <w:szCs w:val="28"/>
        </w:rPr>
        <w:t>часть информатики</w:t>
      </w:r>
      <w:r w:rsidR="00506D4F" w:rsidRPr="00506D4F">
        <w:rPr>
          <w:rStyle w:val="c0"/>
          <w:color w:val="5B9BD5" w:themeColor="accent1"/>
          <w:sz w:val="28"/>
          <w:szCs w:val="28"/>
        </w:rPr>
        <w:t xml:space="preserve">. </w:t>
      </w:r>
      <w:r w:rsidR="00506D4F" w:rsidRPr="00A73C37">
        <w:rPr>
          <w:rStyle w:val="c0"/>
          <w:sz w:val="28"/>
          <w:szCs w:val="28"/>
        </w:rPr>
        <w:t xml:space="preserve">Программирование помогает </w:t>
      </w:r>
      <w:r w:rsidR="00A73C37" w:rsidRPr="00A73C37">
        <w:rPr>
          <w:rStyle w:val="c0"/>
          <w:sz w:val="28"/>
          <w:szCs w:val="28"/>
        </w:rPr>
        <w:t>учащимся</w:t>
      </w:r>
      <w:r w:rsidR="00506D4F" w:rsidRPr="00A73C37">
        <w:rPr>
          <w:rStyle w:val="c0"/>
          <w:sz w:val="28"/>
          <w:szCs w:val="28"/>
        </w:rPr>
        <w:t xml:space="preserve"> развивать навыки</w:t>
      </w:r>
      <w:r w:rsidR="00A73C37" w:rsidRPr="00A73C37">
        <w:rPr>
          <w:rStyle w:val="c0"/>
          <w:sz w:val="28"/>
          <w:szCs w:val="28"/>
        </w:rPr>
        <w:t xml:space="preserve"> алгоритмического и логического</w:t>
      </w:r>
      <w:r w:rsidR="00506D4F" w:rsidRPr="00A73C37">
        <w:rPr>
          <w:rStyle w:val="c0"/>
          <w:sz w:val="28"/>
          <w:szCs w:val="28"/>
        </w:rPr>
        <w:t xml:space="preserve"> мышления.</w:t>
      </w:r>
      <w:r w:rsidR="00A73C37">
        <w:rPr>
          <w:rStyle w:val="c0"/>
          <w:sz w:val="28"/>
          <w:szCs w:val="28"/>
        </w:rPr>
        <w:t xml:space="preserve"> Основы </w:t>
      </w:r>
      <w:r w:rsidR="00A73C37" w:rsidRPr="00A73C37">
        <w:rPr>
          <w:rStyle w:val="c0"/>
          <w:sz w:val="28"/>
          <w:szCs w:val="28"/>
        </w:rPr>
        <w:t>п</w:t>
      </w:r>
      <w:r w:rsidRPr="00A73C37">
        <w:rPr>
          <w:rStyle w:val="c0"/>
          <w:sz w:val="28"/>
          <w:szCs w:val="28"/>
        </w:rPr>
        <w:t>рограммировани</w:t>
      </w:r>
      <w:r w:rsidR="00A73C37" w:rsidRPr="00A73C37">
        <w:rPr>
          <w:rStyle w:val="c0"/>
          <w:sz w:val="28"/>
          <w:szCs w:val="28"/>
        </w:rPr>
        <w:t>я</w:t>
      </w:r>
      <w:r w:rsidRPr="00A73C37">
        <w:rPr>
          <w:rStyle w:val="c0"/>
          <w:sz w:val="28"/>
          <w:szCs w:val="28"/>
        </w:rPr>
        <w:t xml:space="preserve"> - это </w:t>
      </w:r>
      <w:r w:rsidR="00A73C37" w:rsidRPr="00A73C37">
        <w:rPr>
          <w:rStyle w:val="c0"/>
          <w:sz w:val="28"/>
          <w:szCs w:val="28"/>
        </w:rPr>
        <w:t>основополагающ</w:t>
      </w:r>
      <w:r w:rsidR="00A73C37">
        <w:rPr>
          <w:rStyle w:val="c0"/>
          <w:sz w:val="28"/>
          <w:szCs w:val="28"/>
        </w:rPr>
        <w:t>и</w:t>
      </w:r>
      <w:r w:rsidR="00A73C37" w:rsidRPr="00A73C37">
        <w:rPr>
          <w:rStyle w:val="c0"/>
          <w:sz w:val="28"/>
          <w:szCs w:val="28"/>
        </w:rPr>
        <w:t>е знания,</w:t>
      </w:r>
      <w:r w:rsidRPr="00A73C37">
        <w:rPr>
          <w:rStyle w:val="c0"/>
          <w:sz w:val="28"/>
          <w:szCs w:val="28"/>
        </w:rPr>
        <w:t xml:space="preserve"> котор</w:t>
      </w:r>
      <w:r w:rsidR="00A73C37" w:rsidRPr="00A73C37">
        <w:rPr>
          <w:rStyle w:val="c0"/>
          <w:sz w:val="28"/>
          <w:szCs w:val="28"/>
        </w:rPr>
        <w:t>ые</w:t>
      </w:r>
      <w:r w:rsidRPr="00A73C37">
        <w:rPr>
          <w:rStyle w:val="c0"/>
          <w:sz w:val="28"/>
          <w:szCs w:val="28"/>
        </w:rPr>
        <w:t xml:space="preserve"> хоть в малой степени, но надо </w:t>
      </w:r>
      <w:r w:rsidR="00A73C37">
        <w:rPr>
          <w:rStyle w:val="c0"/>
          <w:sz w:val="28"/>
          <w:szCs w:val="28"/>
        </w:rPr>
        <w:t>иметь</w:t>
      </w:r>
      <w:r w:rsidRPr="00A73C37">
        <w:rPr>
          <w:rStyle w:val="c0"/>
          <w:sz w:val="28"/>
          <w:szCs w:val="28"/>
        </w:rPr>
        <w:t xml:space="preserve"> всем. </w:t>
      </w:r>
      <w:r w:rsidR="00A73C37" w:rsidRPr="00A73C37">
        <w:rPr>
          <w:rStyle w:val="c0"/>
          <w:sz w:val="28"/>
          <w:szCs w:val="28"/>
        </w:rPr>
        <w:t>У</w:t>
      </w:r>
      <w:r w:rsidRPr="00A73C37">
        <w:rPr>
          <w:rStyle w:val="c0"/>
          <w:sz w:val="28"/>
          <w:szCs w:val="28"/>
        </w:rPr>
        <w:t xml:space="preserve">мение </w:t>
      </w:r>
      <w:r w:rsidR="00536B7B">
        <w:rPr>
          <w:rStyle w:val="c0"/>
          <w:sz w:val="28"/>
          <w:szCs w:val="28"/>
        </w:rPr>
        <w:t>создавать</w:t>
      </w:r>
      <w:r w:rsidRPr="00A73C37">
        <w:rPr>
          <w:rStyle w:val="c0"/>
          <w:sz w:val="28"/>
          <w:szCs w:val="28"/>
        </w:rPr>
        <w:t xml:space="preserve"> алгоритмы и </w:t>
      </w:r>
      <w:r w:rsidR="00536B7B">
        <w:rPr>
          <w:rStyle w:val="c0"/>
          <w:sz w:val="28"/>
          <w:szCs w:val="28"/>
        </w:rPr>
        <w:t xml:space="preserve">писать программы по ним </w:t>
      </w:r>
      <w:r w:rsidRPr="00A73C37">
        <w:rPr>
          <w:rStyle w:val="c0"/>
          <w:sz w:val="28"/>
          <w:szCs w:val="28"/>
        </w:rPr>
        <w:t xml:space="preserve">на алгоритмических языках </w:t>
      </w:r>
      <w:r w:rsidR="00536B7B">
        <w:rPr>
          <w:rStyle w:val="c0"/>
          <w:sz w:val="28"/>
          <w:szCs w:val="28"/>
        </w:rPr>
        <w:t>р</w:t>
      </w:r>
      <w:r w:rsidRPr="00A73C37">
        <w:rPr>
          <w:rStyle w:val="c0"/>
          <w:sz w:val="28"/>
          <w:szCs w:val="28"/>
        </w:rPr>
        <w:t>азвивает логическое мышление.</w:t>
      </w:r>
      <w:r w:rsidR="00097D44">
        <w:rPr>
          <w:rStyle w:val="c0"/>
          <w:sz w:val="28"/>
          <w:szCs w:val="28"/>
        </w:rPr>
        <w:t xml:space="preserve"> Б</w:t>
      </w:r>
      <w:r w:rsidR="00097D44" w:rsidRPr="00097D44">
        <w:rPr>
          <w:rStyle w:val="c0"/>
          <w:sz w:val="28"/>
          <w:szCs w:val="28"/>
        </w:rPr>
        <w:t>ез алгоритмического мышления трудно осваивать</w:t>
      </w:r>
      <w:r w:rsidR="00536B7B">
        <w:rPr>
          <w:rStyle w:val="c0"/>
          <w:sz w:val="28"/>
          <w:szCs w:val="28"/>
        </w:rPr>
        <w:t xml:space="preserve"> современные</w:t>
      </w:r>
      <w:r w:rsidR="00097D44" w:rsidRPr="00097D44">
        <w:rPr>
          <w:rStyle w:val="c0"/>
          <w:sz w:val="28"/>
          <w:szCs w:val="28"/>
        </w:rPr>
        <w:t xml:space="preserve"> информационные технологии, которые</w:t>
      </w:r>
      <w:r w:rsidR="00536B7B">
        <w:rPr>
          <w:rStyle w:val="c0"/>
          <w:sz w:val="28"/>
          <w:szCs w:val="28"/>
        </w:rPr>
        <w:t xml:space="preserve"> в последнее время</w:t>
      </w:r>
      <w:r w:rsidR="00097D44" w:rsidRPr="00097D44">
        <w:rPr>
          <w:rStyle w:val="c0"/>
          <w:sz w:val="28"/>
          <w:szCs w:val="28"/>
        </w:rPr>
        <w:t xml:space="preserve"> развиваются </w:t>
      </w:r>
      <w:r w:rsidR="00536B7B">
        <w:rPr>
          <w:rStyle w:val="c0"/>
          <w:sz w:val="28"/>
          <w:szCs w:val="28"/>
        </w:rPr>
        <w:t>быстрыми</w:t>
      </w:r>
      <w:r w:rsidR="00097D44" w:rsidRPr="00097D44">
        <w:rPr>
          <w:rStyle w:val="c0"/>
          <w:sz w:val="28"/>
          <w:szCs w:val="28"/>
        </w:rPr>
        <w:t xml:space="preserve"> </w:t>
      </w:r>
      <w:r w:rsidR="00536B7B">
        <w:rPr>
          <w:rStyle w:val="c0"/>
          <w:sz w:val="28"/>
          <w:szCs w:val="28"/>
        </w:rPr>
        <w:t>темпами</w:t>
      </w:r>
      <w:r w:rsidR="00097D44" w:rsidRPr="00097D44">
        <w:rPr>
          <w:rStyle w:val="c0"/>
          <w:sz w:val="28"/>
          <w:szCs w:val="28"/>
        </w:rPr>
        <w:t>.</w:t>
      </w:r>
      <w:r w:rsidR="00097D44">
        <w:rPr>
          <w:rStyle w:val="c0"/>
          <w:sz w:val="28"/>
          <w:szCs w:val="28"/>
        </w:rPr>
        <w:t xml:space="preserve"> Мы </w:t>
      </w:r>
      <w:r w:rsidR="00CF5C0B">
        <w:rPr>
          <w:rStyle w:val="c0"/>
          <w:sz w:val="28"/>
          <w:szCs w:val="28"/>
        </w:rPr>
        <w:t>знаем,</w:t>
      </w:r>
      <w:r w:rsidR="00097D44">
        <w:rPr>
          <w:rStyle w:val="c0"/>
          <w:sz w:val="28"/>
          <w:szCs w:val="28"/>
        </w:rPr>
        <w:t xml:space="preserve"> что дети проявляют большой интерес к робототехнике. На данный момент мы видим рост </w:t>
      </w:r>
      <w:r w:rsidR="00097D44" w:rsidRPr="00097D44">
        <w:rPr>
          <w:rStyle w:val="c0"/>
          <w:sz w:val="28"/>
          <w:szCs w:val="28"/>
        </w:rPr>
        <w:t>к</w:t>
      </w:r>
      <w:r w:rsidR="00097D44" w:rsidRPr="00097D44">
        <w:rPr>
          <w:sz w:val="28"/>
          <w:szCs w:val="28"/>
        </w:rPr>
        <w:t>оличества участников соревнований</w:t>
      </w:r>
      <w:r w:rsidR="00536B7B" w:rsidRPr="00536B7B">
        <w:rPr>
          <w:sz w:val="28"/>
          <w:szCs w:val="28"/>
        </w:rPr>
        <w:t xml:space="preserve"> </w:t>
      </w:r>
      <w:r w:rsidR="00536B7B">
        <w:rPr>
          <w:sz w:val="28"/>
          <w:szCs w:val="28"/>
        </w:rPr>
        <w:t xml:space="preserve">по </w:t>
      </w:r>
      <w:r w:rsidR="00536B7B" w:rsidRPr="00097D44">
        <w:rPr>
          <w:sz w:val="28"/>
          <w:szCs w:val="28"/>
        </w:rPr>
        <w:t>робототехник</w:t>
      </w:r>
      <w:r w:rsidR="00536B7B">
        <w:rPr>
          <w:sz w:val="28"/>
          <w:szCs w:val="28"/>
        </w:rPr>
        <w:t>е</w:t>
      </w:r>
      <w:r w:rsidR="00097D44" w:rsidRPr="00097D44">
        <w:rPr>
          <w:sz w:val="28"/>
          <w:szCs w:val="28"/>
        </w:rPr>
        <w:t xml:space="preserve">, таких как </w:t>
      </w:r>
      <w:proofErr w:type="spellStart"/>
      <w:r w:rsidR="00097D44" w:rsidRPr="00097D44">
        <w:rPr>
          <w:sz w:val="28"/>
          <w:szCs w:val="28"/>
        </w:rPr>
        <w:t>Казроботикс</w:t>
      </w:r>
      <w:proofErr w:type="spellEnd"/>
      <w:r w:rsidR="00097D44" w:rsidRPr="00097D44">
        <w:rPr>
          <w:sz w:val="28"/>
          <w:szCs w:val="28"/>
        </w:rPr>
        <w:t xml:space="preserve"> и WRO, и теперь существует возможность </w:t>
      </w:r>
      <w:r w:rsidR="00A60790">
        <w:rPr>
          <w:sz w:val="28"/>
          <w:szCs w:val="28"/>
        </w:rPr>
        <w:t>использование</w:t>
      </w:r>
      <w:r w:rsidR="00097D44" w:rsidRPr="00097D44">
        <w:rPr>
          <w:sz w:val="28"/>
          <w:szCs w:val="28"/>
        </w:rPr>
        <w:t xml:space="preserve"> </w:t>
      </w:r>
      <w:r w:rsidR="00A60790">
        <w:rPr>
          <w:sz w:val="28"/>
          <w:szCs w:val="28"/>
        </w:rPr>
        <w:t>образовательных</w:t>
      </w:r>
      <w:r w:rsidR="00097D44" w:rsidRPr="00097D44">
        <w:rPr>
          <w:sz w:val="28"/>
          <w:szCs w:val="28"/>
        </w:rPr>
        <w:t xml:space="preserve"> робото</w:t>
      </w:r>
      <w:r w:rsidR="00A60790">
        <w:rPr>
          <w:sz w:val="28"/>
          <w:szCs w:val="28"/>
        </w:rPr>
        <w:t>в</w:t>
      </w:r>
      <w:r w:rsidR="00097D44" w:rsidRPr="00097D44">
        <w:rPr>
          <w:sz w:val="28"/>
          <w:szCs w:val="28"/>
        </w:rPr>
        <w:t xml:space="preserve"> в процессе</w:t>
      </w:r>
      <w:r w:rsidR="00A60790">
        <w:rPr>
          <w:sz w:val="28"/>
          <w:szCs w:val="28"/>
        </w:rPr>
        <w:t xml:space="preserve"> обучения</w:t>
      </w:r>
      <w:r w:rsidR="00097D44" w:rsidRPr="00097D44">
        <w:rPr>
          <w:rFonts w:ascii="Arial" w:hAnsi="Arial" w:cs="Arial"/>
          <w:sz w:val="28"/>
          <w:szCs w:val="28"/>
        </w:rPr>
        <w:t xml:space="preserve">. </w:t>
      </w:r>
      <w:r w:rsidR="00A60790">
        <w:rPr>
          <w:sz w:val="28"/>
          <w:szCs w:val="28"/>
        </w:rPr>
        <w:t>Лучших</w:t>
      </w:r>
      <w:r w:rsidR="00097D44" w:rsidRPr="00F23CD6">
        <w:rPr>
          <w:sz w:val="28"/>
          <w:szCs w:val="28"/>
        </w:rPr>
        <w:t xml:space="preserve"> результатов при обучении основ программирования</w:t>
      </w:r>
      <w:r w:rsidR="00F23CD6" w:rsidRPr="00F23CD6">
        <w:rPr>
          <w:sz w:val="28"/>
          <w:szCs w:val="28"/>
        </w:rPr>
        <w:t xml:space="preserve"> можно </w:t>
      </w:r>
      <w:r w:rsidR="00F23CD6">
        <w:rPr>
          <w:sz w:val="28"/>
          <w:szCs w:val="28"/>
        </w:rPr>
        <w:t>добиться,</w:t>
      </w:r>
      <w:r w:rsidR="00097D44" w:rsidRPr="00F23CD6">
        <w:rPr>
          <w:sz w:val="28"/>
          <w:szCs w:val="28"/>
        </w:rPr>
        <w:t xml:space="preserve"> </w:t>
      </w:r>
      <w:r w:rsidR="00F23CD6" w:rsidRPr="00F23CD6">
        <w:rPr>
          <w:sz w:val="28"/>
          <w:szCs w:val="28"/>
        </w:rPr>
        <w:t>и</w:t>
      </w:r>
      <w:r w:rsidR="00097D44" w:rsidRPr="00F23CD6">
        <w:rPr>
          <w:sz w:val="28"/>
          <w:szCs w:val="28"/>
        </w:rPr>
        <w:t>спольз</w:t>
      </w:r>
      <w:r w:rsidR="00F23CD6">
        <w:rPr>
          <w:sz w:val="28"/>
          <w:szCs w:val="28"/>
        </w:rPr>
        <w:t>уя,</w:t>
      </w:r>
      <w:r w:rsidR="00097D44" w:rsidRPr="00F23CD6">
        <w:rPr>
          <w:sz w:val="28"/>
          <w:szCs w:val="28"/>
        </w:rPr>
        <w:t xml:space="preserve"> </w:t>
      </w:r>
      <w:r w:rsidR="00F23CD6" w:rsidRPr="00F23CD6">
        <w:rPr>
          <w:sz w:val="28"/>
          <w:szCs w:val="28"/>
        </w:rPr>
        <w:t xml:space="preserve">образовательный </w:t>
      </w:r>
      <w:r w:rsidR="00097D44" w:rsidRPr="00F23CD6">
        <w:rPr>
          <w:sz w:val="28"/>
          <w:szCs w:val="28"/>
        </w:rPr>
        <w:t>робот в качестве исполнителя алгоритмов</w:t>
      </w:r>
      <w:r w:rsidR="00630374">
        <w:rPr>
          <w:sz w:val="28"/>
          <w:szCs w:val="28"/>
        </w:rPr>
        <w:t xml:space="preserve">. </w:t>
      </w:r>
      <w:r w:rsidR="00630374" w:rsidRPr="00CF5C0B">
        <w:rPr>
          <w:sz w:val="28"/>
          <w:szCs w:val="28"/>
        </w:rPr>
        <w:t>Р</w:t>
      </w:r>
      <w:r w:rsidR="00097D44" w:rsidRPr="00CF5C0B">
        <w:rPr>
          <w:sz w:val="28"/>
          <w:szCs w:val="28"/>
        </w:rPr>
        <w:t xml:space="preserve">оботу можно давать различные </w:t>
      </w:r>
      <w:r w:rsidR="00A60790">
        <w:rPr>
          <w:sz w:val="28"/>
          <w:szCs w:val="28"/>
        </w:rPr>
        <w:t>команды</w:t>
      </w:r>
      <w:r w:rsidR="00097D44" w:rsidRPr="00CF5C0B">
        <w:rPr>
          <w:sz w:val="28"/>
          <w:szCs w:val="28"/>
        </w:rPr>
        <w:t xml:space="preserve">, </w:t>
      </w:r>
      <w:r w:rsidR="00CF5C0B" w:rsidRPr="00CF5C0B">
        <w:rPr>
          <w:sz w:val="28"/>
          <w:szCs w:val="28"/>
        </w:rPr>
        <w:t xml:space="preserve">с помощью </w:t>
      </w:r>
      <w:r w:rsidR="00097D44" w:rsidRPr="00CF5C0B">
        <w:rPr>
          <w:sz w:val="28"/>
          <w:szCs w:val="28"/>
        </w:rPr>
        <w:t>которы</w:t>
      </w:r>
      <w:r w:rsidR="00CF5C0B" w:rsidRPr="00CF5C0B">
        <w:rPr>
          <w:sz w:val="28"/>
          <w:szCs w:val="28"/>
        </w:rPr>
        <w:t>х</w:t>
      </w:r>
      <w:r w:rsidR="00097D44" w:rsidRPr="00CF5C0B">
        <w:rPr>
          <w:sz w:val="28"/>
          <w:szCs w:val="28"/>
        </w:rPr>
        <w:t xml:space="preserve"> </w:t>
      </w:r>
      <w:r w:rsidR="00CF5C0B" w:rsidRPr="00CF5C0B">
        <w:rPr>
          <w:sz w:val="28"/>
          <w:szCs w:val="28"/>
        </w:rPr>
        <w:t>можно протестировать различные программы в реальном времени</w:t>
      </w:r>
      <w:r w:rsidR="00097D44" w:rsidRPr="00CF5C0B">
        <w:rPr>
          <w:sz w:val="28"/>
          <w:szCs w:val="28"/>
        </w:rPr>
        <w:t xml:space="preserve">. </w:t>
      </w:r>
      <w:r w:rsidR="00A60790">
        <w:rPr>
          <w:sz w:val="28"/>
          <w:szCs w:val="28"/>
        </w:rPr>
        <w:t>О</w:t>
      </w:r>
      <w:r w:rsidR="00097D44" w:rsidRPr="00CF5C0B">
        <w:rPr>
          <w:sz w:val="28"/>
          <w:szCs w:val="28"/>
        </w:rPr>
        <w:t>дно</w:t>
      </w:r>
      <w:r w:rsidR="00A60790">
        <w:rPr>
          <w:sz w:val="28"/>
          <w:szCs w:val="28"/>
        </w:rPr>
        <w:t xml:space="preserve"> из</w:t>
      </w:r>
      <w:r w:rsidR="00097D44" w:rsidRPr="00CF5C0B">
        <w:rPr>
          <w:sz w:val="28"/>
          <w:szCs w:val="28"/>
        </w:rPr>
        <w:t xml:space="preserve">  преимуществ - использование </w:t>
      </w:r>
      <w:r w:rsidR="00CF5C0B" w:rsidRPr="00CF5C0B">
        <w:rPr>
          <w:sz w:val="28"/>
          <w:szCs w:val="28"/>
        </w:rPr>
        <w:t>сенсоров</w:t>
      </w:r>
      <w:r w:rsidR="00097D44" w:rsidRPr="00CF5C0B">
        <w:rPr>
          <w:sz w:val="28"/>
          <w:szCs w:val="28"/>
        </w:rPr>
        <w:t xml:space="preserve">, что делает </w:t>
      </w:r>
      <w:r w:rsidR="00A60790">
        <w:rPr>
          <w:sz w:val="28"/>
          <w:szCs w:val="28"/>
        </w:rPr>
        <w:t>возможности</w:t>
      </w:r>
      <w:r w:rsidR="00097D44" w:rsidRPr="00CF5C0B">
        <w:rPr>
          <w:sz w:val="28"/>
          <w:szCs w:val="28"/>
        </w:rPr>
        <w:t xml:space="preserve"> робота значительно </w:t>
      </w:r>
      <w:r w:rsidR="00CF5C0B" w:rsidRPr="00CF5C0B">
        <w:rPr>
          <w:sz w:val="28"/>
          <w:szCs w:val="28"/>
        </w:rPr>
        <w:t>шире,</w:t>
      </w:r>
      <w:r w:rsidR="00097D44" w:rsidRPr="00CF5C0B">
        <w:rPr>
          <w:sz w:val="28"/>
          <w:szCs w:val="28"/>
        </w:rPr>
        <w:t xml:space="preserve"> </w:t>
      </w:r>
      <w:r w:rsidR="00CF5C0B" w:rsidRPr="00CF5C0B">
        <w:rPr>
          <w:sz w:val="28"/>
          <w:szCs w:val="28"/>
        </w:rPr>
        <w:t>чем компьютерной среды</w:t>
      </w:r>
      <w:r w:rsidR="00097D44" w:rsidRPr="00CF5C0B">
        <w:rPr>
          <w:sz w:val="28"/>
          <w:szCs w:val="28"/>
        </w:rPr>
        <w:t xml:space="preserve"> </w:t>
      </w:r>
      <w:r w:rsidR="00CF5C0B" w:rsidRPr="00CF5C0B">
        <w:rPr>
          <w:sz w:val="28"/>
          <w:szCs w:val="28"/>
        </w:rPr>
        <w:t>выполнения</w:t>
      </w:r>
      <w:r w:rsidR="00097D44" w:rsidRPr="00CF5C0B">
        <w:rPr>
          <w:sz w:val="28"/>
          <w:szCs w:val="28"/>
        </w:rPr>
        <w:t xml:space="preserve"> алгоритм</w:t>
      </w:r>
      <w:r w:rsidR="00CF5C0B" w:rsidRPr="00CF5C0B">
        <w:rPr>
          <w:sz w:val="28"/>
          <w:szCs w:val="28"/>
        </w:rPr>
        <w:t>а</w:t>
      </w:r>
      <w:r w:rsidR="00097D44" w:rsidRPr="00CF5C0B">
        <w:rPr>
          <w:sz w:val="28"/>
          <w:szCs w:val="28"/>
        </w:rPr>
        <w:t>.</w:t>
      </w:r>
      <w:r w:rsidR="00097D44" w:rsidRPr="00097D44">
        <w:rPr>
          <w:rFonts w:ascii="Arial" w:hAnsi="Arial" w:cs="Arial"/>
          <w:sz w:val="28"/>
          <w:szCs w:val="28"/>
        </w:rPr>
        <w:t xml:space="preserve"> </w:t>
      </w:r>
      <w:r w:rsidR="00097D44" w:rsidRPr="00CF5C0B">
        <w:rPr>
          <w:sz w:val="28"/>
          <w:szCs w:val="28"/>
        </w:rPr>
        <w:t>Это</w:t>
      </w:r>
      <w:r w:rsidR="00CF5C0B" w:rsidRPr="00CF5C0B">
        <w:rPr>
          <w:sz w:val="28"/>
          <w:szCs w:val="28"/>
        </w:rPr>
        <w:t xml:space="preserve"> </w:t>
      </w:r>
      <w:r w:rsidR="00097D44" w:rsidRPr="00CF5C0B">
        <w:rPr>
          <w:sz w:val="28"/>
          <w:szCs w:val="28"/>
        </w:rPr>
        <w:t>повышает интерес</w:t>
      </w:r>
      <w:r w:rsidR="00CF5C0B" w:rsidRPr="00CF5C0B">
        <w:rPr>
          <w:sz w:val="28"/>
          <w:szCs w:val="28"/>
        </w:rPr>
        <w:t xml:space="preserve"> у учащихся</w:t>
      </w:r>
      <w:r w:rsidR="00097D44" w:rsidRPr="00CF5C0B">
        <w:rPr>
          <w:sz w:val="28"/>
          <w:szCs w:val="28"/>
        </w:rPr>
        <w:t xml:space="preserve"> </w:t>
      </w:r>
      <w:r w:rsidR="00CF5C0B" w:rsidRPr="00CF5C0B">
        <w:rPr>
          <w:sz w:val="28"/>
          <w:szCs w:val="28"/>
        </w:rPr>
        <w:t xml:space="preserve">к программированию </w:t>
      </w:r>
      <w:r w:rsidR="00097D44" w:rsidRPr="00CF5C0B">
        <w:rPr>
          <w:sz w:val="28"/>
          <w:szCs w:val="28"/>
        </w:rPr>
        <w:t>и изучение алгоритмизации</w:t>
      </w:r>
      <w:r w:rsidR="00CF5C0B" w:rsidRPr="00CF5C0B">
        <w:rPr>
          <w:sz w:val="28"/>
          <w:szCs w:val="28"/>
        </w:rPr>
        <w:t xml:space="preserve"> становиться</w:t>
      </w:r>
      <w:r w:rsidR="00097D44" w:rsidRPr="00CF5C0B">
        <w:rPr>
          <w:sz w:val="28"/>
          <w:szCs w:val="28"/>
        </w:rPr>
        <w:t xml:space="preserve"> более полноценным и </w:t>
      </w:r>
      <w:r w:rsidR="00CF5C0B" w:rsidRPr="00CF5C0B">
        <w:rPr>
          <w:sz w:val="28"/>
          <w:szCs w:val="28"/>
        </w:rPr>
        <w:t>интересным.</w:t>
      </w:r>
      <w:r w:rsidR="00097D44" w:rsidRPr="00CF5C0B">
        <w:rPr>
          <w:sz w:val="28"/>
          <w:szCs w:val="28"/>
        </w:rPr>
        <w:t xml:space="preserve"> </w:t>
      </w:r>
      <w:r w:rsidR="00A425D5" w:rsidRPr="00536B7B">
        <w:rPr>
          <w:sz w:val="28"/>
          <w:szCs w:val="28"/>
        </w:rPr>
        <w:t xml:space="preserve">Кроме того, программирование – </w:t>
      </w:r>
      <w:r w:rsidR="00536B7B">
        <w:rPr>
          <w:sz w:val="28"/>
          <w:szCs w:val="28"/>
        </w:rPr>
        <w:t>является</w:t>
      </w:r>
      <w:r w:rsidR="00A425D5" w:rsidRPr="00536B7B">
        <w:rPr>
          <w:sz w:val="28"/>
          <w:szCs w:val="28"/>
        </w:rPr>
        <w:t xml:space="preserve"> альтернатив</w:t>
      </w:r>
      <w:r w:rsidR="00536B7B">
        <w:rPr>
          <w:sz w:val="28"/>
          <w:szCs w:val="28"/>
        </w:rPr>
        <w:t>ой</w:t>
      </w:r>
      <w:r w:rsidR="00A425D5" w:rsidRPr="00536B7B">
        <w:rPr>
          <w:sz w:val="28"/>
          <w:szCs w:val="28"/>
        </w:rPr>
        <w:t xml:space="preserve"> компьютерным играм и социальным сетям. </w:t>
      </w:r>
    </w:p>
    <w:p w:rsidR="00893AE1" w:rsidRDefault="00893AE1" w:rsidP="00CC20C7">
      <w:pPr>
        <w:spacing w:after="0"/>
        <w:jc w:val="both"/>
      </w:pPr>
      <w:r>
        <w:t>Проблемы, возникающие в ходе обучения программировани</w:t>
      </w:r>
      <w:r w:rsidR="00A425D5">
        <w:t>ю</w:t>
      </w:r>
      <w:r>
        <w:t>:</w:t>
      </w:r>
    </w:p>
    <w:p w:rsidR="008728D1" w:rsidRDefault="008728D1" w:rsidP="008728D1">
      <w:pPr>
        <w:pStyle w:val="a3"/>
        <w:numPr>
          <w:ilvl w:val="0"/>
          <w:numId w:val="16"/>
        </w:numPr>
        <w:spacing w:after="0"/>
        <w:jc w:val="both"/>
      </w:pPr>
      <w:r>
        <w:t>Отсутствие интереса</w:t>
      </w:r>
    </w:p>
    <w:p w:rsidR="008728D1" w:rsidRDefault="008728D1" w:rsidP="008728D1">
      <w:pPr>
        <w:pStyle w:val="a3"/>
        <w:numPr>
          <w:ilvl w:val="0"/>
          <w:numId w:val="16"/>
        </w:numPr>
        <w:spacing w:after="0"/>
        <w:jc w:val="both"/>
      </w:pPr>
      <w:r>
        <w:t>Низкая мотивация</w:t>
      </w:r>
    </w:p>
    <w:p w:rsidR="008728D1" w:rsidRDefault="008728D1" w:rsidP="008728D1">
      <w:pPr>
        <w:pStyle w:val="a3"/>
        <w:numPr>
          <w:ilvl w:val="0"/>
          <w:numId w:val="16"/>
        </w:numPr>
        <w:spacing w:after="0"/>
        <w:jc w:val="both"/>
      </w:pPr>
      <w:r>
        <w:t>Сложность усвоения материала</w:t>
      </w:r>
    </w:p>
    <w:p w:rsidR="008728D1" w:rsidRDefault="008728D1" w:rsidP="008728D1">
      <w:pPr>
        <w:spacing w:after="0"/>
        <w:ind w:firstLine="708"/>
        <w:jc w:val="both"/>
      </w:pPr>
      <w:r>
        <w:t>Эти проблемы ведут к тому, что у учащихся снижается мотивация для изучения программирования.</w:t>
      </w:r>
      <w:r w:rsidR="00DE4325">
        <w:t xml:space="preserve"> Многие учащиеся считают, что знания программирования не потребуются в жизни, не имеют практического значения. Также</w:t>
      </w:r>
      <w:r w:rsidR="002F0164">
        <w:t>,</w:t>
      </w:r>
      <w:r w:rsidR="00DE4325">
        <w:t xml:space="preserve"> процесс обучения программированию, они считают скучным и неинтересным.</w:t>
      </w:r>
      <w:r>
        <w:t xml:space="preserve"> Мы</w:t>
      </w:r>
      <w:r w:rsidR="00DE4325">
        <w:t xml:space="preserve"> поставили перед собой </w:t>
      </w:r>
      <w:r>
        <w:t xml:space="preserve"> </w:t>
      </w:r>
      <w:r w:rsidR="00DE4325">
        <w:t xml:space="preserve">задачу </w:t>
      </w:r>
      <w:r>
        <w:t xml:space="preserve">исследовать </w:t>
      </w:r>
      <w:r w:rsidR="00DE4325">
        <w:t>эффективность применения образовательного робота в пр</w:t>
      </w:r>
      <w:r w:rsidR="002F0164">
        <w:t>оцессе обучения программированию</w:t>
      </w:r>
      <w:r>
        <w:t>.</w:t>
      </w:r>
    </w:p>
    <w:p w:rsidR="00CE0D9F" w:rsidRDefault="007613AC" w:rsidP="00CE0D9F">
      <w:pPr>
        <w:pStyle w:val="a3"/>
        <w:spacing w:after="0"/>
        <w:ind w:left="0" w:firstLine="1069"/>
        <w:jc w:val="both"/>
      </w:pPr>
      <w:r w:rsidRPr="00CE0D9F">
        <w:rPr>
          <w:b/>
        </w:rPr>
        <w:t>Цель</w:t>
      </w:r>
      <w:r w:rsidR="00973914" w:rsidRPr="00CE0D9F">
        <w:rPr>
          <w:b/>
        </w:rPr>
        <w:t xml:space="preserve"> исследования</w:t>
      </w:r>
      <w:r w:rsidRPr="00CE0D9F">
        <w:rPr>
          <w:b/>
        </w:rPr>
        <w:t>:</w:t>
      </w:r>
      <w:r w:rsidR="006C2262">
        <w:t xml:space="preserve"> </w:t>
      </w:r>
      <w:r w:rsidR="00CE0D9F">
        <w:t xml:space="preserve">Использование образовательных роботов в качестве инструмента для повышения интереса и мотивации учащихся в процессе обучения программированию. </w:t>
      </w:r>
    </w:p>
    <w:p w:rsidR="00CE0D9F" w:rsidRDefault="00CE0D9F" w:rsidP="00CC20C7">
      <w:pPr>
        <w:spacing w:after="0"/>
        <w:jc w:val="both"/>
      </w:pPr>
    </w:p>
    <w:p w:rsidR="006063BA" w:rsidRDefault="006063BA" w:rsidP="00CC20C7">
      <w:pPr>
        <w:spacing w:after="0"/>
        <w:jc w:val="both"/>
      </w:pPr>
      <w:r>
        <w:t>Проблемные вопросы:</w:t>
      </w:r>
    </w:p>
    <w:p w:rsidR="006063BA" w:rsidRDefault="006063BA" w:rsidP="00CC20C7">
      <w:pPr>
        <w:pStyle w:val="a3"/>
        <w:numPr>
          <w:ilvl w:val="0"/>
          <w:numId w:val="9"/>
        </w:numPr>
        <w:spacing w:after="0"/>
        <w:jc w:val="both"/>
      </w:pPr>
      <w:r>
        <w:t>Почему учащийся испытыва</w:t>
      </w:r>
      <w:r w:rsidR="00C676BD">
        <w:t xml:space="preserve">ют трудности при изучении </w:t>
      </w:r>
      <w:r w:rsidR="002F0164">
        <w:t xml:space="preserve">основ </w:t>
      </w:r>
      <w:r w:rsidR="00C676BD">
        <w:t>программирования</w:t>
      </w:r>
      <w:r w:rsidR="000A75A3">
        <w:t>?</w:t>
      </w:r>
    </w:p>
    <w:p w:rsidR="006063BA" w:rsidRDefault="006C2262" w:rsidP="00CC20C7">
      <w:pPr>
        <w:pStyle w:val="a3"/>
        <w:numPr>
          <w:ilvl w:val="0"/>
          <w:numId w:val="9"/>
        </w:numPr>
        <w:spacing w:after="0"/>
        <w:jc w:val="both"/>
      </w:pPr>
      <w:r>
        <w:t>Почему</w:t>
      </w:r>
      <w:r w:rsidR="00C676BD">
        <w:t xml:space="preserve"> у</w:t>
      </w:r>
      <w:r>
        <w:t xml:space="preserve"> учащи</w:t>
      </w:r>
      <w:r w:rsidR="002F0164">
        <w:t>х</w:t>
      </w:r>
      <w:r>
        <w:t>ся</w:t>
      </w:r>
      <w:r w:rsidR="00C676BD">
        <w:t xml:space="preserve"> низкая мотивация к изучению программирования</w:t>
      </w:r>
      <w:r w:rsidR="000A75A3">
        <w:t>?</w:t>
      </w:r>
    </w:p>
    <w:p w:rsidR="006C2262" w:rsidRDefault="006C2262" w:rsidP="00CC20C7">
      <w:pPr>
        <w:pStyle w:val="a3"/>
        <w:spacing w:after="0"/>
        <w:ind w:left="1069" w:firstLine="0"/>
        <w:jc w:val="both"/>
      </w:pPr>
    </w:p>
    <w:p w:rsidR="00206816" w:rsidRPr="00A82191" w:rsidRDefault="00206816" w:rsidP="00206816">
      <w:pPr>
        <w:spacing w:after="0"/>
        <w:jc w:val="both"/>
      </w:pPr>
      <w:r w:rsidRPr="00A82191">
        <w:t xml:space="preserve">С целью определения отношения учащихся к </w:t>
      </w:r>
      <w:r>
        <w:t>программированию было проведено несколько опросов среди них с целью определения динамики изменении. Ученики ответили на следующие вопросы:</w:t>
      </w:r>
    </w:p>
    <w:p w:rsidR="00206816" w:rsidRDefault="00206816" w:rsidP="00206816">
      <w:pPr>
        <w:spacing w:after="0"/>
        <w:jc w:val="both"/>
        <w:rPr>
          <w:b/>
          <w:lang w:val="en-US"/>
        </w:rPr>
      </w:pPr>
      <w:r>
        <w:rPr>
          <w:b/>
        </w:rPr>
        <w:t xml:space="preserve"> </w:t>
      </w:r>
    </w:p>
    <w:p w:rsidR="00206816" w:rsidRPr="00B23076" w:rsidRDefault="00206816" w:rsidP="00206816">
      <w:pPr>
        <w:spacing w:after="0"/>
        <w:jc w:val="both"/>
        <w:rPr>
          <w:b/>
        </w:rPr>
      </w:pPr>
      <w:r w:rsidRPr="00B23076">
        <w:rPr>
          <w:b/>
        </w:rPr>
        <w:t>Опрос</w:t>
      </w:r>
    </w:p>
    <w:p w:rsidR="00206816" w:rsidRDefault="00206816" w:rsidP="00206816">
      <w:pPr>
        <w:pStyle w:val="a3"/>
        <w:numPr>
          <w:ilvl w:val="0"/>
          <w:numId w:val="1"/>
        </w:numPr>
        <w:spacing w:after="0"/>
        <w:jc w:val="both"/>
      </w:pPr>
      <w:r>
        <w:t>Нравится ли Вам программировать?</w:t>
      </w:r>
    </w:p>
    <w:p w:rsidR="00206816" w:rsidRDefault="00206816" w:rsidP="00206816">
      <w:pPr>
        <w:pStyle w:val="a3"/>
        <w:numPr>
          <w:ilvl w:val="0"/>
          <w:numId w:val="2"/>
        </w:numPr>
        <w:spacing w:after="0"/>
        <w:jc w:val="both"/>
      </w:pPr>
      <w:r>
        <w:t xml:space="preserve">Да </w:t>
      </w:r>
    </w:p>
    <w:p w:rsidR="00206816" w:rsidRDefault="00206816" w:rsidP="00206816">
      <w:pPr>
        <w:pStyle w:val="a3"/>
        <w:numPr>
          <w:ilvl w:val="0"/>
          <w:numId w:val="2"/>
        </w:numPr>
        <w:spacing w:after="0"/>
        <w:jc w:val="both"/>
      </w:pPr>
      <w:r>
        <w:t>Нет</w:t>
      </w:r>
    </w:p>
    <w:p w:rsidR="00206816" w:rsidRDefault="00206816" w:rsidP="00206816">
      <w:pPr>
        <w:pStyle w:val="a3"/>
        <w:numPr>
          <w:ilvl w:val="0"/>
          <w:numId w:val="2"/>
        </w:numPr>
        <w:spacing w:after="0"/>
        <w:jc w:val="both"/>
      </w:pPr>
      <w:r>
        <w:t>Затрудняются ответить</w:t>
      </w:r>
    </w:p>
    <w:p w:rsidR="00206816" w:rsidRDefault="00206816" w:rsidP="00206816">
      <w:pPr>
        <w:pStyle w:val="a3"/>
        <w:numPr>
          <w:ilvl w:val="0"/>
          <w:numId w:val="1"/>
        </w:numPr>
        <w:spacing w:after="0"/>
        <w:jc w:val="both"/>
      </w:pPr>
      <w:r>
        <w:t>Считаете ли Вы полезным знание программирования?</w:t>
      </w:r>
    </w:p>
    <w:p w:rsidR="00206816" w:rsidRDefault="00206816" w:rsidP="00206816">
      <w:pPr>
        <w:pStyle w:val="a3"/>
        <w:numPr>
          <w:ilvl w:val="0"/>
          <w:numId w:val="3"/>
        </w:numPr>
        <w:spacing w:after="0"/>
        <w:jc w:val="both"/>
      </w:pPr>
      <w:r>
        <w:t>Да</w:t>
      </w:r>
    </w:p>
    <w:p w:rsidR="00206816" w:rsidRDefault="00206816" w:rsidP="00206816">
      <w:pPr>
        <w:pStyle w:val="a3"/>
        <w:numPr>
          <w:ilvl w:val="0"/>
          <w:numId w:val="3"/>
        </w:numPr>
        <w:spacing w:after="0"/>
        <w:jc w:val="both"/>
      </w:pPr>
      <w:r>
        <w:t>Нет</w:t>
      </w:r>
    </w:p>
    <w:p w:rsidR="00206816" w:rsidRDefault="00206816" w:rsidP="00206816">
      <w:pPr>
        <w:pStyle w:val="a3"/>
        <w:numPr>
          <w:ilvl w:val="0"/>
          <w:numId w:val="1"/>
        </w:numPr>
        <w:spacing w:after="0"/>
        <w:jc w:val="both"/>
      </w:pPr>
      <w:r>
        <w:t xml:space="preserve">Как Вы думаете, повышаются ли Ваши знания и навыки </w:t>
      </w:r>
      <w:proofErr w:type="gramStart"/>
      <w:r>
        <w:t>при</w:t>
      </w:r>
      <w:proofErr w:type="gramEnd"/>
      <w:r>
        <w:t xml:space="preserve"> изучения программирования?</w:t>
      </w:r>
    </w:p>
    <w:p w:rsidR="00206816" w:rsidRDefault="00206816" w:rsidP="00206816">
      <w:pPr>
        <w:pStyle w:val="a3"/>
        <w:numPr>
          <w:ilvl w:val="0"/>
          <w:numId w:val="4"/>
        </w:numPr>
        <w:spacing w:after="0"/>
        <w:jc w:val="both"/>
      </w:pPr>
      <w:r>
        <w:t>Да</w:t>
      </w:r>
    </w:p>
    <w:p w:rsidR="00206816" w:rsidRDefault="00206816" w:rsidP="00206816">
      <w:pPr>
        <w:pStyle w:val="a3"/>
        <w:numPr>
          <w:ilvl w:val="0"/>
          <w:numId w:val="4"/>
        </w:numPr>
        <w:spacing w:after="0"/>
        <w:jc w:val="both"/>
      </w:pPr>
      <w:r>
        <w:t>Нет</w:t>
      </w:r>
    </w:p>
    <w:p w:rsidR="00206816" w:rsidRDefault="00206816" w:rsidP="00206816">
      <w:pPr>
        <w:pStyle w:val="a3"/>
        <w:numPr>
          <w:ilvl w:val="0"/>
          <w:numId w:val="1"/>
        </w:numPr>
        <w:spacing w:after="0"/>
        <w:jc w:val="both"/>
      </w:pPr>
      <w:r>
        <w:t xml:space="preserve">Как Вы думаете, какие навыки развивает </w:t>
      </w:r>
      <w:proofErr w:type="gramStart"/>
      <w:r>
        <w:t>при</w:t>
      </w:r>
      <w:proofErr w:type="gramEnd"/>
      <w:r>
        <w:t xml:space="preserve"> обучений программированию?</w:t>
      </w:r>
    </w:p>
    <w:p w:rsidR="00206816" w:rsidRDefault="00206816" w:rsidP="00206816">
      <w:pPr>
        <w:pStyle w:val="a3"/>
        <w:numPr>
          <w:ilvl w:val="0"/>
          <w:numId w:val="6"/>
        </w:numPr>
        <w:spacing w:after="0"/>
        <w:jc w:val="both"/>
      </w:pPr>
      <w:r>
        <w:t>Критическое мышление</w:t>
      </w:r>
    </w:p>
    <w:p w:rsidR="00206816" w:rsidRDefault="00206816" w:rsidP="00206816">
      <w:pPr>
        <w:pStyle w:val="a3"/>
        <w:numPr>
          <w:ilvl w:val="0"/>
          <w:numId w:val="6"/>
        </w:numPr>
        <w:spacing w:after="0"/>
        <w:jc w:val="both"/>
      </w:pPr>
      <w:r>
        <w:t>Исследовательские навыки</w:t>
      </w:r>
    </w:p>
    <w:p w:rsidR="00206816" w:rsidRDefault="00206816" w:rsidP="00206816">
      <w:pPr>
        <w:pStyle w:val="a3"/>
        <w:numPr>
          <w:ilvl w:val="0"/>
          <w:numId w:val="6"/>
        </w:numPr>
        <w:spacing w:after="0"/>
        <w:jc w:val="both"/>
      </w:pPr>
      <w:r>
        <w:t>Логическое мышление</w:t>
      </w:r>
    </w:p>
    <w:p w:rsidR="00206816" w:rsidRDefault="00206816" w:rsidP="00206816">
      <w:pPr>
        <w:pStyle w:val="a3"/>
        <w:numPr>
          <w:ilvl w:val="0"/>
          <w:numId w:val="6"/>
        </w:numPr>
        <w:spacing w:after="0"/>
        <w:jc w:val="both"/>
      </w:pPr>
      <w:r>
        <w:t>Другие варианты ________________</w:t>
      </w:r>
    </w:p>
    <w:p w:rsidR="00206816" w:rsidRDefault="00206816" w:rsidP="00206816">
      <w:pPr>
        <w:pStyle w:val="a3"/>
        <w:numPr>
          <w:ilvl w:val="0"/>
          <w:numId w:val="1"/>
        </w:numPr>
        <w:spacing w:after="0"/>
        <w:jc w:val="both"/>
      </w:pPr>
      <w:r>
        <w:t>С какими трудностями Вы сталкиваетесь при изучении программирования?</w:t>
      </w:r>
    </w:p>
    <w:p w:rsidR="00206816" w:rsidRDefault="00206816" w:rsidP="00206816">
      <w:pPr>
        <w:pStyle w:val="a3"/>
        <w:numPr>
          <w:ilvl w:val="0"/>
          <w:numId w:val="7"/>
        </w:numPr>
        <w:spacing w:after="0"/>
        <w:jc w:val="both"/>
      </w:pPr>
      <w:r>
        <w:t>Отсутствие интереса</w:t>
      </w:r>
    </w:p>
    <w:p w:rsidR="00206816" w:rsidRDefault="00206816" w:rsidP="00206816">
      <w:pPr>
        <w:pStyle w:val="a3"/>
        <w:numPr>
          <w:ilvl w:val="0"/>
          <w:numId w:val="7"/>
        </w:numPr>
        <w:spacing w:after="0"/>
        <w:jc w:val="both"/>
      </w:pPr>
      <w:r>
        <w:t>Сложность создания программ</w:t>
      </w:r>
    </w:p>
    <w:p w:rsidR="00206816" w:rsidRDefault="00206816" w:rsidP="00206816">
      <w:pPr>
        <w:pStyle w:val="a3"/>
        <w:numPr>
          <w:ilvl w:val="0"/>
          <w:numId w:val="1"/>
        </w:numPr>
        <w:spacing w:after="0"/>
        <w:jc w:val="both"/>
      </w:pPr>
      <w:r>
        <w:t>Укажите источники информации, которые Вы использовали при изучении основ программирования</w:t>
      </w:r>
    </w:p>
    <w:p w:rsidR="00206816" w:rsidRDefault="00206816" w:rsidP="00206816">
      <w:pPr>
        <w:pStyle w:val="a3"/>
        <w:numPr>
          <w:ilvl w:val="0"/>
          <w:numId w:val="8"/>
        </w:numPr>
        <w:spacing w:after="0"/>
        <w:jc w:val="both"/>
      </w:pPr>
      <w:r>
        <w:t>Интернет-ресурсы</w:t>
      </w:r>
    </w:p>
    <w:p w:rsidR="00206816" w:rsidRDefault="00206816" w:rsidP="00206816">
      <w:pPr>
        <w:pStyle w:val="a3"/>
        <w:numPr>
          <w:ilvl w:val="0"/>
          <w:numId w:val="8"/>
        </w:numPr>
        <w:spacing w:after="0"/>
        <w:jc w:val="both"/>
      </w:pPr>
      <w:r>
        <w:t>Учитель</w:t>
      </w:r>
    </w:p>
    <w:p w:rsidR="00206816" w:rsidRDefault="00206816" w:rsidP="00206816">
      <w:pPr>
        <w:pStyle w:val="a3"/>
        <w:numPr>
          <w:ilvl w:val="0"/>
          <w:numId w:val="8"/>
        </w:numPr>
        <w:spacing w:after="0"/>
        <w:jc w:val="both"/>
      </w:pPr>
      <w:r>
        <w:t>Помощь родителей</w:t>
      </w:r>
    </w:p>
    <w:p w:rsidR="00206816" w:rsidRDefault="00206816" w:rsidP="00206816">
      <w:pPr>
        <w:pStyle w:val="a3"/>
        <w:numPr>
          <w:ilvl w:val="0"/>
          <w:numId w:val="8"/>
        </w:numPr>
        <w:spacing w:after="0"/>
        <w:jc w:val="both"/>
      </w:pPr>
      <w:r>
        <w:t>Учебники, книги</w:t>
      </w:r>
    </w:p>
    <w:p w:rsidR="00206816" w:rsidRDefault="00206816" w:rsidP="00206816">
      <w:pPr>
        <w:pStyle w:val="a3"/>
        <w:numPr>
          <w:ilvl w:val="0"/>
          <w:numId w:val="8"/>
        </w:numPr>
        <w:spacing w:after="0"/>
        <w:jc w:val="both"/>
      </w:pPr>
      <w:r>
        <w:t>Помощь сверстников</w:t>
      </w:r>
    </w:p>
    <w:p w:rsidR="00206816" w:rsidRDefault="00206816" w:rsidP="00206816">
      <w:pPr>
        <w:pStyle w:val="a3"/>
        <w:spacing w:after="0"/>
        <w:ind w:left="1069" w:firstLine="0"/>
        <w:jc w:val="both"/>
        <w:rPr>
          <w:b/>
        </w:rPr>
      </w:pPr>
    </w:p>
    <w:p w:rsidR="00206816" w:rsidRDefault="00206816" w:rsidP="00206816">
      <w:pPr>
        <w:pStyle w:val="a3"/>
        <w:spacing w:after="0"/>
        <w:ind w:left="1069" w:firstLine="0"/>
        <w:jc w:val="both"/>
        <w:rPr>
          <w:b/>
        </w:rPr>
      </w:pPr>
      <w:r w:rsidRPr="002B63B2">
        <w:rPr>
          <w:b/>
        </w:rPr>
        <w:t xml:space="preserve">По итогам </w:t>
      </w:r>
      <w:r>
        <w:rPr>
          <w:b/>
        </w:rPr>
        <w:t xml:space="preserve">первого </w:t>
      </w:r>
      <w:r w:rsidRPr="002B63B2">
        <w:rPr>
          <w:b/>
        </w:rPr>
        <w:t>опроса были получены следующие результаты:</w:t>
      </w:r>
    </w:p>
    <w:p w:rsidR="00206816" w:rsidRPr="002B63B2" w:rsidRDefault="00206816" w:rsidP="00206816">
      <w:pPr>
        <w:pStyle w:val="a3"/>
        <w:spacing w:after="0"/>
        <w:ind w:left="1069" w:firstLine="0"/>
        <w:jc w:val="both"/>
        <w:rPr>
          <w:b/>
        </w:rPr>
      </w:pPr>
    </w:p>
    <w:p w:rsidR="00206816" w:rsidRDefault="00206816" w:rsidP="00206816">
      <w:pPr>
        <w:pStyle w:val="a3"/>
        <w:numPr>
          <w:ilvl w:val="0"/>
          <w:numId w:val="15"/>
        </w:numPr>
        <w:spacing w:after="0"/>
        <w:jc w:val="both"/>
      </w:pPr>
      <w:r>
        <w:t xml:space="preserve">На вопрос нравится ли Вам программировать, учащийся ответили 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12% опрошенным нравится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73% не нравится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15% затрудняются ответить</w:t>
      </w:r>
    </w:p>
    <w:p w:rsidR="00206816" w:rsidRDefault="00206816" w:rsidP="00206816">
      <w:pPr>
        <w:pStyle w:val="a3"/>
        <w:spacing w:after="0"/>
        <w:ind w:left="1789" w:firstLine="0"/>
        <w:jc w:val="both"/>
      </w:pPr>
    </w:p>
    <w:p w:rsidR="00206816" w:rsidRDefault="00206816" w:rsidP="00206816">
      <w:pPr>
        <w:pStyle w:val="a3"/>
        <w:numPr>
          <w:ilvl w:val="0"/>
          <w:numId w:val="15"/>
        </w:numPr>
        <w:spacing w:after="0"/>
        <w:jc w:val="both"/>
      </w:pPr>
      <w:r>
        <w:t xml:space="preserve">На вопрос, считаете ли Вы полезным знание программирования, ответили 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37% - да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63% - нет</w:t>
      </w:r>
    </w:p>
    <w:p w:rsidR="00206816" w:rsidRDefault="00206816" w:rsidP="00206816">
      <w:pPr>
        <w:pStyle w:val="a3"/>
        <w:spacing w:after="0"/>
        <w:ind w:left="1789" w:firstLine="0"/>
        <w:jc w:val="both"/>
      </w:pPr>
    </w:p>
    <w:p w:rsidR="00206816" w:rsidRDefault="00206816" w:rsidP="00206816">
      <w:pPr>
        <w:pStyle w:val="a3"/>
        <w:numPr>
          <w:ilvl w:val="0"/>
          <w:numId w:val="15"/>
        </w:numPr>
        <w:spacing w:after="0"/>
        <w:jc w:val="both"/>
      </w:pPr>
      <w:r>
        <w:t>На вопрос как Вы думаете, повышаются ли Ваши знания и навыки при изучении программирования ответили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83% - да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17% - нет</w:t>
      </w:r>
    </w:p>
    <w:p w:rsidR="00206816" w:rsidRDefault="00206816" w:rsidP="00206816">
      <w:pPr>
        <w:pStyle w:val="a3"/>
        <w:spacing w:after="0"/>
        <w:ind w:left="1789" w:firstLine="0"/>
        <w:jc w:val="both"/>
      </w:pPr>
    </w:p>
    <w:p w:rsidR="00206816" w:rsidRDefault="00206816" w:rsidP="00206816">
      <w:pPr>
        <w:pStyle w:val="a3"/>
        <w:numPr>
          <w:ilvl w:val="0"/>
          <w:numId w:val="15"/>
        </w:numPr>
        <w:spacing w:after="0"/>
        <w:jc w:val="both"/>
      </w:pPr>
      <w:r>
        <w:t>На вопрос как Вы думаете, какие навыки развивает при обучении программированию, ответили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56% - Критическое мышление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43% - Исследовательские навыки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86% - Логическое мышление</w:t>
      </w:r>
    </w:p>
    <w:p w:rsidR="00206816" w:rsidRDefault="00206816" w:rsidP="00206816">
      <w:pPr>
        <w:pStyle w:val="a3"/>
        <w:spacing w:after="0"/>
        <w:ind w:left="1789" w:firstLine="0"/>
        <w:jc w:val="both"/>
      </w:pPr>
    </w:p>
    <w:p w:rsidR="00206816" w:rsidRDefault="00206816" w:rsidP="00206816">
      <w:pPr>
        <w:pStyle w:val="a3"/>
        <w:numPr>
          <w:ilvl w:val="0"/>
          <w:numId w:val="15"/>
        </w:numPr>
        <w:spacing w:after="0"/>
        <w:jc w:val="both"/>
      </w:pPr>
      <w:r>
        <w:t>На вопрос о трудностях при изучении программирования, ответили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76% - Отсутствие интереса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82% - Сложность создания программ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34% - Нехватка времени</w:t>
      </w:r>
    </w:p>
    <w:p w:rsidR="00206816" w:rsidRDefault="00206816" w:rsidP="00206816">
      <w:pPr>
        <w:pStyle w:val="a3"/>
        <w:spacing w:after="0"/>
        <w:ind w:left="1789" w:firstLine="0"/>
        <w:jc w:val="both"/>
      </w:pPr>
    </w:p>
    <w:p w:rsidR="00206816" w:rsidRDefault="00206816" w:rsidP="00206816">
      <w:pPr>
        <w:pStyle w:val="a3"/>
        <w:numPr>
          <w:ilvl w:val="0"/>
          <w:numId w:val="15"/>
        </w:numPr>
        <w:spacing w:after="0"/>
        <w:jc w:val="both"/>
      </w:pPr>
      <w:r>
        <w:t>На вопрос об использованных ими источниках информации при изучении основ программирования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 xml:space="preserve">85% - указали </w:t>
      </w:r>
      <w:proofErr w:type="spellStart"/>
      <w:r>
        <w:t>интернет-ресурсы</w:t>
      </w:r>
      <w:proofErr w:type="spellEnd"/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63% - учителя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42% - помощь сверстников</w:t>
      </w:r>
    </w:p>
    <w:p w:rsidR="00206816" w:rsidRDefault="00206816" w:rsidP="00206816">
      <w:pPr>
        <w:pStyle w:val="a3"/>
        <w:spacing w:after="0"/>
        <w:ind w:left="1789" w:firstLine="0"/>
        <w:jc w:val="both"/>
      </w:pPr>
      <w:r>
        <w:t>31% - учебники и книги</w:t>
      </w:r>
    </w:p>
    <w:p w:rsidR="006C2262" w:rsidRDefault="006C2262" w:rsidP="00CC20C7">
      <w:pPr>
        <w:pStyle w:val="a3"/>
        <w:spacing w:after="0"/>
        <w:ind w:left="1069" w:firstLine="0"/>
        <w:jc w:val="both"/>
      </w:pPr>
    </w:p>
    <w:p w:rsidR="00206816" w:rsidRPr="00A572B6" w:rsidRDefault="00206816" w:rsidP="00942B02">
      <w:pPr>
        <w:spacing w:after="0"/>
        <w:jc w:val="both"/>
      </w:pPr>
    </w:p>
    <w:p w:rsidR="00206816" w:rsidRPr="00A572B6" w:rsidRDefault="00206816" w:rsidP="00942B02">
      <w:pPr>
        <w:spacing w:after="0"/>
        <w:jc w:val="both"/>
      </w:pPr>
    </w:p>
    <w:p w:rsidR="006C2262" w:rsidRDefault="00942B02" w:rsidP="00942B02">
      <w:pPr>
        <w:spacing w:after="0"/>
        <w:jc w:val="both"/>
      </w:pPr>
      <w:r>
        <w:t xml:space="preserve">Для решения проблемы нам нужны дополнительные источники информации, которые помогут реализовать наши исследования. </w:t>
      </w:r>
    </w:p>
    <w:p w:rsidR="00942B02" w:rsidRDefault="00942B02" w:rsidP="00CC20C7">
      <w:pPr>
        <w:pStyle w:val="a3"/>
        <w:spacing w:after="0"/>
        <w:ind w:left="1069" w:firstLine="0"/>
        <w:jc w:val="both"/>
      </w:pPr>
    </w:p>
    <w:p w:rsidR="002310CC" w:rsidRDefault="002310CC" w:rsidP="00CC20C7">
      <w:pPr>
        <w:pStyle w:val="a3"/>
        <w:spacing w:after="0"/>
        <w:ind w:left="1069" w:firstLine="0"/>
        <w:jc w:val="both"/>
      </w:pPr>
      <w:r>
        <w:t>Источники информаций:</w:t>
      </w:r>
    </w:p>
    <w:p w:rsidR="002310CC" w:rsidRDefault="002310CC" w:rsidP="00CC20C7">
      <w:pPr>
        <w:spacing w:after="0"/>
        <w:jc w:val="both"/>
      </w:pPr>
    </w:p>
    <w:p w:rsidR="002310CC" w:rsidRDefault="002310CC" w:rsidP="00206816">
      <w:pPr>
        <w:spacing w:after="0"/>
        <w:ind w:firstLine="0"/>
        <w:jc w:val="both"/>
      </w:pPr>
      <w:r>
        <w:rPr>
          <w:noProof/>
          <w:lang w:eastAsia="ru-RU"/>
        </w:rPr>
        <w:drawing>
          <wp:inline distT="0" distB="0" distL="0" distR="0" wp14:anchorId="3772ECA0" wp14:editId="4EEC9A61">
            <wp:extent cx="5410200" cy="4257675"/>
            <wp:effectExtent l="0" t="3810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D0BBB" w:rsidRDefault="009D0BBB" w:rsidP="00CC20C7">
      <w:pPr>
        <w:spacing w:after="0"/>
        <w:jc w:val="both"/>
      </w:pPr>
    </w:p>
    <w:p w:rsidR="00942B02" w:rsidRDefault="00942B02" w:rsidP="00942B02">
      <w:pPr>
        <w:spacing w:after="0"/>
        <w:ind w:firstLine="0"/>
        <w:jc w:val="both"/>
      </w:pPr>
    </w:p>
    <w:p w:rsidR="00942B02" w:rsidRDefault="00942B02" w:rsidP="00942B02">
      <w:pPr>
        <w:spacing w:after="0"/>
        <w:ind w:firstLine="0"/>
        <w:jc w:val="both"/>
        <w:rPr>
          <w:lang w:val="en-US"/>
        </w:rPr>
      </w:pPr>
    </w:p>
    <w:p w:rsidR="002310CC" w:rsidRDefault="009B237B" w:rsidP="00942B02">
      <w:pPr>
        <w:spacing w:after="0"/>
        <w:ind w:firstLine="0"/>
        <w:jc w:val="both"/>
      </w:pPr>
      <w:r>
        <w:t>Пути решения:</w:t>
      </w:r>
    </w:p>
    <w:p w:rsidR="009B237B" w:rsidRDefault="009B237B" w:rsidP="002F0164">
      <w:pPr>
        <w:pStyle w:val="a3"/>
        <w:numPr>
          <w:ilvl w:val="0"/>
          <w:numId w:val="11"/>
        </w:numPr>
        <w:spacing w:after="0"/>
        <w:ind w:left="0" w:firstLine="0"/>
        <w:jc w:val="both"/>
      </w:pPr>
      <w:r>
        <w:t>Создание коллаб</w:t>
      </w:r>
      <w:r w:rsidR="00DA1C3D">
        <w:t>а</w:t>
      </w:r>
      <w:r>
        <w:t>ративной среды</w:t>
      </w:r>
    </w:p>
    <w:p w:rsidR="002F0164" w:rsidRDefault="009B237B" w:rsidP="002F0164">
      <w:pPr>
        <w:pStyle w:val="a3"/>
        <w:numPr>
          <w:ilvl w:val="0"/>
          <w:numId w:val="11"/>
        </w:numPr>
        <w:spacing w:after="0"/>
        <w:ind w:left="0" w:firstLine="0"/>
        <w:jc w:val="both"/>
      </w:pPr>
      <w:r>
        <w:t>Определени</w:t>
      </w:r>
      <w:r w:rsidR="00A572B6">
        <w:t>е</w:t>
      </w:r>
      <w:r>
        <w:t xml:space="preserve"> </w:t>
      </w:r>
      <w:r w:rsidR="002F0164">
        <w:t>э</w:t>
      </w:r>
      <w:r w:rsidR="002F0164" w:rsidRPr="002F0164">
        <w:t>ффективно</w:t>
      </w:r>
      <w:r w:rsidR="002F0164">
        <w:t>сти</w:t>
      </w:r>
      <w:r w:rsidR="002F0164" w:rsidRPr="002F0164">
        <w:t xml:space="preserve"> использования образовательн</w:t>
      </w:r>
      <w:r w:rsidR="002F0164">
        <w:t>ого</w:t>
      </w:r>
      <w:r w:rsidR="002F0164" w:rsidRPr="002F0164">
        <w:t xml:space="preserve"> робот</w:t>
      </w:r>
      <w:r w:rsidR="002F0164">
        <w:t>а</w:t>
      </w:r>
      <w:r w:rsidR="002F0164" w:rsidRPr="002F0164">
        <w:t xml:space="preserve"> для обучения основ программирования</w:t>
      </w:r>
    </w:p>
    <w:p w:rsidR="009B237B" w:rsidRDefault="009B237B" w:rsidP="002F0164">
      <w:pPr>
        <w:pStyle w:val="a3"/>
        <w:numPr>
          <w:ilvl w:val="0"/>
          <w:numId w:val="11"/>
        </w:numPr>
        <w:spacing w:after="0"/>
        <w:ind w:left="0" w:firstLine="0"/>
        <w:jc w:val="both"/>
      </w:pPr>
      <w:r>
        <w:t>Обратная связь по каждому разделу исследования</w:t>
      </w:r>
    </w:p>
    <w:p w:rsidR="00481B58" w:rsidRDefault="00481B58" w:rsidP="00CC20C7">
      <w:pPr>
        <w:spacing w:after="0"/>
        <w:jc w:val="both"/>
      </w:pPr>
    </w:p>
    <w:p w:rsidR="00481B58" w:rsidRDefault="00287898" w:rsidP="00481B58">
      <w:pPr>
        <w:spacing w:after="0"/>
        <w:jc w:val="both"/>
      </w:pPr>
      <w:r>
        <w:t>Для проведения исследования был выбран фокус-класс.</w:t>
      </w:r>
      <w:r w:rsidR="005E10E4">
        <w:t xml:space="preserve"> Ученик</w:t>
      </w:r>
      <w:proofErr w:type="gramStart"/>
      <w:r w:rsidR="005E10E4">
        <w:t xml:space="preserve"> А</w:t>
      </w:r>
      <w:proofErr w:type="gramEnd"/>
      <w:r w:rsidR="005E10E4">
        <w:t xml:space="preserve"> обладает </w:t>
      </w:r>
      <w:r w:rsidR="00AF6A88">
        <w:t xml:space="preserve">высокими </w:t>
      </w:r>
      <w:r w:rsidR="005E10E4">
        <w:t xml:space="preserve">навыками </w:t>
      </w:r>
      <w:r w:rsidR="00481B58">
        <w:t>логического</w:t>
      </w:r>
      <w:r w:rsidR="005E10E4">
        <w:t xml:space="preserve"> мышления</w:t>
      </w:r>
      <w:r w:rsidR="00C718E1">
        <w:t xml:space="preserve"> и</w:t>
      </w:r>
      <w:r w:rsidR="00AF6A88">
        <w:t xml:space="preserve"> знаниями</w:t>
      </w:r>
      <w:r w:rsidR="00C718E1">
        <w:t xml:space="preserve"> основ программирования, но не заинтересован в повышении </w:t>
      </w:r>
      <w:r w:rsidR="00AF6A88">
        <w:t xml:space="preserve">имеющихся </w:t>
      </w:r>
      <w:r w:rsidR="00C718E1">
        <w:t>навык</w:t>
      </w:r>
      <w:r w:rsidR="00AF6A88">
        <w:t>ов и умении</w:t>
      </w:r>
      <w:r w:rsidR="00C718E1">
        <w:t>. Ученик</w:t>
      </w:r>
      <w:proofErr w:type="gramStart"/>
      <w:r w:rsidR="00C718E1">
        <w:t xml:space="preserve"> В</w:t>
      </w:r>
      <w:proofErr w:type="gramEnd"/>
      <w:r w:rsidR="00C718E1">
        <w:t xml:space="preserve"> на уроках ведёт себя пассивно</w:t>
      </w:r>
      <w:r w:rsidR="00AF6A88">
        <w:t xml:space="preserve"> и к</w:t>
      </w:r>
      <w:r w:rsidR="00481B58">
        <w:t xml:space="preserve"> изучению программированию, не проявля</w:t>
      </w:r>
      <w:r w:rsidR="00AF6A88">
        <w:t>ет</w:t>
      </w:r>
      <w:r w:rsidR="00481B58">
        <w:t xml:space="preserve"> интереса. </w:t>
      </w:r>
      <w:r w:rsidR="00AF6A88">
        <w:t>Так мы выявили н</w:t>
      </w:r>
      <w:r w:rsidR="00481B58">
        <w:t>изк</w:t>
      </w:r>
      <w:r w:rsidR="00AF6A88">
        <w:t>ую</w:t>
      </w:r>
      <w:r w:rsidR="00481B58">
        <w:t xml:space="preserve"> мотиваци</w:t>
      </w:r>
      <w:r w:rsidR="00AF6A88">
        <w:t>ю</w:t>
      </w:r>
      <w:r w:rsidR="00481B58">
        <w:t xml:space="preserve"> к изучению программирования. </w:t>
      </w:r>
      <w:r w:rsidR="009D0BBB">
        <w:t xml:space="preserve">После </w:t>
      </w:r>
      <w:r w:rsidR="00F12587">
        <w:t xml:space="preserve">использования </w:t>
      </w:r>
      <w:r w:rsidR="00F12587">
        <w:lastRenderedPageBreak/>
        <w:t xml:space="preserve">образовательных роботов на уроке </w:t>
      </w:r>
      <w:r w:rsidR="00481B58">
        <w:t>заметно повысилась мотивация к изучению программирования</w:t>
      </w:r>
      <w:r w:rsidR="009D0BBB">
        <w:t>.</w:t>
      </w:r>
      <w:r w:rsidR="00C23AE7">
        <w:t xml:space="preserve"> </w:t>
      </w:r>
      <w:r w:rsidR="00481B58">
        <w:t xml:space="preserve">Учащиеся </w:t>
      </w:r>
      <w:r w:rsidR="00AF6A88">
        <w:t>научились</w:t>
      </w:r>
      <w:r w:rsidR="00481B58">
        <w:t xml:space="preserve"> </w:t>
      </w:r>
      <w:r w:rsidR="00D36243">
        <w:t>управлять роботами</w:t>
      </w:r>
      <w:r w:rsidR="00AF6A88">
        <w:t xml:space="preserve"> с помощью программ</w:t>
      </w:r>
      <w:r w:rsidR="00D36243">
        <w:t xml:space="preserve">. </w:t>
      </w:r>
      <w:r w:rsidR="00AF6A88">
        <w:t>Использовали при этом</w:t>
      </w:r>
      <w:r w:rsidR="00D36243">
        <w:t xml:space="preserve"> линейные, разветвляющие </w:t>
      </w:r>
      <w:r w:rsidR="00AF6A88">
        <w:t>и циклические структуры алгоритмов</w:t>
      </w:r>
      <w:r w:rsidR="00D36243">
        <w:t xml:space="preserve">. Также, научились обрабатывать данные </w:t>
      </w:r>
      <w:r w:rsidR="00AF6A88">
        <w:t>полученные</w:t>
      </w:r>
      <w:r w:rsidR="00D36243">
        <w:t xml:space="preserve"> через различные сенсоры робота. </w:t>
      </w:r>
    </w:p>
    <w:p w:rsidR="00287898" w:rsidRDefault="00DD7858" w:rsidP="00CC20C7">
      <w:pPr>
        <w:spacing w:after="0"/>
        <w:jc w:val="both"/>
      </w:pPr>
      <w:r>
        <w:t>Все примеры подтверждают, что для эффективной организации  проектной работы требуе</w:t>
      </w:r>
      <w:r w:rsidR="00CC20C7">
        <w:t>тся тщательная подготовительная работа</w:t>
      </w:r>
      <w:r>
        <w:t xml:space="preserve">, создание коллабаративной среды в классе и проведение практических работ по созданию минипроектов. </w:t>
      </w:r>
      <w:r w:rsidR="00940510">
        <w:t xml:space="preserve"> </w:t>
      </w:r>
      <w:r w:rsidR="009D0BBB">
        <w:t xml:space="preserve"> </w:t>
      </w:r>
      <w:r w:rsidR="005E10E4">
        <w:t xml:space="preserve"> </w:t>
      </w:r>
    </w:p>
    <w:p w:rsidR="00942B02" w:rsidRDefault="00942B02" w:rsidP="00CC20C7">
      <w:pPr>
        <w:spacing w:after="0"/>
        <w:jc w:val="both"/>
      </w:pPr>
    </w:p>
    <w:p w:rsidR="00206816" w:rsidRPr="00A572B6" w:rsidRDefault="00206816" w:rsidP="00F40425">
      <w:pPr>
        <w:pStyle w:val="a3"/>
        <w:spacing w:after="0"/>
        <w:ind w:left="1069" w:firstLine="0"/>
        <w:jc w:val="both"/>
        <w:rPr>
          <w:b/>
        </w:rPr>
      </w:pPr>
    </w:p>
    <w:p w:rsidR="00F40425" w:rsidRDefault="00F40425" w:rsidP="00206816">
      <w:pPr>
        <w:pStyle w:val="a3"/>
        <w:spacing w:after="0"/>
        <w:ind w:left="0"/>
        <w:jc w:val="both"/>
        <w:rPr>
          <w:b/>
        </w:rPr>
      </w:pPr>
      <w:r w:rsidRPr="002B63B2">
        <w:rPr>
          <w:b/>
        </w:rPr>
        <w:t xml:space="preserve">По итогам </w:t>
      </w:r>
      <w:r>
        <w:rPr>
          <w:b/>
        </w:rPr>
        <w:t xml:space="preserve">конечного </w:t>
      </w:r>
      <w:r w:rsidRPr="002B63B2">
        <w:rPr>
          <w:b/>
        </w:rPr>
        <w:t>опроса были получены следующие результаты:</w:t>
      </w:r>
    </w:p>
    <w:p w:rsidR="00F40425" w:rsidRPr="002B63B2" w:rsidRDefault="00F40425" w:rsidP="00206816">
      <w:pPr>
        <w:pStyle w:val="a3"/>
        <w:spacing w:after="0"/>
        <w:ind w:left="0"/>
        <w:jc w:val="both"/>
        <w:rPr>
          <w:b/>
        </w:rPr>
      </w:pPr>
    </w:p>
    <w:p w:rsidR="00F40425" w:rsidRDefault="00F40425" w:rsidP="00206816">
      <w:pPr>
        <w:pStyle w:val="a3"/>
        <w:numPr>
          <w:ilvl w:val="0"/>
          <w:numId w:val="15"/>
        </w:numPr>
        <w:spacing w:after="0"/>
        <w:ind w:left="0" w:firstLine="709"/>
        <w:jc w:val="both"/>
      </w:pPr>
      <w:r>
        <w:t xml:space="preserve">На вопрос нравится ли Вам программировать, учащийся ответили 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12% опрошенным нравится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73% не нравится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15% затрудняются ответить</w:t>
      </w:r>
    </w:p>
    <w:p w:rsidR="00F40425" w:rsidRDefault="00F40425" w:rsidP="00206816">
      <w:pPr>
        <w:pStyle w:val="a3"/>
        <w:spacing w:after="0"/>
        <w:ind w:left="0"/>
        <w:jc w:val="both"/>
      </w:pPr>
    </w:p>
    <w:p w:rsidR="00F40425" w:rsidRDefault="00F40425" w:rsidP="00206816">
      <w:pPr>
        <w:pStyle w:val="a3"/>
        <w:numPr>
          <w:ilvl w:val="0"/>
          <w:numId w:val="15"/>
        </w:numPr>
        <w:spacing w:after="0"/>
        <w:ind w:left="0" w:firstLine="709"/>
        <w:jc w:val="both"/>
      </w:pPr>
      <w:r>
        <w:t xml:space="preserve">На вопрос, считаете ли Вы полезным знание программирования, ответили 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37% - да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63% - нет</w:t>
      </w:r>
    </w:p>
    <w:p w:rsidR="00F40425" w:rsidRDefault="00F40425" w:rsidP="00206816">
      <w:pPr>
        <w:pStyle w:val="a3"/>
        <w:spacing w:after="0"/>
        <w:ind w:left="0"/>
        <w:jc w:val="both"/>
      </w:pPr>
    </w:p>
    <w:p w:rsidR="00F40425" w:rsidRDefault="00F40425" w:rsidP="00206816">
      <w:pPr>
        <w:pStyle w:val="a3"/>
        <w:numPr>
          <w:ilvl w:val="0"/>
          <w:numId w:val="15"/>
        </w:numPr>
        <w:spacing w:after="0"/>
        <w:ind w:left="0" w:firstLine="709"/>
        <w:jc w:val="both"/>
      </w:pPr>
      <w:r>
        <w:t>На вопрос как Вы думаете, повышаются ли Ваши знания и навыки при изучении программирования ответили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83% - да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17% - нет</w:t>
      </w:r>
    </w:p>
    <w:p w:rsidR="00F40425" w:rsidRDefault="00F40425" w:rsidP="00206816">
      <w:pPr>
        <w:pStyle w:val="a3"/>
        <w:spacing w:after="0"/>
        <w:ind w:left="0"/>
        <w:jc w:val="both"/>
      </w:pPr>
    </w:p>
    <w:p w:rsidR="00F40425" w:rsidRDefault="00F40425" w:rsidP="00206816">
      <w:pPr>
        <w:pStyle w:val="a3"/>
        <w:numPr>
          <w:ilvl w:val="0"/>
          <w:numId w:val="15"/>
        </w:numPr>
        <w:spacing w:after="0"/>
        <w:ind w:left="0" w:firstLine="709"/>
        <w:jc w:val="both"/>
      </w:pPr>
      <w:r>
        <w:t>На вопрос как Вы думаете, какие навыки развивает при обучении программированию, ответили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56% - Критическое мышление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43% - Исследовательские навыки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86% - Логическое мышление</w:t>
      </w:r>
    </w:p>
    <w:p w:rsidR="00F40425" w:rsidRDefault="00F40425" w:rsidP="00206816">
      <w:pPr>
        <w:pStyle w:val="a3"/>
        <w:spacing w:after="0"/>
        <w:ind w:left="0"/>
        <w:jc w:val="both"/>
      </w:pPr>
    </w:p>
    <w:p w:rsidR="00F40425" w:rsidRDefault="00F40425" w:rsidP="00206816">
      <w:pPr>
        <w:pStyle w:val="a3"/>
        <w:numPr>
          <w:ilvl w:val="0"/>
          <w:numId w:val="15"/>
        </w:numPr>
        <w:spacing w:after="0"/>
        <w:ind w:left="0" w:firstLine="709"/>
        <w:jc w:val="both"/>
      </w:pPr>
      <w:r>
        <w:t>На вопрос о трудностях при изучении программирования, ответили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76% - Отсутствие интереса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82% - Сложность создания программ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34% - Нехватка времени</w:t>
      </w:r>
    </w:p>
    <w:p w:rsidR="00F40425" w:rsidRDefault="00F40425" w:rsidP="00206816">
      <w:pPr>
        <w:pStyle w:val="a3"/>
        <w:spacing w:after="0"/>
        <w:ind w:left="0"/>
        <w:jc w:val="both"/>
      </w:pPr>
    </w:p>
    <w:p w:rsidR="00F40425" w:rsidRDefault="00F40425" w:rsidP="00206816">
      <w:pPr>
        <w:pStyle w:val="a3"/>
        <w:numPr>
          <w:ilvl w:val="0"/>
          <w:numId w:val="15"/>
        </w:numPr>
        <w:spacing w:after="0"/>
        <w:ind w:left="0" w:firstLine="709"/>
        <w:jc w:val="both"/>
      </w:pPr>
      <w:r>
        <w:t>На вопрос об использованных ими источниках информации при изучении основ программирования</w:t>
      </w:r>
    </w:p>
    <w:p w:rsidR="00F40425" w:rsidRDefault="00F40425" w:rsidP="00206816">
      <w:pPr>
        <w:pStyle w:val="a3"/>
        <w:spacing w:after="0"/>
        <w:ind w:left="0"/>
        <w:jc w:val="both"/>
      </w:pPr>
      <w:r>
        <w:t xml:space="preserve">85% - указали </w:t>
      </w:r>
      <w:proofErr w:type="spellStart"/>
      <w:r>
        <w:t>интернет-ресурсы</w:t>
      </w:r>
      <w:proofErr w:type="spellEnd"/>
    </w:p>
    <w:p w:rsidR="00F40425" w:rsidRDefault="00F40425" w:rsidP="00206816">
      <w:pPr>
        <w:pStyle w:val="a3"/>
        <w:spacing w:after="0"/>
        <w:ind w:left="0"/>
        <w:jc w:val="both"/>
      </w:pPr>
      <w:r>
        <w:t>63% - учителя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42% - помощь сверстников</w:t>
      </w:r>
    </w:p>
    <w:p w:rsidR="00F40425" w:rsidRDefault="00F40425" w:rsidP="00206816">
      <w:pPr>
        <w:pStyle w:val="a3"/>
        <w:spacing w:after="0"/>
        <w:ind w:left="0"/>
        <w:jc w:val="both"/>
      </w:pPr>
      <w:r>
        <w:t>31% - учебники и книги</w:t>
      </w:r>
    </w:p>
    <w:p w:rsidR="00F40425" w:rsidRDefault="00F40425" w:rsidP="00206816">
      <w:pPr>
        <w:spacing w:after="0"/>
        <w:jc w:val="both"/>
      </w:pPr>
    </w:p>
    <w:p w:rsidR="00FB0F83" w:rsidRDefault="00FB0F83" w:rsidP="00D009B2">
      <w:pPr>
        <w:spacing w:after="0"/>
        <w:jc w:val="both"/>
        <w:rPr>
          <w:lang w:val="en-US"/>
        </w:rPr>
      </w:pPr>
    </w:p>
    <w:p w:rsidR="00206816" w:rsidRPr="00206816" w:rsidRDefault="00206816" w:rsidP="00D009B2">
      <w:pPr>
        <w:spacing w:after="0"/>
        <w:jc w:val="both"/>
        <w:rPr>
          <w:lang w:val="en-US"/>
        </w:rPr>
      </w:pPr>
    </w:p>
    <w:p w:rsidR="00B8724A" w:rsidRDefault="00B8724A" w:rsidP="00D009B2">
      <w:pPr>
        <w:spacing w:after="0"/>
        <w:jc w:val="both"/>
        <w:rPr>
          <w:noProof/>
          <w:lang w:eastAsia="ru-RU"/>
        </w:rPr>
      </w:pPr>
    </w:p>
    <w:p w:rsidR="00B8724A" w:rsidRDefault="00B8724A" w:rsidP="00C13FCB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CB77E7" wp14:editId="2E0F7543">
            <wp:extent cx="5082639" cy="2565070"/>
            <wp:effectExtent l="0" t="0" r="22860" b="260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724A" w:rsidRDefault="00B8724A" w:rsidP="00C13FCB">
      <w:pPr>
        <w:spacing w:after="0"/>
        <w:jc w:val="center"/>
        <w:rPr>
          <w:noProof/>
          <w:lang w:eastAsia="ru-RU"/>
        </w:rPr>
      </w:pPr>
    </w:p>
    <w:p w:rsidR="00B8724A" w:rsidRDefault="00B8724A" w:rsidP="00C13FCB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DD6EAC" wp14:editId="03EB5D3B">
            <wp:extent cx="5058888" cy="2683823"/>
            <wp:effectExtent l="0" t="0" r="27940" b="215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060C" w:rsidRDefault="006C060C" w:rsidP="00C13FCB">
      <w:pPr>
        <w:spacing w:after="0"/>
        <w:jc w:val="center"/>
        <w:rPr>
          <w:noProof/>
          <w:lang w:eastAsia="ru-RU"/>
        </w:rPr>
      </w:pPr>
    </w:p>
    <w:p w:rsidR="00FB0F83" w:rsidRDefault="00C13FCB" w:rsidP="00C13FCB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7842285" wp14:editId="632D1A70">
            <wp:extent cx="5082639" cy="2743200"/>
            <wp:effectExtent l="0" t="0" r="2286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B0F83" w:rsidRDefault="00FB0F83" w:rsidP="00C13FCB">
      <w:pPr>
        <w:spacing w:after="0"/>
        <w:jc w:val="center"/>
      </w:pPr>
    </w:p>
    <w:p w:rsidR="003A3841" w:rsidRDefault="003A3841" w:rsidP="00D009B2">
      <w:pPr>
        <w:spacing w:after="0"/>
        <w:jc w:val="both"/>
      </w:pPr>
    </w:p>
    <w:p w:rsidR="00B1598B" w:rsidRDefault="00C60B85" w:rsidP="00B1598B">
      <w:pPr>
        <w:spacing w:after="0"/>
        <w:jc w:val="both"/>
      </w:pPr>
      <w:r>
        <w:t>Анализируя полученные результаты можно наблюдать рост интереса</w:t>
      </w:r>
      <w:r w:rsidR="00835844">
        <w:t xml:space="preserve"> и повышение мотиваций</w:t>
      </w:r>
      <w:r>
        <w:t xml:space="preserve"> учащихся к изучению программирования</w:t>
      </w:r>
      <w:r w:rsidR="006B6906">
        <w:t>. Также</w:t>
      </w:r>
      <w:r w:rsidR="00835844">
        <w:t xml:space="preserve"> при конечном опросе</w:t>
      </w:r>
      <w:r w:rsidR="006B6906">
        <w:t xml:space="preserve"> </w:t>
      </w:r>
      <w:r w:rsidR="00835844">
        <w:t>67</w:t>
      </w:r>
      <w:r w:rsidR="009C5853">
        <w:t xml:space="preserve">% </w:t>
      </w:r>
      <w:r w:rsidR="00835844">
        <w:t xml:space="preserve">респондентов </w:t>
      </w:r>
      <w:r w:rsidR="009C5853">
        <w:t>счита</w:t>
      </w:r>
      <w:r w:rsidR="00835844">
        <w:t>ли</w:t>
      </w:r>
      <w:r w:rsidR="009C5853">
        <w:t xml:space="preserve"> полезным </w:t>
      </w:r>
      <w:r w:rsidR="00835844">
        <w:t>изучение основ программирования против 37% при начальном опросе</w:t>
      </w:r>
      <w:r w:rsidR="009C5853">
        <w:t>.</w:t>
      </w:r>
      <w:r w:rsidR="006B6906">
        <w:t xml:space="preserve"> </w:t>
      </w:r>
    </w:p>
    <w:p w:rsidR="00CF5C0B" w:rsidRDefault="00CF5C0B" w:rsidP="008851AD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835844">
        <w:rPr>
          <w:sz w:val="28"/>
          <w:szCs w:val="28"/>
        </w:rPr>
        <w:t xml:space="preserve">В </w:t>
      </w:r>
      <w:r w:rsidR="00F814CA">
        <w:rPr>
          <w:sz w:val="28"/>
          <w:szCs w:val="28"/>
        </w:rPr>
        <w:t>заключение</w:t>
      </w:r>
      <w:r w:rsidRPr="00835844">
        <w:rPr>
          <w:sz w:val="28"/>
          <w:szCs w:val="28"/>
        </w:rPr>
        <w:t xml:space="preserve"> </w:t>
      </w:r>
      <w:r w:rsidR="00835844">
        <w:rPr>
          <w:sz w:val="28"/>
          <w:szCs w:val="28"/>
        </w:rPr>
        <w:t>можно</w:t>
      </w:r>
      <w:r w:rsidRPr="00835844">
        <w:rPr>
          <w:sz w:val="28"/>
          <w:szCs w:val="28"/>
        </w:rPr>
        <w:t xml:space="preserve"> отметить, что занятия робототехникой мотивируют </w:t>
      </w:r>
      <w:r w:rsidR="00835844">
        <w:rPr>
          <w:sz w:val="28"/>
          <w:szCs w:val="28"/>
        </w:rPr>
        <w:t>учащихся</w:t>
      </w:r>
      <w:r w:rsidRPr="00835844">
        <w:rPr>
          <w:sz w:val="28"/>
          <w:szCs w:val="28"/>
        </w:rPr>
        <w:t xml:space="preserve"> на дальнейшее, самостоятельное изучение программирования</w:t>
      </w:r>
      <w:r w:rsidR="008851AD">
        <w:rPr>
          <w:sz w:val="28"/>
          <w:szCs w:val="28"/>
        </w:rPr>
        <w:t>.</w:t>
      </w:r>
    </w:p>
    <w:p w:rsidR="002B63B2" w:rsidRDefault="00501926" w:rsidP="00B1598B">
      <w:pPr>
        <w:spacing w:after="0"/>
        <w:jc w:val="center"/>
      </w:pPr>
      <w:r>
        <w:t xml:space="preserve">   </w:t>
      </w:r>
    </w:p>
    <w:p w:rsidR="007613AC" w:rsidRDefault="007613AC" w:rsidP="008650BF">
      <w:pPr>
        <w:pStyle w:val="a3"/>
        <w:spacing w:after="0"/>
        <w:ind w:left="1069" w:firstLine="0"/>
        <w:jc w:val="center"/>
      </w:pPr>
    </w:p>
    <w:p w:rsidR="008650BF" w:rsidRDefault="008650BF" w:rsidP="00CC20C7">
      <w:pPr>
        <w:pStyle w:val="a3"/>
        <w:spacing w:after="0"/>
        <w:ind w:left="1069" w:firstLine="0"/>
        <w:jc w:val="both"/>
      </w:pPr>
    </w:p>
    <w:p w:rsidR="008650BF" w:rsidRDefault="008650BF" w:rsidP="008650BF">
      <w:pPr>
        <w:pStyle w:val="a3"/>
        <w:spacing w:after="0"/>
        <w:ind w:left="1069" w:firstLine="0"/>
        <w:jc w:val="center"/>
      </w:pPr>
    </w:p>
    <w:p w:rsidR="008650BF" w:rsidRDefault="008650BF" w:rsidP="008650BF">
      <w:pPr>
        <w:pStyle w:val="a3"/>
        <w:spacing w:after="0"/>
        <w:ind w:left="1069" w:firstLine="0"/>
        <w:jc w:val="center"/>
      </w:pPr>
    </w:p>
    <w:p w:rsidR="008650BF" w:rsidRDefault="008650BF" w:rsidP="008650BF">
      <w:pPr>
        <w:pStyle w:val="a3"/>
        <w:spacing w:after="0"/>
        <w:ind w:left="1069" w:firstLine="0"/>
        <w:jc w:val="center"/>
      </w:pPr>
    </w:p>
    <w:sectPr w:rsidR="008650BF" w:rsidSect="00942B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89" w:rsidRDefault="008B0D89" w:rsidP="006B7065">
      <w:pPr>
        <w:spacing w:after="0" w:line="240" w:lineRule="auto"/>
      </w:pPr>
      <w:r>
        <w:separator/>
      </w:r>
    </w:p>
  </w:endnote>
  <w:endnote w:type="continuationSeparator" w:id="0">
    <w:p w:rsidR="008B0D89" w:rsidRDefault="008B0D89" w:rsidP="006B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65" w:rsidRDefault="006B70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65" w:rsidRDefault="006B70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65" w:rsidRDefault="006B70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89" w:rsidRDefault="008B0D89" w:rsidP="006B7065">
      <w:pPr>
        <w:spacing w:after="0" w:line="240" w:lineRule="auto"/>
      </w:pPr>
      <w:r>
        <w:separator/>
      </w:r>
    </w:p>
  </w:footnote>
  <w:footnote w:type="continuationSeparator" w:id="0">
    <w:p w:rsidR="008B0D89" w:rsidRDefault="008B0D89" w:rsidP="006B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65" w:rsidRDefault="006B70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65" w:rsidRDefault="006B70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65" w:rsidRDefault="006B70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117"/>
    <w:multiLevelType w:val="hybridMultilevel"/>
    <w:tmpl w:val="A4AE3106"/>
    <w:lvl w:ilvl="0" w:tplc="0E483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D4CE7"/>
    <w:multiLevelType w:val="hybridMultilevel"/>
    <w:tmpl w:val="EC56241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9B91F46"/>
    <w:multiLevelType w:val="hybridMultilevel"/>
    <w:tmpl w:val="F5EC01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C1B2ADD"/>
    <w:multiLevelType w:val="hybridMultilevel"/>
    <w:tmpl w:val="2788EBE8"/>
    <w:lvl w:ilvl="0" w:tplc="0C321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D717A"/>
    <w:multiLevelType w:val="hybridMultilevel"/>
    <w:tmpl w:val="4C3E6F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E9C3480"/>
    <w:multiLevelType w:val="hybridMultilevel"/>
    <w:tmpl w:val="C326441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4BE6DAF"/>
    <w:multiLevelType w:val="hybridMultilevel"/>
    <w:tmpl w:val="93D6ED48"/>
    <w:lvl w:ilvl="0" w:tplc="41AEF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2148D"/>
    <w:multiLevelType w:val="hybridMultilevel"/>
    <w:tmpl w:val="F3FE182A"/>
    <w:lvl w:ilvl="0" w:tplc="8C30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5B5C91"/>
    <w:multiLevelType w:val="hybridMultilevel"/>
    <w:tmpl w:val="DAA453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6D02D82"/>
    <w:multiLevelType w:val="hybridMultilevel"/>
    <w:tmpl w:val="646E2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EC29D4"/>
    <w:multiLevelType w:val="hybridMultilevel"/>
    <w:tmpl w:val="B91A91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EA76AAE"/>
    <w:multiLevelType w:val="hybridMultilevel"/>
    <w:tmpl w:val="B9020ED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158351D"/>
    <w:multiLevelType w:val="hybridMultilevel"/>
    <w:tmpl w:val="CC347C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5CC1F0E"/>
    <w:multiLevelType w:val="hybridMultilevel"/>
    <w:tmpl w:val="6BF8794E"/>
    <w:lvl w:ilvl="0" w:tplc="58180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1220A1"/>
    <w:multiLevelType w:val="hybridMultilevel"/>
    <w:tmpl w:val="D116C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A25511"/>
    <w:multiLevelType w:val="hybridMultilevel"/>
    <w:tmpl w:val="C1580398"/>
    <w:lvl w:ilvl="0" w:tplc="EA2C2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15"/>
  </w:num>
  <w:num w:numId="14">
    <w:abstractNumId w:val="9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0D"/>
    <w:rsid w:val="000204C0"/>
    <w:rsid w:val="00044318"/>
    <w:rsid w:val="00080ECF"/>
    <w:rsid w:val="00097D44"/>
    <w:rsid w:val="000A0B3D"/>
    <w:rsid w:val="000A75A3"/>
    <w:rsid w:val="000B58D7"/>
    <w:rsid w:val="001D36F0"/>
    <w:rsid w:val="001E2755"/>
    <w:rsid w:val="00206816"/>
    <w:rsid w:val="00215A0D"/>
    <w:rsid w:val="002310CC"/>
    <w:rsid w:val="002869C3"/>
    <w:rsid w:val="00287898"/>
    <w:rsid w:val="002B63B2"/>
    <w:rsid w:val="002C5AF7"/>
    <w:rsid w:val="002D4DBD"/>
    <w:rsid w:val="002F0164"/>
    <w:rsid w:val="00383FC9"/>
    <w:rsid w:val="00385D17"/>
    <w:rsid w:val="003A3841"/>
    <w:rsid w:val="00434B15"/>
    <w:rsid w:val="0047117E"/>
    <w:rsid w:val="00472579"/>
    <w:rsid w:val="00481B58"/>
    <w:rsid w:val="004D14DE"/>
    <w:rsid w:val="00501926"/>
    <w:rsid w:val="00506D4F"/>
    <w:rsid w:val="00515C54"/>
    <w:rsid w:val="0052059A"/>
    <w:rsid w:val="00536B7B"/>
    <w:rsid w:val="005E10E4"/>
    <w:rsid w:val="006063BA"/>
    <w:rsid w:val="00630374"/>
    <w:rsid w:val="00630B7C"/>
    <w:rsid w:val="00690609"/>
    <w:rsid w:val="006B6906"/>
    <w:rsid w:val="006B7065"/>
    <w:rsid w:val="006C060C"/>
    <w:rsid w:val="006C0903"/>
    <w:rsid w:val="006C2262"/>
    <w:rsid w:val="007249D5"/>
    <w:rsid w:val="007613AC"/>
    <w:rsid w:val="007813F5"/>
    <w:rsid w:val="007A186C"/>
    <w:rsid w:val="00835844"/>
    <w:rsid w:val="00841F9B"/>
    <w:rsid w:val="00856275"/>
    <w:rsid w:val="008650BF"/>
    <w:rsid w:val="008728D1"/>
    <w:rsid w:val="008851AD"/>
    <w:rsid w:val="00893AE1"/>
    <w:rsid w:val="008B0D89"/>
    <w:rsid w:val="008B4ABD"/>
    <w:rsid w:val="008F5C4D"/>
    <w:rsid w:val="00921513"/>
    <w:rsid w:val="00940510"/>
    <w:rsid w:val="00942B02"/>
    <w:rsid w:val="00973914"/>
    <w:rsid w:val="009B237B"/>
    <w:rsid w:val="009C5853"/>
    <w:rsid w:val="009D0BBB"/>
    <w:rsid w:val="00A425D5"/>
    <w:rsid w:val="00A47535"/>
    <w:rsid w:val="00A572B6"/>
    <w:rsid w:val="00A60790"/>
    <w:rsid w:val="00A73C37"/>
    <w:rsid w:val="00A82191"/>
    <w:rsid w:val="00AF6A88"/>
    <w:rsid w:val="00B05F59"/>
    <w:rsid w:val="00B1598B"/>
    <w:rsid w:val="00B23076"/>
    <w:rsid w:val="00B25721"/>
    <w:rsid w:val="00B265B0"/>
    <w:rsid w:val="00B72F80"/>
    <w:rsid w:val="00B8724A"/>
    <w:rsid w:val="00BC4B76"/>
    <w:rsid w:val="00BD7A20"/>
    <w:rsid w:val="00BE1C33"/>
    <w:rsid w:val="00C13FCB"/>
    <w:rsid w:val="00C21770"/>
    <w:rsid w:val="00C23AE7"/>
    <w:rsid w:val="00C60B85"/>
    <w:rsid w:val="00C676BD"/>
    <w:rsid w:val="00C718E1"/>
    <w:rsid w:val="00C87892"/>
    <w:rsid w:val="00C910B8"/>
    <w:rsid w:val="00CA4CBD"/>
    <w:rsid w:val="00CC20C7"/>
    <w:rsid w:val="00CC76D9"/>
    <w:rsid w:val="00CE0D9F"/>
    <w:rsid w:val="00CF5C0B"/>
    <w:rsid w:val="00D009B2"/>
    <w:rsid w:val="00D0550F"/>
    <w:rsid w:val="00D35084"/>
    <w:rsid w:val="00D36243"/>
    <w:rsid w:val="00D96C1C"/>
    <w:rsid w:val="00DA1C3D"/>
    <w:rsid w:val="00DB09B7"/>
    <w:rsid w:val="00DD7858"/>
    <w:rsid w:val="00DE4325"/>
    <w:rsid w:val="00E10B6E"/>
    <w:rsid w:val="00E30BE2"/>
    <w:rsid w:val="00E34249"/>
    <w:rsid w:val="00E52A36"/>
    <w:rsid w:val="00E87D82"/>
    <w:rsid w:val="00F03B67"/>
    <w:rsid w:val="00F12587"/>
    <w:rsid w:val="00F16FE8"/>
    <w:rsid w:val="00F23CD6"/>
    <w:rsid w:val="00F40425"/>
    <w:rsid w:val="00F56D10"/>
    <w:rsid w:val="00F814CA"/>
    <w:rsid w:val="00FA3C91"/>
    <w:rsid w:val="00F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F80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07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76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72F80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F56D1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6D10"/>
  </w:style>
  <w:style w:type="paragraph" w:styleId="a6">
    <w:name w:val="header"/>
    <w:basedOn w:val="a"/>
    <w:link w:val="a7"/>
    <w:uiPriority w:val="99"/>
    <w:unhideWhenUsed/>
    <w:rsid w:val="006B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065"/>
  </w:style>
  <w:style w:type="paragraph" w:styleId="a8">
    <w:name w:val="footer"/>
    <w:basedOn w:val="a"/>
    <w:link w:val="a9"/>
    <w:uiPriority w:val="99"/>
    <w:unhideWhenUsed/>
    <w:rsid w:val="006B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F80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07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76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72F80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F56D1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6D10"/>
  </w:style>
  <w:style w:type="paragraph" w:styleId="a6">
    <w:name w:val="header"/>
    <w:basedOn w:val="a"/>
    <w:link w:val="a7"/>
    <w:uiPriority w:val="99"/>
    <w:unhideWhenUsed/>
    <w:rsid w:val="006B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065"/>
  </w:style>
  <w:style w:type="paragraph" w:styleId="a8">
    <w:name w:val="footer"/>
    <w:basedOn w:val="a"/>
    <w:link w:val="a9"/>
    <w:uiPriority w:val="99"/>
    <w:unhideWhenUsed/>
    <w:rsid w:val="006B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zl-hb-ws-2991\Informatics\Action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zl-hb-ws-2991\Informatics\Action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zl-hb-ws-2991\Informatics\Action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anchor="t" anchorCtr="0"/>
          <a:lstStyle/>
          <a:p>
            <a:pPr>
              <a:defRPr sz="1600"/>
            </a:pPr>
            <a:r>
              <a:rPr lang="ru-RU" sz="1600"/>
              <a:t> Нравится ли Вам программировать?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Начальный опрос</c:v>
                </c:pt>
              </c:strCache>
            </c:strRef>
          </c:tx>
          <c:invertIfNegative val="0"/>
          <c:cat>
            <c:strRef>
              <c:f>Лист1!$B$2:$D$2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затрудняются ответить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0.12</c:v>
                </c:pt>
                <c:pt idx="1">
                  <c:v>0.73</c:v>
                </c:pt>
                <c:pt idx="2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Конечный опрос</c:v>
                </c:pt>
              </c:strCache>
            </c:strRef>
          </c:tx>
          <c:invertIfNegative val="0"/>
          <c:cat>
            <c:strRef>
              <c:f>Лист1!$B$2:$D$2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затрудняются ответить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0.59</c:v>
                </c:pt>
                <c:pt idx="1">
                  <c:v>0.32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127104"/>
        <c:axId val="168137088"/>
      </c:barChart>
      <c:catAx>
        <c:axId val="168127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137088"/>
        <c:crosses val="autoZero"/>
        <c:auto val="1"/>
        <c:lblAlgn val="ctr"/>
        <c:lblOffset val="100"/>
        <c:noMultiLvlLbl val="0"/>
      </c:catAx>
      <c:valAx>
        <c:axId val="1681370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81271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Считаете ли Вы полезным знание программирования?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Начальный опрос</c:v>
                </c:pt>
              </c:strCache>
            </c:strRef>
          </c:tx>
          <c:invertIfNegative val="0"/>
          <c:cat>
            <c:strRef>
              <c:f>Лист1!$B$7:$C$7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Лист1!$B$8:$C$8</c:f>
              <c:numCache>
                <c:formatCode>0%</c:formatCode>
                <c:ptCount val="2"/>
                <c:pt idx="0">
                  <c:v>0.37</c:v>
                </c:pt>
                <c:pt idx="1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Конечный опрос</c:v>
                </c:pt>
              </c:strCache>
            </c:strRef>
          </c:tx>
          <c:invertIfNegative val="0"/>
          <c:cat>
            <c:strRef>
              <c:f>Лист1!$B$7:$C$7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Лист1!$B$9:$C$9</c:f>
              <c:numCache>
                <c:formatCode>0%</c:formatCode>
                <c:ptCount val="2"/>
                <c:pt idx="0">
                  <c:v>0.67</c:v>
                </c:pt>
                <c:pt idx="1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8155392"/>
        <c:axId val="168157184"/>
        <c:axId val="0"/>
      </c:bar3DChart>
      <c:catAx>
        <c:axId val="168155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157184"/>
        <c:crosses val="autoZero"/>
        <c:auto val="1"/>
        <c:lblAlgn val="ctr"/>
        <c:lblOffset val="100"/>
        <c:noMultiLvlLbl val="0"/>
      </c:catAx>
      <c:valAx>
        <c:axId val="1681571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81553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 какими трудностями Вы сталкиваетесь при изучении программирования?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Лист1!$A$13</c:f>
              <c:strCache>
                <c:ptCount val="1"/>
                <c:pt idx="0">
                  <c:v>Начальный опрос</c:v>
                </c:pt>
              </c:strCache>
            </c:strRef>
          </c:tx>
          <c:invertIfNegative val="0"/>
          <c:cat>
            <c:strRef>
              <c:f>Лист1!$B$12:$D$12</c:f>
              <c:strCache>
                <c:ptCount val="3"/>
                <c:pt idx="0">
                  <c:v>Отсутствие интереса</c:v>
                </c:pt>
                <c:pt idx="1">
                  <c:v>Сложность создания программ</c:v>
                </c:pt>
                <c:pt idx="2">
                  <c:v>Нехватка времени</c:v>
                </c:pt>
              </c:strCache>
            </c:strRef>
          </c:cat>
          <c:val>
            <c:numRef>
              <c:f>Лист1!$B$13:$D$13</c:f>
              <c:numCache>
                <c:formatCode>0%</c:formatCode>
                <c:ptCount val="3"/>
                <c:pt idx="0">
                  <c:v>0.76</c:v>
                </c:pt>
                <c:pt idx="1">
                  <c:v>0.82</c:v>
                </c:pt>
                <c:pt idx="2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Конечный опрос</c:v>
                </c:pt>
              </c:strCache>
            </c:strRef>
          </c:tx>
          <c:invertIfNegative val="0"/>
          <c:cat>
            <c:strRef>
              <c:f>Лист1!$B$12:$D$12</c:f>
              <c:strCache>
                <c:ptCount val="3"/>
                <c:pt idx="0">
                  <c:v>Отсутствие интереса</c:v>
                </c:pt>
                <c:pt idx="1">
                  <c:v>Сложность создания программ</c:v>
                </c:pt>
                <c:pt idx="2">
                  <c:v>Нехватка времени</c:v>
                </c:pt>
              </c:strCache>
            </c:strRef>
          </c:cat>
          <c:val>
            <c:numRef>
              <c:f>Лист1!$B$14:$D$14</c:f>
              <c:numCache>
                <c:formatCode>0%</c:formatCode>
                <c:ptCount val="3"/>
                <c:pt idx="0">
                  <c:v>0.34</c:v>
                </c:pt>
                <c:pt idx="1">
                  <c:v>0.75</c:v>
                </c:pt>
                <c:pt idx="2">
                  <c:v>0.28000000000000003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2599168"/>
        <c:axId val="172600704"/>
      </c:barChart>
      <c:catAx>
        <c:axId val="172599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2600704"/>
        <c:crosses val="autoZero"/>
        <c:auto val="1"/>
        <c:lblAlgn val="ctr"/>
        <c:lblOffset val="100"/>
        <c:noMultiLvlLbl val="0"/>
      </c:catAx>
      <c:valAx>
        <c:axId val="17260070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725991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4781D6-B385-4F96-8CB4-6807F95BE906}" type="doc">
      <dgm:prSet loTypeId="urn:microsoft.com/office/officeart/2005/8/layout/radial6" loCatId="relationship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CE35FCC2-ED8E-4F48-8F95-E7FC3093E04A}">
      <dgm:prSet phldrT="[Text]"/>
      <dgm:spPr/>
      <dgm:t>
        <a:bodyPr/>
        <a:lstStyle/>
        <a:p>
          <a:r>
            <a:rPr lang="ru-RU"/>
            <a:t>Источник информации</a:t>
          </a:r>
        </a:p>
      </dgm:t>
    </dgm:pt>
    <dgm:pt modelId="{B2DA63F5-D083-4041-AEE1-6FE0A75B4059}" type="parTrans" cxnId="{D60E2567-A7A7-4100-85C5-DE15DF824C94}">
      <dgm:prSet/>
      <dgm:spPr/>
      <dgm:t>
        <a:bodyPr/>
        <a:lstStyle/>
        <a:p>
          <a:endParaRPr lang="ru-RU"/>
        </a:p>
      </dgm:t>
    </dgm:pt>
    <dgm:pt modelId="{68CD8BAF-D657-43EF-AF28-1CC279EF059C}" type="sibTrans" cxnId="{D60E2567-A7A7-4100-85C5-DE15DF824C94}">
      <dgm:prSet/>
      <dgm:spPr/>
      <dgm:t>
        <a:bodyPr/>
        <a:lstStyle/>
        <a:p>
          <a:endParaRPr lang="ru-RU"/>
        </a:p>
      </dgm:t>
    </dgm:pt>
    <dgm:pt modelId="{C4E7CA2E-BC78-4709-9D2F-16AAAF86203E}">
      <dgm:prSet phldrT="[Text]" custT="1"/>
      <dgm:spPr/>
      <dgm:t>
        <a:bodyPr/>
        <a:lstStyle/>
        <a:p>
          <a:r>
            <a:rPr lang="ru-RU" sz="1050"/>
            <a:t>Соглашение от родителей и учеников</a:t>
          </a:r>
        </a:p>
      </dgm:t>
    </dgm:pt>
    <dgm:pt modelId="{AAA10963-54CE-4772-AE09-A3E1B42F2374}" type="parTrans" cxnId="{DBF63DC6-5478-435F-85B8-9D766DB7E009}">
      <dgm:prSet/>
      <dgm:spPr/>
      <dgm:t>
        <a:bodyPr/>
        <a:lstStyle/>
        <a:p>
          <a:endParaRPr lang="ru-RU"/>
        </a:p>
      </dgm:t>
    </dgm:pt>
    <dgm:pt modelId="{35797ED7-92C8-47C6-8585-BCE3C18E6C37}" type="sibTrans" cxnId="{DBF63DC6-5478-435F-85B8-9D766DB7E009}">
      <dgm:prSet/>
      <dgm:spPr/>
      <dgm:t>
        <a:bodyPr/>
        <a:lstStyle/>
        <a:p>
          <a:endParaRPr lang="ru-RU"/>
        </a:p>
      </dgm:t>
    </dgm:pt>
    <dgm:pt modelId="{724173AD-3FE6-4A00-82C0-E64A040BAD25}">
      <dgm:prSet phldrT="[Text]" custT="1"/>
      <dgm:spPr/>
      <dgm:t>
        <a:bodyPr/>
        <a:lstStyle/>
        <a:p>
          <a:r>
            <a:rPr lang="ru-RU" sz="1400"/>
            <a:t>Контроль</a:t>
          </a:r>
        </a:p>
      </dgm:t>
    </dgm:pt>
    <dgm:pt modelId="{DD4B5910-8C60-4DF1-A7DE-39990A7E2136}" type="parTrans" cxnId="{6358B9BF-321D-4219-AA35-1E97658128A2}">
      <dgm:prSet/>
      <dgm:spPr/>
      <dgm:t>
        <a:bodyPr/>
        <a:lstStyle/>
        <a:p>
          <a:endParaRPr lang="ru-RU"/>
        </a:p>
      </dgm:t>
    </dgm:pt>
    <dgm:pt modelId="{D0D9EB8C-6BB6-4BB7-BFF1-4FE951524B81}" type="sibTrans" cxnId="{6358B9BF-321D-4219-AA35-1E97658128A2}">
      <dgm:prSet/>
      <dgm:spPr/>
      <dgm:t>
        <a:bodyPr/>
        <a:lstStyle/>
        <a:p>
          <a:endParaRPr lang="ru-RU"/>
        </a:p>
      </dgm:t>
    </dgm:pt>
    <dgm:pt modelId="{7F808DE4-20F5-4ACF-8622-BBAC0113FFD2}">
      <dgm:prSet phldrT="[Text]"/>
      <dgm:spPr/>
      <dgm:t>
        <a:bodyPr/>
        <a:lstStyle/>
        <a:p>
          <a:r>
            <a:rPr lang="ru-RU"/>
            <a:t>Опрос и интервью учащихся</a:t>
          </a:r>
        </a:p>
      </dgm:t>
    </dgm:pt>
    <dgm:pt modelId="{7F272403-5827-412D-91AB-8741068B439F}" type="parTrans" cxnId="{19DE4BE1-572C-411F-92B4-6BE7E04DE33A}">
      <dgm:prSet/>
      <dgm:spPr/>
      <dgm:t>
        <a:bodyPr/>
        <a:lstStyle/>
        <a:p>
          <a:endParaRPr lang="ru-RU"/>
        </a:p>
      </dgm:t>
    </dgm:pt>
    <dgm:pt modelId="{F673381B-137D-4F84-BEA6-F3DE2F2F4543}" type="sibTrans" cxnId="{19DE4BE1-572C-411F-92B4-6BE7E04DE33A}">
      <dgm:prSet/>
      <dgm:spPr/>
      <dgm:t>
        <a:bodyPr/>
        <a:lstStyle/>
        <a:p>
          <a:endParaRPr lang="ru-RU"/>
        </a:p>
      </dgm:t>
    </dgm:pt>
    <dgm:pt modelId="{952F522F-E9E8-47ED-B15E-26B5C06F0DAD}">
      <dgm:prSet phldrT="[Text]" custT="1"/>
      <dgm:spPr/>
      <dgm:t>
        <a:bodyPr/>
        <a:lstStyle/>
        <a:p>
          <a:r>
            <a:rPr lang="ru-RU" sz="900"/>
            <a:t>Определения способностей</a:t>
          </a:r>
        </a:p>
      </dgm:t>
    </dgm:pt>
    <dgm:pt modelId="{6CD199D3-56E7-47CD-BF6E-47614AAB680D}" type="parTrans" cxnId="{B542173F-C836-41C1-BAC0-5BFAAFE0BAB4}">
      <dgm:prSet/>
      <dgm:spPr/>
      <dgm:t>
        <a:bodyPr/>
        <a:lstStyle/>
        <a:p>
          <a:endParaRPr lang="ru-RU"/>
        </a:p>
      </dgm:t>
    </dgm:pt>
    <dgm:pt modelId="{5FE183C3-BA13-42A1-8C18-07E7D5E19EFE}" type="sibTrans" cxnId="{B542173F-C836-41C1-BAC0-5BFAAFE0BAB4}">
      <dgm:prSet/>
      <dgm:spPr/>
      <dgm:t>
        <a:bodyPr/>
        <a:lstStyle/>
        <a:p>
          <a:endParaRPr lang="ru-RU"/>
        </a:p>
      </dgm:t>
    </dgm:pt>
    <dgm:pt modelId="{4E42F683-505B-4002-9A9D-CA15AFBCF54F}" type="pres">
      <dgm:prSet presAssocID="{8F4781D6-B385-4F96-8CB4-6807F95BE90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B186BA9-0C55-4635-95A2-FC054C8174D5}" type="pres">
      <dgm:prSet presAssocID="{CE35FCC2-ED8E-4F48-8F95-E7FC3093E04A}" presName="centerShape" presStyleLbl="node0" presStyleIdx="0" presStyleCnt="1"/>
      <dgm:spPr/>
      <dgm:t>
        <a:bodyPr/>
        <a:lstStyle/>
        <a:p>
          <a:endParaRPr lang="ru-RU"/>
        </a:p>
      </dgm:t>
    </dgm:pt>
    <dgm:pt modelId="{72501F05-4E85-4F74-BB91-8CD05A045C9A}" type="pres">
      <dgm:prSet presAssocID="{C4E7CA2E-BC78-4709-9D2F-16AAAF86203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A31517-AEB1-4F0B-A3A9-A54692165EE9}" type="pres">
      <dgm:prSet presAssocID="{C4E7CA2E-BC78-4709-9D2F-16AAAF86203E}" presName="dummy" presStyleCnt="0"/>
      <dgm:spPr/>
      <dgm:t>
        <a:bodyPr/>
        <a:lstStyle/>
        <a:p>
          <a:endParaRPr lang="ru-RU"/>
        </a:p>
      </dgm:t>
    </dgm:pt>
    <dgm:pt modelId="{B6AAD641-B606-41A4-B121-4DC4CF9C6D0E}" type="pres">
      <dgm:prSet presAssocID="{35797ED7-92C8-47C6-8585-BCE3C18E6C37}" presName="sibTrans" presStyleLbl="sibTrans2D1" presStyleIdx="0" presStyleCnt="4"/>
      <dgm:spPr/>
      <dgm:t>
        <a:bodyPr/>
        <a:lstStyle/>
        <a:p>
          <a:endParaRPr lang="ru-RU"/>
        </a:p>
      </dgm:t>
    </dgm:pt>
    <dgm:pt modelId="{BBEB263B-3EA4-4A92-B0E0-026D2092EEA7}" type="pres">
      <dgm:prSet presAssocID="{724173AD-3FE6-4A00-82C0-E64A040BAD2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D736FE-57F1-46F6-B456-AE5E8871478D}" type="pres">
      <dgm:prSet presAssocID="{724173AD-3FE6-4A00-82C0-E64A040BAD25}" presName="dummy" presStyleCnt="0"/>
      <dgm:spPr/>
      <dgm:t>
        <a:bodyPr/>
        <a:lstStyle/>
        <a:p>
          <a:endParaRPr lang="ru-RU"/>
        </a:p>
      </dgm:t>
    </dgm:pt>
    <dgm:pt modelId="{C5B6B2AB-CF40-4C65-A3EF-A184531CA12E}" type="pres">
      <dgm:prSet presAssocID="{D0D9EB8C-6BB6-4BB7-BFF1-4FE951524B81}" presName="sibTrans" presStyleLbl="sibTrans2D1" presStyleIdx="1" presStyleCnt="4"/>
      <dgm:spPr/>
      <dgm:t>
        <a:bodyPr/>
        <a:lstStyle/>
        <a:p>
          <a:endParaRPr lang="ru-RU"/>
        </a:p>
      </dgm:t>
    </dgm:pt>
    <dgm:pt modelId="{DE7AC76D-4FB1-4D8C-809C-4D2A53CF7111}" type="pres">
      <dgm:prSet presAssocID="{7F808DE4-20F5-4ACF-8622-BBAC0113FFD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ABEA56-80DB-4A8A-B2E2-CBE24044F16E}" type="pres">
      <dgm:prSet presAssocID="{7F808DE4-20F5-4ACF-8622-BBAC0113FFD2}" presName="dummy" presStyleCnt="0"/>
      <dgm:spPr/>
      <dgm:t>
        <a:bodyPr/>
        <a:lstStyle/>
        <a:p>
          <a:endParaRPr lang="ru-RU"/>
        </a:p>
      </dgm:t>
    </dgm:pt>
    <dgm:pt modelId="{C50FA385-CDBB-4D24-87CA-2D06D828CF4F}" type="pres">
      <dgm:prSet presAssocID="{F673381B-137D-4F84-BEA6-F3DE2F2F4543}" presName="sibTrans" presStyleLbl="sibTrans2D1" presStyleIdx="2" presStyleCnt="4"/>
      <dgm:spPr/>
      <dgm:t>
        <a:bodyPr/>
        <a:lstStyle/>
        <a:p>
          <a:endParaRPr lang="ru-RU"/>
        </a:p>
      </dgm:t>
    </dgm:pt>
    <dgm:pt modelId="{C8999CA0-B7EE-4400-B7D9-C754BFB7D069}" type="pres">
      <dgm:prSet presAssocID="{952F522F-E9E8-47ED-B15E-26B5C06F0DA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1E2E6F-C340-4E53-8BFB-04DA8F27F8B7}" type="pres">
      <dgm:prSet presAssocID="{952F522F-E9E8-47ED-B15E-26B5C06F0DAD}" presName="dummy" presStyleCnt="0"/>
      <dgm:spPr/>
      <dgm:t>
        <a:bodyPr/>
        <a:lstStyle/>
        <a:p>
          <a:endParaRPr lang="ru-RU"/>
        </a:p>
      </dgm:t>
    </dgm:pt>
    <dgm:pt modelId="{B84816B4-98F1-40CB-B1A5-821D1C0BD6D5}" type="pres">
      <dgm:prSet presAssocID="{5FE183C3-BA13-42A1-8C18-07E7D5E19EFE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E50F713B-E9B6-4C20-8CA9-7A3F9337B235}" type="presOf" srcId="{724173AD-3FE6-4A00-82C0-E64A040BAD25}" destId="{BBEB263B-3EA4-4A92-B0E0-026D2092EEA7}" srcOrd="0" destOrd="0" presId="urn:microsoft.com/office/officeart/2005/8/layout/radial6"/>
    <dgm:cxn modelId="{DBF63DC6-5478-435F-85B8-9D766DB7E009}" srcId="{CE35FCC2-ED8E-4F48-8F95-E7FC3093E04A}" destId="{C4E7CA2E-BC78-4709-9D2F-16AAAF86203E}" srcOrd="0" destOrd="0" parTransId="{AAA10963-54CE-4772-AE09-A3E1B42F2374}" sibTransId="{35797ED7-92C8-47C6-8585-BCE3C18E6C37}"/>
    <dgm:cxn modelId="{B1679949-5E38-45D3-A4A6-9A11DC0ACBB7}" type="presOf" srcId="{CE35FCC2-ED8E-4F48-8F95-E7FC3093E04A}" destId="{5B186BA9-0C55-4635-95A2-FC054C8174D5}" srcOrd="0" destOrd="0" presId="urn:microsoft.com/office/officeart/2005/8/layout/radial6"/>
    <dgm:cxn modelId="{653369EA-5AF3-45A9-90D2-56464F6EF127}" type="presOf" srcId="{35797ED7-92C8-47C6-8585-BCE3C18E6C37}" destId="{B6AAD641-B606-41A4-B121-4DC4CF9C6D0E}" srcOrd="0" destOrd="0" presId="urn:microsoft.com/office/officeart/2005/8/layout/radial6"/>
    <dgm:cxn modelId="{42AF15E8-DEB4-487D-9D68-FBE26555E8F5}" type="presOf" srcId="{952F522F-E9E8-47ED-B15E-26B5C06F0DAD}" destId="{C8999CA0-B7EE-4400-B7D9-C754BFB7D069}" srcOrd="0" destOrd="0" presId="urn:microsoft.com/office/officeart/2005/8/layout/radial6"/>
    <dgm:cxn modelId="{F1CA5B71-3A2D-4C6A-AB21-FA9E320C8D80}" type="presOf" srcId="{5FE183C3-BA13-42A1-8C18-07E7D5E19EFE}" destId="{B84816B4-98F1-40CB-B1A5-821D1C0BD6D5}" srcOrd="0" destOrd="0" presId="urn:microsoft.com/office/officeart/2005/8/layout/radial6"/>
    <dgm:cxn modelId="{D60E2567-A7A7-4100-85C5-DE15DF824C94}" srcId="{8F4781D6-B385-4F96-8CB4-6807F95BE906}" destId="{CE35FCC2-ED8E-4F48-8F95-E7FC3093E04A}" srcOrd="0" destOrd="0" parTransId="{B2DA63F5-D083-4041-AEE1-6FE0A75B4059}" sibTransId="{68CD8BAF-D657-43EF-AF28-1CC279EF059C}"/>
    <dgm:cxn modelId="{B542173F-C836-41C1-BAC0-5BFAAFE0BAB4}" srcId="{CE35FCC2-ED8E-4F48-8F95-E7FC3093E04A}" destId="{952F522F-E9E8-47ED-B15E-26B5C06F0DAD}" srcOrd="3" destOrd="0" parTransId="{6CD199D3-56E7-47CD-BF6E-47614AAB680D}" sibTransId="{5FE183C3-BA13-42A1-8C18-07E7D5E19EFE}"/>
    <dgm:cxn modelId="{05993C8F-458F-48BC-A04E-71CF31848F0B}" type="presOf" srcId="{F673381B-137D-4F84-BEA6-F3DE2F2F4543}" destId="{C50FA385-CDBB-4D24-87CA-2D06D828CF4F}" srcOrd="0" destOrd="0" presId="urn:microsoft.com/office/officeart/2005/8/layout/radial6"/>
    <dgm:cxn modelId="{FB7AE055-05DB-4A4E-9D8B-FA27F0643C82}" type="presOf" srcId="{7F808DE4-20F5-4ACF-8622-BBAC0113FFD2}" destId="{DE7AC76D-4FB1-4D8C-809C-4D2A53CF7111}" srcOrd="0" destOrd="0" presId="urn:microsoft.com/office/officeart/2005/8/layout/radial6"/>
    <dgm:cxn modelId="{DCE88241-3F72-4EE3-9E46-9F07FC82EAB3}" type="presOf" srcId="{8F4781D6-B385-4F96-8CB4-6807F95BE906}" destId="{4E42F683-505B-4002-9A9D-CA15AFBCF54F}" srcOrd="0" destOrd="0" presId="urn:microsoft.com/office/officeart/2005/8/layout/radial6"/>
    <dgm:cxn modelId="{66103DF3-CD81-42EF-96EA-CB36B5CA4594}" type="presOf" srcId="{C4E7CA2E-BC78-4709-9D2F-16AAAF86203E}" destId="{72501F05-4E85-4F74-BB91-8CD05A045C9A}" srcOrd="0" destOrd="0" presId="urn:microsoft.com/office/officeart/2005/8/layout/radial6"/>
    <dgm:cxn modelId="{725EA1F4-38E1-4D84-8982-8126B8A9811E}" type="presOf" srcId="{D0D9EB8C-6BB6-4BB7-BFF1-4FE951524B81}" destId="{C5B6B2AB-CF40-4C65-A3EF-A184531CA12E}" srcOrd="0" destOrd="0" presId="urn:microsoft.com/office/officeart/2005/8/layout/radial6"/>
    <dgm:cxn modelId="{19DE4BE1-572C-411F-92B4-6BE7E04DE33A}" srcId="{CE35FCC2-ED8E-4F48-8F95-E7FC3093E04A}" destId="{7F808DE4-20F5-4ACF-8622-BBAC0113FFD2}" srcOrd="2" destOrd="0" parTransId="{7F272403-5827-412D-91AB-8741068B439F}" sibTransId="{F673381B-137D-4F84-BEA6-F3DE2F2F4543}"/>
    <dgm:cxn modelId="{6358B9BF-321D-4219-AA35-1E97658128A2}" srcId="{CE35FCC2-ED8E-4F48-8F95-E7FC3093E04A}" destId="{724173AD-3FE6-4A00-82C0-E64A040BAD25}" srcOrd="1" destOrd="0" parTransId="{DD4B5910-8C60-4DF1-A7DE-39990A7E2136}" sibTransId="{D0D9EB8C-6BB6-4BB7-BFF1-4FE951524B81}"/>
    <dgm:cxn modelId="{81E952CE-8B92-4482-8423-0276FA26C371}" type="presParOf" srcId="{4E42F683-505B-4002-9A9D-CA15AFBCF54F}" destId="{5B186BA9-0C55-4635-95A2-FC054C8174D5}" srcOrd="0" destOrd="0" presId="urn:microsoft.com/office/officeart/2005/8/layout/radial6"/>
    <dgm:cxn modelId="{853E9D64-82B3-4E57-8509-05714428C182}" type="presParOf" srcId="{4E42F683-505B-4002-9A9D-CA15AFBCF54F}" destId="{72501F05-4E85-4F74-BB91-8CD05A045C9A}" srcOrd="1" destOrd="0" presId="urn:microsoft.com/office/officeart/2005/8/layout/radial6"/>
    <dgm:cxn modelId="{000748EB-09F2-441C-905E-F4C26E6B140E}" type="presParOf" srcId="{4E42F683-505B-4002-9A9D-CA15AFBCF54F}" destId="{8BA31517-AEB1-4F0B-A3A9-A54692165EE9}" srcOrd="2" destOrd="0" presId="urn:microsoft.com/office/officeart/2005/8/layout/radial6"/>
    <dgm:cxn modelId="{4AF2DA30-F016-4814-ABFE-20B588BBD8F9}" type="presParOf" srcId="{4E42F683-505B-4002-9A9D-CA15AFBCF54F}" destId="{B6AAD641-B606-41A4-B121-4DC4CF9C6D0E}" srcOrd="3" destOrd="0" presId="urn:microsoft.com/office/officeart/2005/8/layout/radial6"/>
    <dgm:cxn modelId="{3DEE9F19-C8CF-48DF-8C32-E52BCDD45657}" type="presParOf" srcId="{4E42F683-505B-4002-9A9D-CA15AFBCF54F}" destId="{BBEB263B-3EA4-4A92-B0E0-026D2092EEA7}" srcOrd="4" destOrd="0" presId="urn:microsoft.com/office/officeart/2005/8/layout/radial6"/>
    <dgm:cxn modelId="{998681EF-A1DF-4537-82CB-0E9FF3D33469}" type="presParOf" srcId="{4E42F683-505B-4002-9A9D-CA15AFBCF54F}" destId="{FAD736FE-57F1-46F6-B456-AE5E8871478D}" srcOrd="5" destOrd="0" presId="urn:microsoft.com/office/officeart/2005/8/layout/radial6"/>
    <dgm:cxn modelId="{7A7FD74B-D4D7-4935-B395-7735F0DF27F8}" type="presParOf" srcId="{4E42F683-505B-4002-9A9D-CA15AFBCF54F}" destId="{C5B6B2AB-CF40-4C65-A3EF-A184531CA12E}" srcOrd="6" destOrd="0" presId="urn:microsoft.com/office/officeart/2005/8/layout/radial6"/>
    <dgm:cxn modelId="{CB0872EF-FD74-4A90-AF74-17038D06018C}" type="presParOf" srcId="{4E42F683-505B-4002-9A9D-CA15AFBCF54F}" destId="{DE7AC76D-4FB1-4D8C-809C-4D2A53CF7111}" srcOrd="7" destOrd="0" presId="urn:microsoft.com/office/officeart/2005/8/layout/radial6"/>
    <dgm:cxn modelId="{5E0DD89E-6036-407F-838D-F52A82915403}" type="presParOf" srcId="{4E42F683-505B-4002-9A9D-CA15AFBCF54F}" destId="{5AABEA56-80DB-4A8A-B2E2-CBE24044F16E}" srcOrd="8" destOrd="0" presId="urn:microsoft.com/office/officeart/2005/8/layout/radial6"/>
    <dgm:cxn modelId="{87937F2D-25BE-4C9B-B325-2F8BC562BB0D}" type="presParOf" srcId="{4E42F683-505B-4002-9A9D-CA15AFBCF54F}" destId="{C50FA385-CDBB-4D24-87CA-2D06D828CF4F}" srcOrd="9" destOrd="0" presId="urn:microsoft.com/office/officeart/2005/8/layout/radial6"/>
    <dgm:cxn modelId="{8109265F-7EA8-47CF-8587-113DAA228907}" type="presParOf" srcId="{4E42F683-505B-4002-9A9D-CA15AFBCF54F}" destId="{C8999CA0-B7EE-4400-B7D9-C754BFB7D069}" srcOrd="10" destOrd="0" presId="urn:microsoft.com/office/officeart/2005/8/layout/radial6"/>
    <dgm:cxn modelId="{4AC5DEAC-7D78-467C-964C-5CBCC8EF2E4E}" type="presParOf" srcId="{4E42F683-505B-4002-9A9D-CA15AFBCF54F}" destId="{DC1E2E6F-C340-4E53-8BFB-04DA8F27F8B7}" srcOrd="11" destOrd="0" presId="urn:microsoft.com/office/officeart/2005/8/layout/radial6"/>
    <dgm:cxn modelId="{45A12F46-3E21-4BDC-9ACD-0C92D8B573BA}" type="presParOf" srcId="{4E42F683-505B-4002-9A9D-CA15AFBCF54F}" destId="{B84816B4-98F1-40CB-B1A5-821D1C0BD6D5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4816B4-98F1-40CB-B1A5-821D1C0BD6D5}">
      <dsp:nvSpPr>
        <dsp:cNvPr id="0" name=""/>
        <dsp:cNvSpPr/>
      </dsp:nvSpPr>
      <dsp:spPr>
        <a:xfrm>
          <a:off x="1066702" y="490439"/>
          <a:ext cx="3276795" cy="3276795"/>
        </a:xfrm>
        <a:prstGeom prst="blockArc">
          <a:avLst>
            <a:gd name="adj1" fmla="val 10800000"/>
            <a:gd name="adj2" fmla="val 16200000"/>
            <a:gd name="adj3" fmla="val 4632"/>
          </a:avLst>
        </a:prstGeom>
        <a:gradFill rotWithShape="0">
          <a:gsLst>
            <a:gs pos="0">
              <a:schemeClr val="accent4">
                <a:hueOff val="10395693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3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3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0FA385-CDBB-4D24-87CA-2D06D828CF4F}">
      <dsp:nvSpPr>
        <dsp:cNvPr id="0" name=""/>
        <dsp:cNvSpPr/>
      </dsp:nvSpPr>
      <dsp:spPr>
        <a:xfrm>
          <a:off x="1066702" y="490439"/>
          <a:ext cx="3276795" cy="3276795"/>
        </a:xfrm>
        <a:prstGeom prst="blockArc">
          <a:avLst>
            <a:gd name="adj1" fmla="val 5400000"/>
            <a:gd name="adj2" fmla="val 10800000"/>
            <a:gd name="adj3" fmla="val 4632"/>
          </a:avLst>
        </a:prstGeom>
        <a:gradFill rotWithShape="0">
          <a:gsLst>
            <a:gs pos="0">
              <a:schemeClr val="accent4">
                <a:hueOff val="6930462"/>
                <a:satOff val="-31979"/>
                <a:lumOff val="117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930462"/>
                <a:satOff val="-31979"/>
                <a:lumOff val="117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930462"/>
                <a:satOff val="-31979"/>
                <a:lumOff val="117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B6B2AB-CF40-4C65-A3EF-A184531CA12E}">
      <dsp:nvSpPr>
        <dsp:cNvPr id="0" name=""/>
        <dsp:cNvSpPr/>
      </dsp:nvSpPr>
      <dsp:spPr>
        <a:xfrm>
          <a:off x="1066702" y="490439"/>
          <a:ext cx="3276795" cy="3276795"/>
        </a:xfrm>
        <a:prstGeom prst="blockArc">
          <a:avLst>
            <a:gd name="adj1" fmla="val 0"/>
            <a:gd name="adj2" fmla="val 5400000"/>
            <a:gd name="adj3" fmla="val 4632"/>
          </a:avLst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AAD641-B606-41A4-B121-4DC4CF9C6D0E}">
      <dsp:nvSpPr>
        <dsp:cNvPr id="0" name=""/>
        <dsp:cNvSpPr/>
      </dsp:nvSpPr>
      <dsp:spPr>
        <a:xfrm>
          <a:off x="1066702" y="490439"/>
          <a:ext cx="3276795" cy="3276795"/>
        </a:xfrm>
        <a:prstGeom prst="blockArc">
          <a:avLst>
            <a:gd name="adj1" fmla="val 16200000"/>
            <a:gd name="adj2" fmla="val 0"/>
            <a:gd name="adj3" fmla="val 4632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B186BA9-0C55-4635-95A2-FC054C8174D5}">
      <dsp:nvSpPr>
        <dsp:cNvPr id="0" name=""/>
        <dsp:cNvSpPr/>
      </dsp:nvSpPr>
      <dsp:spPr>
        <a:xfrm>
          <a:off x="1952215" y="1375953"/>
          <a:ext cx="1505768" cy="150576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Источник информации</a:t>
          </a:r>
        </a:p>
      </dsp:txBody>
      <dsp:txXfrm>
        <a:off x="2172730" y="1596468"/>
        <a:ext cx="1064738" cy="1064738"/>
      </dsp:txXfrm>
    </dsp:sp>
    <dsp:sp modelId="{72501F05-4E85-4F74-BB91-8CD05A045C9A}">
      <dsp:nvSpPr>
        <dsp:cNvPr id="0" name=""/>
        <dsp:cNvSpPr/>
      </dsp:nvSpPr>
      <dsp:spPr>
        <a:xfrm>
          <a:off x="2178081" y="1365"/>
          <a:ext cx="1054037" cy="105403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Соглашение от родителей и учеников</a:t>
          </a:r>
        </a:p>
      </dsp:txBody>
      <dsp:txXfrm>
        <a:off x="2332441" y="155725"/>
        <a:ext cx="745317" cy="745317"/>
      </dsp:txXfrm>
    </dsp:sp>
    <dsp:sp modelId="{BBEB263B-3EA4-4A92-B0E0-026D2092EEA7}">
      <dsp:nvSpPr>
        <dsp:cNvPr id="0" name=""/>
        <dsp:cNvSpPr/>
      </dsp:nvSpPr>
      <dsp:spPr>
        <a:xfrm>
          <a:off x="3778533" y="1601818"/>
          <a:ext cx="1054037" cy="1054037"/>
        </a:xfrm>
        <a:prstGeom prst="ellipse">
          <a:avLst/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Контроль</a:t>
          </a:r>
        </a:p>
      </dsp:txBody>
      <dsp:txXfrm>
        <a:off x="3932893" y="1756178"/>
        <a:ext cx="745317" cy="745317"/>
      </dsp:txXfrm>
    </dsp:sp>
    <dsp:sp modelId="{DE7AC76D-4FB1-4D8C-809C-4D2A53CF7111}">
      <dsp:nvSpPr>
        <dsp:cNvPr id="0" name=""/>
        <dsp:cNvSpPr/>
      </dsp:nvSpPr>
      <dsp:spPr>
        <a:xfrm>
          <a:off x="2178081" y="3202271"/>
          <a:ext cx="1054037" cy="1054037"/>
        </a:xfrm>
        <a:prstGeom prst="ellipse">
          <a:avLst/>
        </a:prstGeom>
        <a:gradFill rotWithShape="0">
          <a:gsLst>
            <a:gs pos="0">
              <a:schemeClr val="accent4">
                <a:hueOff val="6930462"/>
                <a:satOff val="-31979"/>
                <a:lumOff val="117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930462"/>
                <a:satOff val="-31979"/>
                <a:lumOff val="117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930462"/>
                <a:satOff val="-31979"/>
                <a:lumOff val="117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Опрос и интервью учащихся</a:t>
          </a:r>
        </a:p>
      </dsp:txBody>
      <dsp:txXfrm>
        <a:off x="2332441" y="3356631"/>
        <a:ext cx="745317" cy="745317"/>
      </dsp:txXfrm>
    </dsp:sp>
    <dsp:sp modelId="{C8999CA0-B7EE-4400-B7D9-C754BFB7D069}">
      <dsp:nvSpPr>
        <dsp:cNvPr id="0" name=""/>
        <dsp:cNvSpPr/>
      </dsp:nvSpPr>
      <dsp:spPr>
        <a:xfrm>
          <a:off x="577628" y="1601818"/>
          <a:ext cx="1054037" cy="1054037"/>
        </a:xfrm>
        <a:prstGeom prst="ellipse">
          <a:avLst/>
        </a:prstGeom>
        <a:gradFill rotWithShape="0">
          <a:gsLst>
            <a:gs pos="0">
              <a:schemeClr val="accent4">
                <a:hueOff val="10395693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3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3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Определения способностей</a:t>
          </a:r>
        </a:p>
      </dsp:txBody>
      <dsp:txXfrm>
        <a:off x="731988" y="1756178"/>
        <a:ext cx="745317" cy="745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2022-01-25T10:47:00Z</dcterms:created>
  <dcterms:modified xsi:type="dcterms:W3CDTF">2022-01-25T10:47:00Z</dcterms:modified>
</cp:coreProperties>
</file>