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E" w:rsidRPr="0056445B" w:rsidRDefault="000B6E8E" w:rsidP="0056445B">
      <w:pPr>
        <w:tabs>
          <w:tab w:val="left" w:pos="2899"/>
          <w:tab w:val="center" w:pos="4819"/>
        </w:tabs>
        <w:jc w:val="center"/>
        <w:rPr>
          <w:rStyle w:val="a9"/>
          <w:rFonts w:ascii="Times New Roman" w:hAnsi="Times New Roman" w:cs="Times New Roman"/>
          <w:b/>
          <w:sz w:val="24"/>
          <w:szCs w:val="24"/>
          <w:lang w:val="kk-KZ"/>
        </w:rPr>
      </w:pPr>
      <w:r w:rsidRPr="0056445B">
        <w:rPr>
          <w:rStyle w:val="a9"/>
          <w:rFonts w:ascii="Times New Roman" w:hAnsi="Times New Roman" w:cs="Times New Roman"/>
          <w:b/>
          <w:sz w:val="24"/>
          <w:szCs w:val="24"/>
          <w:lang w:val="kk-KZ"/>
        </w:rPr>
        <w:t>«Мен таңдаған мамандық»</w:t>
      </w:r>
    </w:p>
    <w:p w:rsidR="007B561B" w:rsidRPr="00AB1CE9" w:rsidRDefault="00FD2057" w:rsidP="00EC5ACF">
      <w:pPr>
        <w:jc w:val="right"/>
        <w:rPr>
          <w:rStyle w:val="a9"/>
          <w:rFonts w:ascii="Times New Roman" w:hAnsi="Times New Roman" w:cs="Times New Roman"/>
          <w:i w:val="0"/>
          <w:sz w:val="24"/>
          <w:szCs w:val="24"/>
          <w:lang w:val="kk-KZ"/>
        </w:rPr>
      </w:pPr>
      <w:r w:rsidRPr="00AB1CE9">
        <w:rPr>
          <w:rStyle w:val="a9"/>
          <w:rFonts w:ascii="Times New Roman" w:hAnsi="Times New Roman" w:cs="Times New Roman"/>
          <w:sz w:val="24"/>
          <w:szCs w:val="24"/>
          <w:lang w:val="kk-KZ"/>
        </w:rPr>
        <w:t>«Мұғалімдік мамандық – бұл адамтану, адамның күрделі және қызықты, шымшытырғы мол рухани жан дүниесіне үңіле білу. Педагогикалық шеберлік пен педагогикалық өнер – ол даналықты жүректен ұғу болып табылады»,</w:t>
      </w:r>
      <w:r w:rsidRPr="00AB1CE9">
        <w:rPr>
          <w:rStyle w:val="a9"/>
          <w:rFonts w:ascii="Times New Roman" w:hAnsi="Times New Roman" w:cs="Times New Roman"/>
          <w:i w:val="0"/>
          <w:sz w:val="24"/>
          <w:szCs w:val="24"/>
          <w:lang w:val="kk-KZ"/>
        </w:rPr>
        <w:t> -деп атап көрсетеді В.А. Сухомлинский.</w:t>
      </w:r>
    </w:p>
    <w:p w:rsidR="00E2093D" w:rsidRDefault="00AB44FC" w:rsidP="000B6E8E">
      <w:pPr>
        <w:pStyle w:val="aa"/>
        <w:spacing w:before="0" w:beforeAutospacing="0" w:after="0" w:afterAutospacing="0" w:line="276" w:lineRule="auto"/>
        <w:jc w:val="both"/>
        <w:rPr>
          <w:lang w:val="kk-KZ"/>
        </w:rPr>
      </w:pPr>
      <w:r>
        <w:rPr>
          <w:rStyle w:val="a9"/>
          <w:i w:val="0"/>
          <w:lang w:val="kk-KZ"/>
        </w:rPr>
        <w:t xml:space="preserve">        </w:t>
      </w:r>
      <w:r w:rsidR="007B561B" w:rsidRPr="00AB44FC">
        <w:rPr>
          <w:color w:val="000000"/>
          <w:lang w:val="kk-KZ"/>
        </w:rPr>
        <w:t xml:space="preserve">Мамандық таңдау әр адамның өміріндегі маңызды қадам, өйткені мамандық өзінің болашақ тағдырын анықтайды. </w:t>
      </w:r>
      <w:r w:rsidR="007B561B" w:rsidRPr="00AB1CE9">
        <w:rPr>
          <w:color w:val="000000"/>
          <w:lang w:val="kk-KZ"/>
        </w:rPr>
        <w:t xml:space="preserve">Бірақ қандай мамандық таңдау керек? Деген кезде мен </w:t>
      </w:r>
      <w:r w:rsidR="007B561B" w:rsidRPr="00EC5ACF">
        <w:rPr>
          <w:color w:val="000000"/>
          <w:lang w:val="kk-KZ"/>
        </w:rPr>
        <w:t xml:space="preserve">көп ойландым. Қандай мамандық дұрыс болады? деп. Ойлана келе өзім үшін менің мамандығым, ең алдымен, маған ұнайтын және бастысы бір жақсы пайда келтіретіндей болуы керек деп шештім. Ал мұндай мамандық біріне мұғалімдік жатады, ал </w:t>
      </w:r>
      <w:r w:rsidR="00A151E3" w:rsidRPr="00EC5ACF">
        <w:rPr>
          <w:color w:val="000000"/>
          <w:lang w:val="kk-KZ"/>
        </w:rPr>
        <w:t>мұғалімдік ішіндегі ең керемет мамандық – ол дефектология мамандығы.</w:t>
      </w:r>
      <w:r w:rsidR="007B561B" w:rsidRPr="00EC5ACF">
        <w:rPr>
          <w:color w:val="000000"/>
          <w:lang w:val="kk-KZ"/>
        </w:rPr>
        <w:t xml:space="preserve"> Сол</w:t>
      </w:r>
      <w:r w:rsidR="00A151E3" w:rsidRPr="00EC5ACF">
        <w:rPr>
          <w:color w:val="000000"/>
          <w:lang w:val="kk-KZ"/>
        </w:rPr>
        <w:t xml:space="preserve"> себептен мен - </w:t>
      </w:r>
      <w:r w:rsidR="00ED365C">
        <w:rPr>
          <w:color w:val="000000"/>
          <w:lang w:val="kk-KZ"/>
        </w:rPr>
        <w:t>д</w:t>
      </w:r>
      <w:r w:rsidR="00A151E3" w:rsidRPr="00EC5ACF">
        <w:rPr>
          <w:color w:val="000000"/>
          <w:lang w:val="kk-KZ"/>
        </w:rPr>
        <w:t>ефектолог маманды</w:t>
      </w:r>
      <w:r w:rsidR="007B561B" w:rsidRPr="00EC5ACF">
        <w:rPr>
          <w:color w:val="000000"/>
          <w:lang w:val="kk-KZ"/>
        </w:rPr>
        <w:t>ғын таңдадым.</w:t>
      </w:r>
      <w:r w:rsidR="00A151E3" w:rsidRPr="00EC5ACF">
        <w:rPr>
          <w:color w:val="000000"/>
          <w:lang w:val="kk-KZ"/>
        </w:rPr>
        <w:t xml:space="preserve"> </w:t>
      </w:r>
      <w:r w:rsidR="007B561B" w:rsidRPr="00EC5ACF">
        <w:rPr>
          <w:color w:val="000000"/>
          <w:lang w:val="kk-KZ"/>
        </w:rPr>
        <w:t xml:space="preserve"> </w:t>
      </w:r>
      <w:r w:rsidR="00D14169" w:rsidRPr="00EC5ACF">
        <w:rPr>
          <w:color w:val="000000"/>
          <w:lang w:val="kk-KZ"/>
        </w:rPr>
        <w:t>Дефектолог мамандығын тандап 2015 жылы Қ.Жұбанов атындағы АӨМУ оқуға түсіп, оқуымды ойдағыдай оқып, мама</w:t>
      </w:r>
      <w:r w:rsidR="00EC5ACF" w:rsidRPr="00EC5ACF">
        <w:rPr>
          <w:color w:val="000000"/>
          <w:lang w:val="kk-KZ"/>
        </w:rPr>
        <w:t>ндығымды иелендім. 2018 жылы қазан</w:t>
      </w:r>
      <w:r w:rsidR="00D14169" w:rsidRPr="00EC5ACF">
        <w:rPr>
          <w:color w:val="000000"/>
          <w:lang w:val="kk-KZ"/>
        </w:rPr>
        <w:t xml:space="preserve"> айынан бастап </w:t>
      </w:r>
      <w:r w:rsidR="00EC5ACF" w:rsidRPr="00EC5ACF">
        <w:rPr>
          <w:lang w:val="kk-KZ"/>
        </w:rPr>
        <w:t>«Ақбота» сөйлеу тілінде күрделі бұзылыстары бар және көру қабілеті бұзылған балаларға арналған арнайы балабақшаға</w:t>
      </w:r>
      <w:r w:rsidR="000A024C">
        <w:rPr>
          <w:lang w:val="kk-KZ"/>
        </w:rPr>
        <w:t>»</w:t>
      </w:r>
      <w:r w:rsidR="00EC5ACF" w:rsidRPr="00EC5ACF">
        <w:rPr>
          <w:lang w:val="kk-KZ"/>
        </w:rPr>
        <w:t xml:space="preserve"> логопед болып орналастым. </w:t>
      </w:r>
      <w:r w:rsidR="000B6E8E">
        <w:rPr>
          <w:lang w:val="kk-KZ"/>
        </w:rPr>
        <w:t xml:space="preserve">Бірақ, </w:t>
      </w:r>
      <w:r w:rsidR="000A024C">
        <w:rPr>
          <w:lang w:val="kk-KZ"/>
        </w:rPr>
        <w:t>«</w:t>
      </w:r>
      <w:r w:rsidR="000B6E8E">
        <w:rPr>
          <w:lang w:val="kk-KZ"/>
        </w:rPr>
        <w:t>көру қабілеті бұзылған балаларға</w:t>
      </w:r>
      <w:r w:rsidR="000A024C">
        <w:rPr>
          <w:lang w:val="kk-KZ"/>
        </w:rPr>
        <w:t>»</w:t>
      </w:r>
      <w:r w:rsidR="000B6E8E">
        <w:rPr>
          <w:lang w:val="kk-KZ"/>
        </w:rPr>
        <w:t xml:space="preserve"> арналған топтарда логопед болып істедім. Шыны керек, университетте бізге нақты тифлопедагог мамандығы туралы айтып, оны оқытқан жоқ, әрі бізде аса қызыққан жоқпыз. Бәрінің ойында, бәріне </w:t>
      </w:r>
      <w:r w:rsidR="002610CA">
        <w:rPr>
          <w:lang w:val="kk-KZ"/>
        </w:rPr>
        <w:t xml:space="preserve">белгілі логопед мамандығы болды. Менде, сол сияқты тек логопед мамандығы туралы біліп келдім. Алайда, көру қабілеті бұзылған балаларға арналған топтарда жұмыс жасағандықтан, тифлопедагогика туралы біліп, оларға сабақ беруді үйрену қажет еді. Бастапқы жылы тек логопед болып, бақылап қарап үйреніп жүрдім. Одан кейін балабақша меңгерушісі мен әдіскері маған </w:t>
      </w:r>
      <w:r w:rsidR="00E2093D">
        <w:rPr>
          <w:lang w:val="kk-KZ"/>
        </w:rPr>
        <w:t>«</w:t>
      </w:r>
      <w:r w:rsidR="002610CA">
        <w:rPr>
          <w:lang w:val="kk-KZ"/>
        </w:rPr>
        <w:t>тифлопедагог маманы болып жұмыс жаса, ол өте жақсы, әрі қызықты, өте ерекше мамандық</w:t>
      </w:r>
      <w:r w:rsidR="00E2093D">
        <w:rPr>
          <w:lang w:val="kk-KZ"/>
        </w:rPr>
        <w:t>»</w:t>
      </w:r>
      <w:r w:rsidR="002610CA">
        <w:rPr>
          <w:lang w:val="kk-KZ"/>
        </w:rPr>
        <w:t xml:space="preserve"> екенін айтып, мені осы  ма</w:t>
      </w:r>
      <w:r w:rsidR="00E2093D">
        <w:rPr>
          <w:lang w:val="kk-KZ"/>
        </w:rPr>
        <w:t>мандық бойынша үйретіп, оқытты.</w:t>
      </w:r>
    </w:p>
    <w:p w:rsidR="00E2093D" w:rsidRDefault="00E2093D" w:rsidP="000B6E8E">
      <w:pPr>
        <w:pStyle w:val="aa"/>
        <w:spacing w:before="0" w:beforeAutospacing="0" w:after="0" w:afterAutospacing="0" w:line="276" w:lineRule="auto"/>
        <w:jc w:val="both"/>
        <w:rPr>
          <w:lang w:val="kk-KZ"/>
        </w:rPr>
      </w:pPr>
      <w:r>
        <w:rPr>
          <w:lang w:val="kk-KZ"/>
        </w:rPr>
        <w:t xml:space="preserve">Тифлопедагог ретінде облыстық балабақшаға ауысқаннан бері жұмыс жасай бастадым. Арнайы түзету оқу қызметтерін жүргіздім: «Көру түйсігі», «Кеңістікті бағдарлау», «Әлеуметтік-тұрмыстық бағдарлау» және жеке сабақтар. Бірақ білімім де, тәжірибем де аз болды. Көп қиналдым, жыладым, тифлопедагог болып жұмыс жасағым да келмеді, өйткені тифлопедагог маманын әлі де дұрыс түсіне алмай жүрдім. Қателіктерім көп болды. Балалардың көру қабылдауын ажыратып, олардың қандай ем алатыны, ем түрлерін, визустарын білмей жұмыс істеп, көп қателік жібердім. Балабақша меңгерушісі Жансая Жұмабергенқызы мен әдіскері Гүлжан Клышпаевна қайта-қайта тексеріп, түсіндіріп, қалай жұмыс жасау керектігін үйретті. Солай ақырындап түсініп, ізденіп менде үйрене бастадым. Ал, қазіргі таңда, маған тифлопедагогика мамандығы өте қызықты мамандық, ізденіп, оқып, үйрене бергім келеді. Тіпті, логопед мамандығына қызықпайтын болдым. </w:t>
      </w:r>
      <w:r w:rsidR="00696668">
        <w:rPr>
          <w:lang w:val="kk-KZ"/>
        </w:rPr>
        <w:t>Барлығы балабақша меңгерішусі мен әдіскерінің арқасында, маған сенім артып, үйретіп, көмектесіп, жол көрсеткендеріне.</w:t>
      </w:r>
    </w:p>
    <w:p w:rsidR="00696668" w:rsidRDefault="00696668" w:rsidP="000B6E8E">
      <w:pPr>
        <w:pStyle w:val="aa"/>
        <w:spacing w:before="0" w:beforeAutospacing="0" w:after="0" w:afterAutospacing="0" w:line="276" w:lineRule="auto"/>
        <w:jc w:val="both"/>
        <w:rPr>
          <w:lang w:val="kk-KZ"/>
        </w:rPr>
      </w:pPr>
      <w:r>
        <w:rPr>
          <w:lang w:val="kk-KZ"/>
        </w:rPr>
        <w:t>Біздің балабақшада</w:t>
      </w:r>
      <w:r w:rsidR="000A024C">
        <w:rPr>
          <w:lang w:val="kk-KZ"/>
        </w:rPr>
        <w:t xml:space="preserve"> қазіргі таңда </w:t>
      </w:r>
      <w:r>
        <w:rPr>
          <w:lang w:val="kk-KZ"/>
        </w:rPr>
        <w:t xml:space="preserve"> Жансая Жұмабергенқызының арқасында «Амблиокор» өте керемет ем жүргізетін аппарат бар. Сонымен қатар, амблиотренер, синноптофор орналасқан. Біздер қазір ортоптист-дәрігермен бірге тифлопедагог болып балаларға арналған көз емдері түрлерін, не үшін жүргізілетінін, көз жаттығулары түрлерін білеміз. Балалардың визустарын біліп,</w:t>
      </w:r>
      <w:r w:rsidR="000A024C">
        <w:rPr>
          <w:lang w:val="kk-KZ"/>
        </w:rPr>
        <w:t xml:space="preserve"> амблиотренер арқылы плеоптикалық ем түрін жүргіземіз. </w:t>
      </w:r>
      <w:r>
        <w:rPr>
          <w:lang w:val="kk-KZ"/>
        </w:rPr>
        <w:t>Визустарына, көру қабылдауларына, ем түрлеріне сәйкес дидактикалық ойындар, тапсырмалар дайындаймыз. Балалармен жеке жұмыс жүргізіп, ай сайынғы нәтижелерін қарап отырамыз.</w:t>
      </w:r>
    </w:p>
    <w:p w:rsidR="007B561B" w:rsidRPr="0056445B" w:rsidRDefault="00696668" w:rsidP="0056445B">
      <w:pPr>
        <w:pStyle w:val="aa"/>
        <w:spacing w:before="0" w:beforeAutospacing="0" w:after="0" w:afterAutospacing="0" w:line="276" w:lineRule="auto"/>
        <w:jc w:val="both"/>
        <w:rPr>
          <w:rStyle w:val="a9"/>
          <w:i w:val="0"/>
          <w:iCs w:val="0"/>
          <w:lang w:val="kk-KZ"/>
        </w:rPr>
      </w:pPr>
      <w:r>
        <w:rPr>
          <w:lang w:val="kk-KZ"/>
        </w:rPr>
        <w:t xml:space="preserve">        Қорыта айтқанда, ө</w:t>
      </w:r>
      <w:r w:rsidR="00EC5ACF" w:rsidRPr="00EC5ACF">
        <w:rPr>
          <w:lang w:val="kk-KZ"/>
        </w:rPr>
        <w:t>зіндік қиындықтарымен, өзіндік сабақтарымен, тәжірибелерімен болған бұл мамандық менің жыл сайынғы білімімді арттырып, білікті маман болуыма өсуіме көмегін тигізуде.</w:t>
      </w:r>
      <w:bookmarkStart w:id="0" w:name="_GoBack"/>
      <w:bookmarkEnd w:id="0"/>
    </w:p>
    <w:sectPr w:rsidR="007B561B" w:rsidRPr="0056445B" w:rsidSect="0056445B">
      <w:pgSz w:w="11906" w:h="16838" w:code="9"/>
      <w:pgMar w:top="709" w:right="991"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B4122"/>
    <w:rsid w:val="000A024C"/>
    <w:rsid w:val="000B6E8E"/>
    <w:rsid w:val="0021789E"/>
    <w:rsid w:val="002610CA"/>
    <w:rsid w:val="002E5303"/>
    <w:rsid w:val="0034210B"/>
    <w:rsid w:val="003444B0"/>
    <w:rsid w:val="00533772"/>
    <w:rsid w:val="0056445B"/>
    <w:rsid w:val="00597E7C"/>
    <w:rsid w:val="00696668"/>
    <w:rsid w:val="006E59D8"/>
    <w:rsid w:val="00717AAE"/>
    <w:rsid w:val="007325D4"/>
    <w:rsid w:val="007A5ABF"/>
    <w:rsid w:val="007B561B"/>
    <w:rsid w:val="007F6BBC"/>
    <w:rsid w:val="0090684E"/>
    <w:rsid w:val="00A151E3"/>
    <w:rsid w:val="00AA365B"/>
    <w:rsid w:val="00AB1CE9"/>
    <w:rsid w:val="00AB44FC"/>
    <w:rsid w:val="00AE02A9"/>
    <w:rsid w:val="00B00281"/>
    <w:rsid w:val="00C40C54"/>
    <w:rsid w:val="00CC2C6E"/>
    <w:rsid w:val="00D04AC4"/>
    <w:rsid w:val="00D14169"/>
    <w:rsid w:val="00DB4122"/>
    <w:rsid w:val="00E2093D"/>
    <w:rsid w:val="00E80E5E"/>
    <w:rsid w:val="00EC5ACF"/>
    <w:rsid w:val="00ED2564"/>
    <w:rsid w:val="00ED365C"/>
    <w:rsid w:val="00FD2057"/>
    <w:rsid w:val="00FD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9E"/>
  </w:style>
  <w:style w:type="paragraph" w:styleId="1">
    <w:name w:val="heading 1"/>
    <w:basedOn w:val="a"/>
    <w:next w:val="a"/>
    <w:link w:val="10"/>
    <w:uiPriority w:val="9"/>
    <w:qFormat/>
    <w:rsid w:val="00FD20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D20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D20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057"/>
    <w:pPr>
      <w:spacing w:after="0" w:line="240" w:lineRule="auto"/>
    </w:pPr>
  </w:style>
  <w:style w:type="character" w:customStyle="1" w:styleId="10">
    <w:name w:val="Заголовок 1 Знак"/>
    <w:basedOn w:val="a0"/>
    <w:link w:val="1"/>
    <w:uiPriority w:val="9"/>
    <w:rsid w:val="00FD205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D205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D2057"/>
    <w:rPr>
      <w:rFonts w:asciiTheme="majorHAnsi" w:eastAsiaTheme="majorEastAsia" w:hAnsiTheme="majorHAnsi" w:cstheme="majorBidi"/>
      <w:color w:val="243F60" w:themeColor="accent1" w:themeShade="7F"/>
      <w:sz w:val="24"/>
      <w:szCs w:val="24"/>
    </w:rPr>
  </w:style>
  <w:style w:type="paragraph" w:styleId="a4">
    <w:name w:val="Title"/>
    <w:basedOn w:val="a"/>
    <w:next w:val="a"/>
    <w:link w:val="a5"/>
    <w:uiPriority w:val="10"/>
    <w:qFormat/>
    <w:rsid w:val="00FD20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FD2057"/>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D2057"/>
    <w:pPr>
      <w:numPr>
        <w:ilvl w:val="1"/>
      </w:numPr>
      <w:spacing w:after="160"/>
    </w:pPr>
    <w:rPr>
      <w:rFonts w:eastAsiaTheme="minorEastAsia"/>
      <w:color w:val="5A5A5A" w:themeColor="text1" w:themeTint="A5"/>
      <w:spacing w:val="15"/>
    </w:rPr>
  </w:style>
  <w:style w:type="character" w:customStyle="1" w:styleId="a7">
    <w:name w:val="Подзаголовок Знак"/>
    <w:basedOn w:val="a0"/>
    <w:link w:val="a6"/>
    <w:uiPriority w:val="11"/>
    <w:rsid w:val="00FD2057"/>
    <w:rPr>
      <w:rFonts w:eastAsiaTheme="minorEastAsia"/>
      <w:color w:val="5A5A5A" w:themeColor="text1" w:themeTint="A5"/>
      <w:spacing w:val="15"/>
    </w:rPr>
  </w:style>
  <w:style w:type="character" w:styleId="a8">
    <w:name w:val="Subtle Emphasis"/>
    <w:basedOn w:val="a0"/>
    <w:uiPriority w:val="19"/>
    <w:qFormat/>
    <w:rsid w:val="00FD2057"/>
    <w:rPr>
      <w:i/>
      <w:iCs/>
      <w:color w:val="404040" w:themeColor="text1" w:themeTint="BF"/>
    </w:rPr>
  </w:style>
  <w:style w:type="character" w:styleId="a9">
    <w:name w:val="Emphasis"/>
    <w:basedOn w:val="a0"/>
    <w:uiPriority w:val="20"/>
    <w:qFormat/>
    <w:rsid w:val="00FD2057"/>
    <w:rPr>
      <w:i/>
      <w:iCs/>
    </w:rPr>
  </w:style>
  <w:style w:type="paragraph" w:styleId="aa">
    <w:name w:val="Normal (Web)"/>
    <w:basedOn w:val="a"/>
    <w:uiPriority w:val="99"/>
    <w:unhideWhenUsed/>
    <w:rsid w:val="007B56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4927">
      <w:bodyDiv w:val="1"/>
      <w:marLeft w:val="0"/>
      <w:marRight w:val="0"/>
      <w:marTop w:val="0"/>
      <w:marBottom w:val="0"/>
      <w:divBdr>
        <w:top w:val="none" w:sz="0" w:space="0" w:color="auto"/>
        <w:left w:val="none" w:sz="0" w:space="0" w:color="auto"/>
        <w:bottom w:val="none" w:sz="0" w:space="0" w:color="auto"/>
        <w:right w:val="none" w:sz="0" w:space="0" w:color="auto"/>
      </w:divBdr>
    </w:div>
    <w:div w:id="928660839">
      <w:bodyDiv w:val="1"/>
      <w:marLeft w:val="0"/>
      <w:marRight w:val="0"/>
      <w:marTop w:val="0"/>
      <w:marBottom w:val="0"/>
      <w:divBdr>
        <w:top w:val="none" w:sz="0" w:space="0" w:color="auto"/>
        <w:left w:val="none" w:sz="0" w:space="0" w:color="auto"/>
        <w:bottom w:val="none" w:sz="0" w:space="0" w:color="auto"/>
        <w:right w:val="none" w:sz="0" w:space="0" w:color="auto"/>
      </w:divBdr>
    </w:div>
    <w:div w:id="11796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zhanzakovb88@mail.ru</cp:lastModifiedBy>
  <cp:revision>15</cp:revision>
  <cp:lastPrinted>2019-03-24T16:54:00Z</cp:lastPrinted>
  <dcterms:created xsi:type="dcterms:W3CDTF">2010-01-09T21:00:00Z</dcterms:created>
  <dcterms:modified xsi:type="dcterms:W3CDTF">2021-12-11T09:25:00Z</dcterms:modified>
</cp:coreProperties>
</file>