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7797" w:type="dxa"/>
        <w:tblInd w:w="-459" w:type="dxa"/>
        <w:tblLayout w:type="fixed"/>
        <w:tblLook w:val="04A0"/>
      </w:tblPr>
      <w:tblGrid>
        <w:gridCol w:w="2411"/>
        <w:gridCol w:w="306"/>
        <w:gridCol w:w="5080"/>
      </w:tblGrid>
      <w:tr w:rsidR="00C16F8B" w:rsidRPr="007453BD" w:rsidTr="00B337B8">
        <w:trPr>
          <w:trHeight w:val="464"/>
        </w:trPr>
        <w:tc>
          <w:tcPr>
            <w:tcW w:w="779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F8B" w:rsidRPr="0065589B" w:rsidRDefault="00C16F8B" w:rsidP="00B337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тақырыбы: </w:t>
            </w:r>
            <w:r w:rsidRPr="008A673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Қатты денелердегі қысым</w:t>
            </w:r>
          </w:p>
        </w:tc>
      </w:tr>
      <w:tr w:rsidR="00C16F8B" w:rsidRPr="003C3E53" w:rsidTr="00B337B8">
        <w:tc>
          <w:tcPr>
            <w:tcW w:w="27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F8B" w:rsidRPr="0065589B" w:rsidRDefault="00C16F8B" w:rsidP="00EE045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СЫНЫП:  7</w:t>
            </w:r>
          </w:p>
          <w:p w:rsidR="00C16F8B" w:rsidRPr="0065589B" w:rsidRDefault="00B337B8" w:rsidP="00EE045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37B8">
              <w:rPr>
                <w:noProof/>
              </w:rPr>
              <w:drawing>
                <wp:inline distT="0" distB="0" distL="0" distR="0">
                  <wp:extent cx="1257731" cy="1296144"/>
                  <wp:effectExtent l="19050" t="0" r="0" b="0"/>
                  <wp:docPr id="20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731" cy="1296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F8B" w:rsidRPr="0065589B" w:rsidRDefault="00C16F8B" w:rsidP="00EE04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Қатысқан</w:t>
            </w: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 </w:t>
            </w: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оқушылар  саны:  </w:t>
            </w:r>
            <w:r w:rsidR="00B337B8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22</w:t>
            </w:r>
          </w:p>
          <w:p w:rsidR="00C16F8B" w:rsidRPr="0065589B" w:rsidRDefault="00B337B8" w:rsidP="00EE045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Мұғлім: №3 орта мектептің физика пәні мұғлімі Шамгулова Меруерт Адиловна</w:t>
            </w:r>
          </w:p>
        </w:tc>
      </w:tr>
      <w:tr w:rsidR="00C16F8B" w:rsidRPr="003C3E53" w:rsidTr="00B337B8">
        <w:trPr>
          <w:trHeight w:val="558"/>
        </w:trPr>
        <w:tc>
          <w:tcPr>
            <w:tcW w:w="27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F8B" w:rsidRPr="0065589B" w:rsidRDefault="00C16F8B" w:rsidP="00EE04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</w:t>
            </w:r>
            <w:r w:rsidRPr="0065589B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  <w:lang w:val="kk-KZ"/>
              </w:rPr>
              <w:t xml:space="preserve"> негізделген оқу мақсаттары</w:t>
            </w:r>
          </w:p>
        </w:tc>
        <w:tc>
          <w:tcPr>
            <w:tcW w:w="508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16F8B" w:rsidRPr="008A6738" w:rsidRDefault="00C16F8B" w:rsidP="00EE045C">
            <w:pPr>
              <w:widowControl w:val="0"/>
              <w:autoSpaceDE w:val="0"/>
              <w:autoSpaceDN w:val="0"/>
              <w:adjustRightInd w:val="0"/>
              <w:ind w:left="14" w:hanging="1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A6738">
              <w:rPr>
                <w:rStyle w:val="hps"/>
                <w:rFonts w:ascii="Times New Roman" w:hAnsi="Times New Roman"/>
                <w:sz w:val="24"/>
                <w:szCs w:val="24"/>
                <w:lang w:val="kk-KZ"/>
              </w:rPr>
              <w:t xml:space="preserve">7.3.1.2 </w:t>
            </w:r>
            <w:r w:rsidRPr="008A673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– </w:t>
            </w:r>
            <w:r w:rsidRPr="008A6738">
              <w:rPr>
                <w:rFonts w:ascii="Times New Roman" w:hAnsi="Times New Roman"/>
                <w:sz w:val="24"/>
                <w:szCs w:val="24"/>
                <w:lang w:val="kk-KZ"/>
              </w:rPr>
              <w:t>қысымның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физикалық мағына</w:t>
            </w:r>
            <w:r w:rsidRPr="008A673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сын түсіндіру және өзгерту әдістерін сипаттау; </w:t>
            </w:r>
          </w:p>
          <w:p w:rsidR="00C16F8B" w:rsidRPr="0065589B" w:rsidRDefault="00C16F8B" w:rsidP="00EE045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A6738">
              <w:rPr>
                <w:rStyle w:val="hps"/>
                <w:rFonts w:ascii="Times New Roman" w:hAnsi="Times New Roman"/>
                <w:sz w:val="24"/>
                <w:szCs w:val="24"/>
                <w:lang w:val="kk-KZ"/>
              </w:rPr>
              <w:t xml:space="preserve">7.3.1.3 </w:t>
            </w:r>
            <w:r w:rsidRPr="008A673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– </w:t>
            </w:r>
            <w:r w:rsidRPr="008A6738">
              <w:rPr>
                <w:rStyle w:val="hps"/>
                <w:rFonts w:ascii="Times New Roman" w:hAnsi="Times New Roman"/>
                <w:sz w:val="24"/>
                <w:szCs w:val="24"/>
                <w:lang w:val="kk-KZ"/>
              </w:rPr>
              <w:t>есептер шығаруда қатты дененің қысымының формуласын қолдану</w:t>
            </w:r>
          </w:p>
        </w:tc>
      </w:tr>
      <w:tr w:rsidR="00C16F8B" w:rsidRPr="003C3E53" w:rsidTr="00B337B8">
        <w:trPr>
          <w:trHeight w:val="282"/>
        </w:trPr>
        <w:tc>
          <w:tcPr>
            <w:tcW w:w="27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F8B" w:rsidRPr="0065589B" w:rsidRDefault="00C16F8B" w:rsidP="00EE045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 нәтижесі:</w:t>
            </w:r>
          </w:p>
          <w:p w:rsidR="00C16F8B" w:rsidRPr="0065589B" w:rsidRDefault="00C16F8B" w:rsidP="00EE045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5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F8B" w:rsidRPr="0065589B" w:rsidRDefault="00C16F8B" w:rsidP="00EE045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Қысымның физикалық мағынасын түсінеді, өзгерту әдісін сипаттайды, есептер шығаруда қатты дененің қысымының формуласын қолданады.</w:t>
            </w:r>
          </w:p>
        </w:tc>
      </w:tr>
      <w:tr w:rsidR="00C16F8B" w:rsidRPr="003C3E53" w:rsidTr="00B337B8">
        <w:trPr>
          <w:trHeight w:val="683"/>
        </w:trPr>
        <w:tc>
          <w:tcPr>
            <w:tcW w:w="27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F8B" w:rsidRPr="0065589B" w:rsidRDefault="00C16F8B" w:rsidP="00EE045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/>
                <w:sz w:val="24"/>
                <w:szCs w:val="24"/>
                <w:lang w:val="kk-KZ"/>
              </w:rPr>
              <w:t>Бағалау  критерийі</w:t>
            </w:r>
          </w:p>
        </w:tc>
        <w:tc>
          <w:tcPr>
            <w:tcW w:w="5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F8B" w:rsidRPr="00B334BD" w:rsidRDefault="00C16F8B" w:rsidP="00EE045C">
            <w:pPr>
              <w:spacing w:after="375"/>
              <w:rPr>
                <w:rFonts w:ascii="Times New Roman" w:eastAsia="Times New Roman" w:hAnsi="Times New Roman" w:cs="Times New Roman"/>
                <w:color w:val="666666"/>
                <w:sz w:val="21"/>
                <w:szCs w:val="21"/>
                <w:lang w:val="kk-KZ"/>
              </w:rPr>
            </w:pPr>
            <w:r w:rsidRPr="00B334BD">
              <w:rPr>
                <w:rFonts w:ascii="Times New Roman" w:eastAsia="Times New Roman" w:hAnsi="Times New Roman" w:cs="Times New Roman"/>
                <w:color w:val="666666"/>
                <w:sz w:val="21"/>
                <w:szCs w:val="21"/>
                <w:lang w:val="kk-KZ"/>
              </w:rPr>
              <w:t>1.      Қысымның анықтамасын</w:t>
            </w:r>
          </w:p>
          <w:p w:rsidR="00C16F8B" w:rsidRPr="00B334BD" w:rsidRDefault="00C16F8B" w:rsidP="00EE045C">
            <w:pPr>
              <w:spacing w:before="100" w:beforeAutospacing="1" w:after="225"/>
              <w:rPr>
                <w:rFonts w:ascii="Times New Roman" w:eastAsia="Times New Roman" w:hAnsi="Times New Roman" w:cs="Times New Roman"/>
                <w:color w:val="666666"/>
                <w:sz w:val="21"/>
                <w:szCs w:val="21"/>
                <w:lang w:val="kk-KZ"/>
              </w:rPr>
            </w:pPr>
            <w:r w:rsidRPr="00B334BD">
              <w:rPr>
                <w:rFonts w:ascii="Times New Roman" w:eastAsia="Times New Roman" w:hAnsi="Times New Roman" w:cs="Times New Roman"/>
                <w:color w:val="666666"/>
                <w:sz w:val="21"/>
                <w:szCs w:val="21"/>
                <w:lang w:val="kk-KZ"/>
              </w:rPr>
              <w:t>2.      Шаманы белгіліп беру</w:t>
            </w:r>
          </w:p>
          <w:p w:rsidR="00C16F8B" w:rsidRPr="00B334BD" w:rsidRDefault="00C16F8B" w:rsidP="00EE045C">
            <w:pPr>
              <w:spacing w:before="100" w:beforeAutospacing="1" w:after="225"/>
              <w:rPr>
                <w:rFonts w:ascii="Times New Roman" w:eastAsia="Times New Roman" w:hAnsi="Times New Roman" w:cs="Times New Roman"/>
                <w:color w:val="666666"/>
                <w:sz w:val="21"/>
                <w:szCs w:val="21"/>
                <w:lang w:val="kk-KZ"/>
              </w:rPr>
            </w:pPr>
            <w:r w:rsidRPr="00B334BD">
              <w:rPr>
                <w:rFonts w:ascii="Times New Roman" w:eastAsia="Times New Roman" w:hAnsi="Times New Roman" w:cs="Times New Roman"/>
                <w:color w:val="666666"/>
                <w:sz w:val="21"/>
                <w:szCs w:val="21"/>
                <w:lang w:val="kk-KZ"/>
              </w:rPr>
              <w:t>3.      Шаманың формуласын түрлендіру</w:t>
            </w:r>
          </w:p>
          <w:p w:rsidR="00C16F8B" w:rsidRPr="00B334BD" w:rsidRDefault="00C16F8B" w:rsidP="00EE045C">
            <w:pPr>
              <w:spacing w:before="100" w:beforeAutospacing="1" w:after="225"/>
              <w:rPr>
                <w:rFonts w:ascii="Times New Roman" w:eastAsia="Times New Roman" w:hAnsi="Times New Roman" w:cs="Times New Roman"/>
                <w:color w:val="666666"/>
                <w:sz w:val="21"/>
                <w:szCs w:val="21"/>
                <w:lang w:val="kk-KZ"/>
              </w:rPr>
            </w:pPr>
            <w:r w:rsidRPr="00B334BD">
              <w:rPr>
                <w:rFonts w:ascii="Times New Roman" w:eastAsia="Times New Roman" w:hAnsi="Times New Roman" w:cs="Times New Roman"/>
                <w:color w:val="666666"/>
                <w:sz w:val="21"/>
                <w:szCs w:val="21"/>
                <w:lang w:val="kk-KZ"/>
              </w:rPr>
              <w:t>4.      Өлшем бірліктер, еселік бірліктер</w:t>
            </w:r>
          </w:p>
        </w:tc>
      </w:tr>
      <w:tr w:rsidR="00C16F8B" w:rsidRPr="0065589B" w:rsidTr="00B337B8">
        <w:trPr>
          <w:trHeight w:val="512"/>
        </w:trPr>
        <w:tc>
          <w:tcPr>
            <w:tcW w:w="27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F8B" w:rsidRPr="0065589B" w:rsidRDefault="00C16F8B" w:rsidP="00EE045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Тілдік құзіреттілік</w:t>
            </w:r>
          </w:p>
        </w:tc>
        <w:tc>
          <w:tcPr>
            <w:tcW w:w="5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F8B" w:rsidRPr="0065589B" w:rsidRDefault="00C16F8B" w:rsidP="00EE045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8A673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Қатты денелердегі қысым</w:t>
            </w:r>
          </w:p>
        </w:tc>
      </w:tr>
      <w:tr w:rsidR="00C16F8B" w:rsidRPr="003C3E53" w:rsidTr="00B337B8">
        <w:trPr>
          <w:trHeight w:val="1204"/>
        </w:trPr>
        <w:tc>
          <w:tcPr>
            <w:tcW w:w="27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F8B" w:rsidRPr="0065589B" w:rsidRDefault="00C16F8B" w:rsidP="00EE045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Құндылықтарға баулу</w:t>
            </w:r>
          </w:p>
        </w:tc>
        <w:tc>
          <w:tcPr>
            <w:tcW w:w="5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F8B" w:rsidRPr="00B334BD" w:rsidRDefault="00C16F8B" w:rsidP="00EE045C">
            <w:pPr>
              <w:spacing w:after="37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B334BD">
              <w:rPr>
                <w:rFonts w:ascii="Times New Roman" w:eastAsia="Times New Roman" w:hAnsi="Times New Roman" w:cs="Times New Roman"/>
                <w:i/>
                <w:iCs/>
                <w:color w:val="666666"/>
                <w:sz w:val="21"/>
                <w:lang w:val="kk-KZ"/>
              </w:rPr>
              <w:t> </w:t>
            </w:r>
            <w:r w:rsidRPr="00B334BD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val="kk-KZ"/>
              </w:rPr>
              <w:t>Индустрияландыру мен инновацияларға негізделген экономикалық өсу құндылығын   білімін арттыру.Қысым ұғымын өз бетімен оқып үйреніп және оны есептер шығаруда пайдалана отырып, топпен  еңбек етуді бойына сіңіру.</w:t>
            </w:r>
          </w:p>
        </w:tc>
      </w:tr>
      <w:tr w:rsidR="00C16F8B" w:rsidRPr="003C3E53" w:rsidTr="00B337B8">
        <w:trPr>
          <w:trHeight w:val="516"/>
        </w:trPr>
        <w:tc>
          <w:tcPr>
            <w:tcW w:w="27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F8B" w:rsidRPr="0065589B" w:rsidRDefault="00C16F8B" w:rsidP="00EE045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lastRenderedPageBreak/>
              <w:t>Ресурстар</w:t>
            </w:r>
          </w:p>
        </w:tc>
        <w:tc>
          <w:tcPr>
            <w:tcW w:w="5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F8B" w:rsidRPr="0065589B" w:rsidRDefault="00C16F8B" w:rsidP="00EE04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 суреттер, топқа бөлуге арналған кеспе қағаздар  және  әртүрлі  заттар, топтық тапсырмалар, кері байланыс, стикер.</w:t>
            </w:r>
          </w:p>
        </w:tc>
      </w:tr>
      <w:tr w:rsidR="00C16F8B" w:rsidRPr="0065589B" w:rsidTr="00B337B8">
        <w:tc>
          <w:tcPr>
            <w:tcW w:w="27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F8B" w:rsidRPr="0065589B" w:rsidRDefault="00C16F8B" w:rsidP="00EE04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Әдіс-тәсілдер</w:t>
            </w:r>
          </w:p>
        </w:tc>
        <w:tc>
          <w:tcPr>
            <w:tcW w:w="5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F8B" w:rsidRPr="0065589B" w:rsidRDefault="00C16F8B" w:rsidP="00EE04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Сұрақ-жауап, әңгімелеу, түсіндіру, ойын, көрнекілік. Рефлексия.</w:t>
            </w:r>
          </w:p>
        </w:tc>
      </w:tr>
      <w:tr w:rsidR="00C16F8B" w:rsidRPr="0065589B" w:rsidTr="00B337B8">
        <w:tc>
          <w:tcPr>
            <w:tcW w:w="27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F8B" w:rsidRPr="0065589B" w:rsidRDefault="00C16F8B" w:rsidP="00EE04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5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F8B" w:rsidRPr="0065589B" w:rsidRDefault="00C16F8B" w:rsidP="00EE04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</w:t>
            </w: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ка, қазақ тілі. </w:t>
            </w:r>
          </w:p>
        </w:tc>
      </w:tr>
      <w:tr w:rsidR="00C16F8B" w:rsidRPr="003C3E53" w:rsidTr="00B337B8">
        <w:trPr>
          <w:trHeight w:val="516"/>
        </w:trPr>
        <w:tc>
          <w:tcPr>
            <w:tcW w:w="27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F8B" w:rsidRPr="0065589B" w:rsidRDefault="00C16F8B" w:rsidP="00EE04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Алдыңғы оқу</w:t>
            </w:r>
          </w:p>
        </w:tc>
        <w:tc>
          <w:tcPr>
            <w:tcW w:w="5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F8B" w:rsidRPr="0065589B" w:rsidRDefault="00C16F8B" w:rsidP="00EE04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6738">
              <w:rPr>
                <w:rStyle w:val="hps"/>
                <w:rFonts w:ascii="Times New Roman" w:hAnsi="Times New Roman"/>
                <w:sz w:val="24"/>
                <w:szCs w:val="24"/>
                <w:lang w:val="kk-KZ"/>
              </w:rPr>
              <w:t xml:space="preserve">Газдардың сұйықтар </w:t>
            </w:r>
            <w:r w:rsidRPr="008A673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және қатты денелердің молекулалық құрылымы</w:t>
            </w:r>
          </w:p>
        </w:tc>
      </w:tr>
      <w:tr w:rsidR="00C16F8B" w:rsidRPr="0065589B" w:rsidTr="00B337B8">
        <w:tc>
          <w:tcPr>
            <w:tcW w:w="779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F8B" w:rsidRPr="0065589B" w:rsidRDefault="00C16F8B" w:rsidP="00EE045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Сабақтың жоспары</w:t>
            </w:r>
          </w:p>
        </w:tc>
      </w:tr>
      <w:tr w:rsidR="00C16F8B" w:rsidRPr="0065589B" w:rsidTr="00B337B8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F8B" w:rsidRPr="0065589B" w:rsidRDefault="00C16F8B" w:rsidP="00EE045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Жоспарланған</w:t>
            </w: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 </w:t>
            </w: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уақыт</w:t>
            </w:r>
          </w:p>
        </w:tc>
        <w:tc>
          <w:tcPr>
            <w:tcW w:w="53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F8B" w:rsidRPr="0065589B" w:rsidRDefault="00C16F8B" w:rsidP="00EE045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барысы :</w:t>
            </w:r>
          </w:p>
        </w:tc>
      </w:tr>
      <w:tr w:rsidR="00C16F8B" w:rsidRPr="003C3E53" w:rsidTr="00B337B8">
        <w:trPr>
          <w:trHeight w:val="718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F8B" w:rsidRPr="0065589B" w:rsidRDefault="00C16F8B" w:rsidP="00EE04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Басталуы</w:t>
            </w:r>
          </w:p>
          <w:p w:rsidR="00C16F8B" w:rsidRPr="0065589B" w:rsidRDefault="00C16F8B" w:rsidP="00EE04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минут</w:t>
            </w:r>
          </w:p>
        </w:tc>
        <w:tc>
          <w:tcPr>
            <w:tcW w:w="53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F8B" w:rsidRPr="0065589B" w:rsidRDefault="00C16F8B" w:rsidP="00EE045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Сәлемдесу. </w:t>
            </w:r>
          </w:p>
          <w:p w:rsidR="00C16F8B" w:rsidRPr="00332287" w:rsidRDefault="00C16F8B" w:rsidP="00EE045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р, Па, </w:t>
            </w:r>
            <w:r w:rsidRPr="00307E3F">
              <w:rPr>
                <w:rFonts w:ascii="Times New Roman" w:hAnsi="Times New Roman"/>
                <w:sz w:val="24"/>
                <w:szCs w:val="24"/>
                <w:lang w:val="kk-KZ"/>
              </w:rPr>
              <w:t>F, S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қағаздарын суыру арқылы 4 топқа бөлемін</w:t>
            </w:r>
          </w:p>
        </w:tc>
      </w:tr>
      <w:tr w:rsidR="00C16F8B" w:rsidRPr="00332287" w:rsidTr="00B337B8">
        <w:trPr>
          <w:trHeight w:val="718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F8B" w:rsidRDefault="00C16F8B" w:rsidP="00EE04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Білу</w:t>
            </w:r>
          </w:p>
          <w:p w:rsidR="00C16F8B" w:rsidRPr="0065589B" w:rsidRDefault="00C16F8B" w:rsidP="00EE04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минут</w:t>
            </w:r>
          </w:p>
        </w:tc>
        <w:tc>
          <w:tcPr>
            <w:tcW w:w="53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F8B" w:rsidRDefault="00C16F8B" w:rsidP="00C16F8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  <w:t>Пиза тапсырмасы</w:t>
            </w:r>
          </w:p>
          <w:p w:rsidR="00C16F8B" w:rsidRPr="00C16F8B" w:rsidRDefault="00C16F8B" w:rsidP="00C16F8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 w:rsidRPr="00C16F8B">
              <w:rPr>
                <w:rFonts w:ascii="Times New Roman" w:eastAsia="Arial" w:hAnsi="Times New Roman"/>
                <w:sz w:val="24"/>
                <w:szCs w:val="24"/>
                <w:lang w:val="kk-KZ"/>
              </w:rPr>
              <w:t>Неге шөл далада аттан гөрі түйемен жүрген ыңғайлы? ( түйенің табаны жалпақ болғандықтан ол құмға батпайды. Түйе ауыр болғанымен ауданы аттың тұяғының ауданынан жалпақ болғандықтан түсіретін қысымы аз)</w:t>
            </w:r>
          </w:p>
          <w:p w:rsidR="00C16F8B" w:rsidRPr="00C16F8B" w:rsidRDefault="00C16F8B" w:rsidP="00C16F8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 w:rsidRPr="00C16F8B">
              <w:rPr>
                <w:rFonts w:ascii="Times New Roman" w:eastAsia="Arial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352040" cy="1778000"/>
                  <wp:effectExtent l="19050" t="0" r="0" b="0"/>
                  <wp:docPr id="1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040" cy="17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F8B" w:rsidRPr="00C16F8B" w:rsidRDefault="00C16F8B" w:rsidP="00C16F8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 w:rsidRPr="00C16F8B">
              <w:rPr>
                <w:rFonts w:ascii="Times New Roman" w:eastAsia="Arial" w:hAnsi="Times New Roman"/>
                <w:sz w:val="24"/>
                <w:szCs w:val="24"/>
                <w:lang w:val="kk-KZ"/>
              </w:rPr>
              <w:t xml:space="preserve">Қасқыр мен киіктің массалары жуық шамамен бірдей. Қасқырдың жерге түсіретін қысымы 16 кПа, ал киіктікі 50 кПа. Қасқырдың табанының ауданы үлкен бе, әлде киіктің тұяғының  ауданы үлкен бе?  </w:t>
            </w:r>
            <w:r w:rsidRPr="00C16F8B">
              <w:rPr>
                <w:rFonts w:ascii="Times New Roman" w:eastAsia="Arial" w:hAnsi="Times New Roman"/>
                <w:sz w:val="24"/>
                <w:szCs w:val="24"/>
              </w:rPr>
              <w:t xml:space="preserve">(қасқырдың </w:t>
            </w:r>
            <w:proofErr w:type="spellStart"/>
            <w:r w:rsidRPr="00C16F8B">
              <w:rPr>
                <w:rFonts w:ascii="Times New Roman" w:eastAsia="Arial" w:hAnsi="Times New Roman"/>
                <w:sz w:val="24"/>
                <w:szCs w:val="24"/>
              </w:rPr>
              <w:t>табан</w:t>
            </w:r>
            <w:proofErr w:type="spellEnd"/>
            <w:r w:rsidRPr="00C16F8B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proofErr w:type="spellStart"/>
            <w:r w:rsidRPr="00C16F8B">
              <w:rPr>
                <w:rFonts w:ascii="Times New Roman" w:eastAsia="Arial" w:hAnsi="Times New Roman"/>
                <w:sz w:val="24"/>
                <w:szCs w:val="24"/>
              </w:rPr>
              <w:t>ауданы</w:t>
            </w:r>
            <w:proofErr w:type="spellEnd"/>
            <w:r w:rsidRPr="00C16F8B">
              <w:rPr>
                <w:rFonts w:ascii="Times New Roman" w:eastAsia="Arial" w:hAnsi="Times New Roman"/>
                <w:sz w:val="24"/>
                <w:szCs w:val="24"/>
              </w:rPr>
              <w:t xml:space="preserve"> үлкен)</w:t>
            </w:r>
          </w:p>
          <w:p w:rsidR="00C16F8B" w:rsidRDefault="00C16F8B" w:rsidP="00C16F8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  <w:r w:rsidRPr="00BE1AA3">
              <w:rPr>
                <w:rFonts w:ascii="Times New Roman" w:eastAsia="Arial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381125" cy="1228725"/>
                  <wp:effectExtent l="19050" t="0" r="9525" b="0"/>
                  <wp:docPr id="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1AA3">
              <w:rPr>
                <w:rFonts w:ascii="Times New Roman" w:eastAsia="Arial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14500" cy="1228725"/>
                  <wp:effectExtent l="19050" t="0" r="0" b="0"/>
                  <wp:docPr id="8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369" cy="1228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F8B" w:rsidRPr="00C16F8B" w:rsidRDefault="00C16F8B" w:rsidP="00C16F8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 w:rsidRPr="00C16F8B">
              <w:rPr>
                <w:rFonts w:ascii="Times New Roman" w:eastAsia="Arial" w:hAnsi="Times New Roman"/>
                <w:sz w:val="24"/>
                <w:szCs w:val="24"/>
                <w:lang w:val="kk-KZ"/>
              </w:rPr>
              <w:t>Неліктен орындықта қатты да, киіз үйде көрпешеге отырған жұмсақ болып сезіледі?</w:t>
            </w:r>
          </w:p>
          <w:p w:rsidR="00C16F8B" w:rsidRPr="00C16F8B" w:rsidRDefault="00C16F8B" w:rsidP="00C16F8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proofErr w:type="gramStart"/>
            <w:r w:rsidRPr="00C16F8B">
              <w:rPr>
                <w:rFonts w:ascii="Times New Roman" w:eastAsia="Arial" w:hAnsi="Times New Roman"/>
                <w:sz w:val="24"/>
                <w:szCs w:val="24"/>
              </w:rPr>
              <w:t xml:space="preserve">( орындықта отырғанда </w:t>
            </w:r>
            <w:proofErr w:type="spellStart"/>
            <w:r w:rsidRPr="00C16F8B">
              <w:rPr>
                <w:rFonts w:ascii="Times New Roman" w:eastAsia="Arial" w:hAnsi="Times New Roman"/>
                <w:sz w:val="24"/>
                <w:szCs w:val="24"/>
              </w:rPr>
              <w:t>біз</w:t>
            </w:r>
            <w:proofErr w:type="spellEnd"/>
            <w:r w:rsidRPr="00C16F8B">
              <w:rPr>
                <w:rFonts w:ascii="Times New Roman" w:eastAsia="Arial" w:hAnsi="Times New Roman"/>
                <w:sz w:val="24"/>
                <w:szCs w:val="24"/>
              </w:rPr>
              <w:t xml:space="preserve"> аз </w:t>
            </w:r>
            <w:proofErr w:type="spellStart"/>
            <w:r w:rsidRPr="00C16F8B">
              <w:rPr>
                <w:rFonts w:ascii="Times New Roman" w:eastAsia="Arial" w:hAnsi="Times New Roman"/>
                <w:sz w:val="24"/>
                <w:szCs w:val="24"/>
              </w:rPr>
              <w:t>ауданда</w:t>
            </w:r>
            <w:proofErr w:type="spellEnd"/>
            <w:r w:rsidRPr="00C16F8B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proofErr w:type="spellStart"/>
            <w:r w:rsidRPr="00C16F8B">
              <w:rPr>
                <w:rFonts w:ascii="Times New Roman" w:eastAsia="Arial" w:hAnsi="Times New Roman"/>
                <w:sz w:val="24"/>
                <w:szCs w:val="24"/>
              </w:rPr>
              <w:t>отырамыз</w:t>
            </w:r>
            <w:proofErr w:type="spellEnd"/>
            <w:r w:rsidRPr="00C16F8B">
              <w:rPr>
                <w:rFonts w:ascii="Times New Roman" w:eastAsia="Arial" w:hAnsi="Times New Roman"/>
                <w:sz w:val="24"/>
                <w:szCs w:val="24"/>
              </w:rPr>
              <w:t>.</w:t>
            </w:r>
            <w:proofErr w:type="gramEnd"/>
            <w:r w:rsidRPr="00C16F8B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proofErr w:type="gramStart"/>
            <w:r w:rsidRPr="00C16F8B">
              <w:rPr>
                <w:rFonts w:ascii="Times New Roman" w:eastAsia="Arial" w:hAnsi="Times New Roman"/>
                <w:sz w:val="24"/>
                <w:szCs w:val="24"/>
              </w:rPr>
              <w:t xml:space="preserve">Ал жұмсақ </w:t>
            </w:r>
            <w:proofErr w:type="spellStart"/>
            <w:r w:rsidRPr="00C16F8B">
              <w:rPr>
                <w:rFonts w:ascii="Times New Roman" w:eastAsia="Arial" w:hAnsi="Times New Roman"/>
                <w:sz w:val="24"/>
                <w:szCs w:val="24"/>
              </w:rPr>
              <w:t>жерде</w:t>
            </w:r>
            <w:proofErr w:type="spellEnd"/>
            <w:r w:rsidRPr="00C16F8B">
              <w:rPr>
                <w:rFonts w:ascii="Times New Roman" w:eastAsia="Arial" w:hAnsi="Times New Roman"/>
                <w:sz w:val="24"/>
                <w:szCs w:val="24"/>
              </w:rPr>
              <w:t xml:space="preserve"> отырғанда үлкен </w:t>
            </w:r>
            <w:proofErr w:type="spellStart"/>
            <w:r w:rsidRPr="00C16F8B">
              <w:rPr>
                <w:rFonts w:ascii="Times New Roman" w:eastAsia="Arial" w:hAnsi="Times New Roman"/>
                <w:sz w:val="24"/>
                <w:szCs w:val="24"/>
              </w:rPr>
              <w:t>ауданда</w:t>
            </w:r>
            <w:proofErr w:type="spellEnd"/>
            <w:r w:rsidRPr="00C16F8B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proofErr w:type="spellStart"/>
            <w:r w:rsidRPr="00C16F8B">
              <w:rPr>
                <w:rFonts w:ascii="Times New Roman" w:eastAsia="Arial" w:hAnsi="Times New Roman"/>
                <w:sz w:val="24"/>
                <w:szCs w:val="24"/>
              </w:rPr>
              <w:t>отырамыз</w:t>
            </w:r>
            <w:proofErr w:type="spellEnd"/>
            <w:r w:rsidRPr="00C16F8B">
              <w:rPr>
                <w:rFonts w:ascii="Times New Roman" w:eastAsia="Arial" w:hAnsi="Times New Roman"/>
                <w:sz w:val="24"/>
                <w:szCs w:val="24"/>
              </w:rPr>
              <w:t xml:space="preserve"> да қысым аз түседі)</w:t>
            </w:r>
            <w:proofErr w:type="gramEnd"/>
          </w:p>
          <w:p w:rsidR="00C16F8B" w:rsidRPr="0065589B" w:rsidRDefault="00C16F8B" w:rsidP="00C16F8B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E1AA3">
              <w:rPr>
                <w:rFonts w:ascii="Times New Roman" w:eastAsia="Arial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28750" cy="942975"/>
                  <wp:effectExtent l="19050" t="0" r="0" b="0"/>
                  <wp:docPr id="9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487" cy="943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1AA3">
              <w:rPr>
                <w:rFonts w:ascii="Times New Roman" w:eastAsia="Arial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04875" cy="1114425"/>
                  <wp:effectExtent l="19050" t="0" r="9525" b="0"/>
                  <wp:docPr id="10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279" cy="1114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F8B" w:rsidRPr="00332287" w:rsidTr="00B337B8">
        <w:trPr>
          <w:trHeight w:val="718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F8B" w:rsidRDefault="00C16F8B" w:rsidP="00EE04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Түсіну</w:t>
            </w:r>
          </w:p>
          <w:p w:rsidR="00C16F8B" w:rsidRDefault="00C16F8B" w:rsidP="00EE04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 минут</w:t>
            </w:r>
          </w:p>
        </w:tc>
        <w:tc>
          <w:tcPr>
            <w:tcW w:w="53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F8B" w:rsidRDefault="00AC3309" w:rsidP="00EE045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3C3E53">
              <w:rPr>
                <w:lang w:val="kk-KZ"/>
              </w:rPr>
              <w:instrText>HYPERLINK "https://bilimland.kz/kk/courses/physics-kk/fizika-negizi/qysym/lesson/qysym"</w:instrText>
            </w:r>
            <w:r>
              <w:fldChar w:fldCharType="separate"/>
            </w:r>
            <w:r w:rsidR="00C16F8B" w:rsidRPr="00885F46">
              <w:rPr>
                <w:rStyle w:val="a6"/>
                <w:rFonts w:ascii="Times New Roman" w:hAnsi="Times New Roman"/>
                <w:sz w:val="24"/>
                <w:szCs w:val="24"/>
                <w:lang w:val="kk-KZ"/>
              </w:rPr>
              <w:t>https://bilimland.kz/kk/courses/physics-kk/fizika-negizi/qysym/lesson/qysym</w:t>
            </w:r>
            <w:r>
              <w:fldChar w:fldCharType="end"/>
            </w:r>
            <w:r w:rsidR="00C16F8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видеоролик</w:t>
            </w:r>
            <w:r w:rsidR="003C3E53">
              <w:rPr>
                <w:rFonts w:ascii="Times New Roman" w:hAnsi="Times New Roman"/>
                <w:sz w:val="24"/>
                <w:szCs w:val="24"/>
                <w:lang w:val="kk-KZ"/>
              </w:rPr>
              <w:t>ті ағылшын және қазақша</w:t>
            </w:r>
            <w:r w:rsidR="00C16F8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қарау, не көрді талдау</w:t>
            </w:r>
          </w:p>
          <w:p w:rsidR="00C16F8B" w:rsidRDefault="00C16F8B" w:rsidP="00EE045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Формула, өлшем бірлік слайд арқылы көрсетіледі</w:t>
            </w:r>
          </w:p>
          <w:p w:rsidR="00B337B8" w:rsidRDefault="00B337B8" w:rsidP="00EE045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37B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52650" cy="1133475"/>
                  <wp:effectExtent l="19050" t="0" r="0" b="0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5731" t="23250" r="31655" b="24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187" cy="1133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37B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52650" cy="1381125"/>
                  <wp:effectExtent l="19050" t="0" r="0" b="0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8441" t="38281" r="36415" b="27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280" cy="1380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7B8" w:rsidRDefault="00B337B8" w:rsidP="00EE045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37B8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86000" cy="1038225"/>
                  <wp:effectExtent l="19050" t="0" r="0" b="0"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6284" t="24235" r="32762" b="51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359" cy="1038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37B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962150" cy="1133475"/>
                  <wp:effectExtent l="19050" t="0" r="0" b="0"/>
                  <wp:docPr id="15" name="Объект 1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568952" cy="6264697"/>
                            <a:chOff x="251520" y="188640"/>
                            <a:chExt cx="8568952" cy="6264697"/>
                          </a:xfrm>
                        </a:grpSpPr>
                        <a:grpSp>
                          <a:nvGrpSpPr>
                            <a:cNvPr id="2" name="Группа 15"/>
                            <a:cNvGrpSpPr/>
                          </a:nvGrpSpPr>
                          <a:grpSpPr>
                            <a:xfrm>
                              <a:off x="251520" y="188640"/>
                              <a:ext cx="8568952" cy="6264697"/>
                              <a:chOff x="323528" y="260647"/>
                              <a:chExt cx="8568952" cy="6264697"/>
                            </a:xfrm>
                          </a:grpSpPr>
                          <a:pic>
                            <a:nvPicPr>
                              <a:cNvPr id="12" name="Picture 2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3" cstate="print"/>
                              <a:srcRect l="16876" t="64594" r="59880" b="18672"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323528" y="260647"/>
                                <a:ext cx="8568952" cy="626469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  <a:sp>
                            <a:nvSpPr>
                              <a:cNvPr id="13" name="Прямоугольник 12"/>
                              <a:cNvSpPr/>
                            </a:nvSpPr>
                            <a:spPr>
                              <a:xfrm>
                                <a:off x="827584" y="1916832"/>
                                <a:ext cx="535723" cy="923330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none" lIns="91440" tIns="45720" rIns="91440" bIns="4572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ru-RU" sz="5400" b="1" cap="none" spc="0" dirty="0" smtClean="0">
                                      <a:ln w="12700">
                                        <a:solidFill>
                                          <a:schemeClr val="tx2">
                                            <a:satMod val="155000"/>
                                          </a:schemeClr>
                                        </a:solidFill>
                                        <a:prstDash val="solid"/>
                                      </a:ln>
                                      <a:solidFill>
                                        <a:srgbClr val="FF0000"/>
                                      </a:solidFill>
                                      <a:effectLst>
                                        <a:outerShdw blurRad="41275" dist="20320" dir="18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latin typeface="Times New Roman" pitchFamily="18" charset="0"/>
                                      <a:cs typeface="Times New Roman" pitchFamily="18" charset="0"/>
                                    </a:rPr>
                                    <a:t>1</a:t>
                                  </a:r>
                                  <a:endParaRPr lang="ru-RU" sz="5400" b="1" cap="none" spc="0" dirty="0">
                                    <a:ln w="12700">
                                      <a:solidFill>
                                        <a:schemeClr val="tx2">
                                          <a:satMod val="155000"/>
                                        </a:schemeClr>
                                      </a:solidFill>
                                      <a:prstDash val="solid"/>
                                    </a:ln>
                                    <a:solidFill>
                                      <a:srgbClr val="FF0000"/>
                                    </a:solidFill>
                                    <a:effectLst>
                                      <a:outerShdw blurRad="41275" dist="20320" dir="1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latin typeface="Times New Roman" pitchFamily="18" charset="0"/>
                                    <a:cs typeface="Times New Roman" pitchFamily="18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4" name="Прямоугольник 13"/>
                              <a:cNvSpPr/>
                            </a:nvSpPr>
                            <a:spPr>
                              <a:xfrm>
                                <a:off x="755576" y="3284984"/>
                                <a:ext cx="535723" cy="923330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none" lIns="91440" tIns="45720" rIns="91440" bIns="4572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ru-RU" sz="5400" b="1" cap="none" spc="0" dirty="0" smtClean="0">
                                      <a:ln w="12700">
                                        <a:solidFill>
                                          <a:schemeClr val="tx2">
                                            <a:satMod val="155000"/>
                                          </a:schemeClr>
                                        </a:solidFill>
                                        <a:prstDash val="solid"/>
                                      </a:ln>
                                      <a:solidFill>
                                        <a:srgbClr val="FF0000"/>
                                      </a:solidFill>
                                      <a:effectLst>
                                        <a:outerShdw blurRad="41275" dist="20320" dir="18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latin typeface="Times New Roman" pitchFamily="18" charset="0"/>
                                      <a:cs typeface="Times New Roman" pitchFamily="18" charset="0"/>
                                    </a:rPr>
                                    <a:t>1</a:t>
                                  </a:r>
                                  <a:endParaRPr lang="ru-RU" sz="5400" b="1" cap="none" spc="0" dirty="0">
                                    <a:ln w="12700">
                                      <a:solidFill>
                                        <a:schemeClr val="tx2">
                                          <a:satMod val="155000"/>
                                        </a:schemeClr>
                                      </a:solidFill>
                                      <a:prstDash val="solid"/>
                                    </a:ln>
                                    <a:solidFill>
                                      <a:srgbClr val="FF0000"/>
                                    </a:solidFill>
                                    <a:effectLst>
                                      <a:outerShdw blurRad="41275" dist="20320" dir="1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latin typeface="Times New Roman" pitchFamily="18" charset="0"/>
                                    <a:cs typeface="Times New Roman" pitchFamily="18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5" name="Прямоугольник 14"/>
                              <a:cNvSpPr/>
                            </a:nvSpPr>
                            <a:spPr>
                              <a:xfrm>
                                <a:off x="827584" y="4509120"/>
                                <a:ext cx="535723" cy="923330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none" lIns="91440" tIns="45720" rIns="91440" bIns="4572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ru-RU" sz="5400" b="1" cap="none" spc="0" dirty="0" smtClean="0">
                                      <a:ln w="12700">
                                        <a:solidFill>
                                          <a:schemeClr val="tx2">
                                            <a:satMod val="155000"/>
                                          </a:schemeClr>
                                        </a:solidFill>
                                        <a:prstDash val="solid"/>
                                      </a:ln>
                                      <a:solidFill>
                                        <a:srgbClr val="FF0000"/>
                                      </a:solidFill>
                                      <a:effectLst>
                                        <a:outerShdw blurRad="41275" dist="20320" dir="18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latin typeface="Times New Roman" pitchFamily="18" charset="0"/>
                                      <a:cs typeface="Times New Roman" pitchFamily="18" charset="0"/>
                                    </a:rPr>
                                    <a:t>1</a:t>
                                  </a:r>
                                  <a:endParaRPr lang="ru-RU" sz="5400" b="1" cap="none" spc="0" dirty="0">
                                    <a:ln w="12700">
                                      <a:solidFill>
                                        <a:schemeClr val="tx2">
                                          <a:satMod val="155000"/>
                                        </a:schemeClr>
                                      </a:solidFill>
                                      <a:prstDash val="solid"/>
                                    </a:ln>
                                    <a:solidFill>
                                      <a:srgbClr val="FF0000"/>
                                    </a:solidFill>
                                    <a:effectLst>
                                      <a:outerShdw blurRad="41275" dist="20320" dir="1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latin typeface="Times New Roman" pitchFamily="18" charset="0"/>
                                    <a:cs typeface="Times New Roman" pitchFamily="18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B337B8" w:rsidRPr="0065589B" w:rsidRDefault="00B337B8" w:rsidP="00EE045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37B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237740" cy="1435100"/>
                  <wp:effectExtent l="19050" t="0" r="0" b="0"/>
                  <wp:docPr id="16" name="Рисунок 16" descr="Картинки по запросу қысым суретте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Картинки по запросу қысым суретт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143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337B8">
              <w:rPr>
                <w:rFonts w:asciiTheme="minorHAnsi" w:eastAsiaTheme="minorEastAsia" w:hAnsiTheme="minorHAnsi" w:cstheme="minorBidi"/>
                <w:noProof/>
              </w:rPr>
              <w:t xml:space="preserve"> </w:t>
            </w:r>
            <w:r w:rsidRPr="00B337B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52650" cy="1524000"/>
                  <wp:effectExtent l="19050" t="0" r="0" b="0"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4590" t="24609" r="50253" b="22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287" cy="1523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F8B" w:rsidRPr="00332287" w:rsidTr="00B337B8">
        <w:trPr>
          <w:trHeight w:val="718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F8B" w:rsidRDefault="00C16F8B" w:rsidP="00EE04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Қолдану</w:t>
            </w:r>
          </w:p>
          <w:p w:rsidR="00C16F8B" w:rsidRDefault="00C16F8B" w:rsidP="00EE04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 минут</w:t>
            </w:r>
          </w:p>
        </w:tc>
        <w:tc>
          <w:tcPr>
            <w:tcW w:w="53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F8B" w:rsidRDefault="00C16F8B" w:rsidP="00C16F8B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/>
              </w:rPr>
              <w:t xml:space="preserve">4.1. </w:t>
            </w:r>
            <w:r w:rsidRPr="007E5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  <w:t>100см</w:t>
            </w:r>
            <w:r w:rsidRPr="007E5E2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vertAlign w:val="superscript"/>
                <w:lang w:val="kk-KZ"/>
              </w:rPr>
              <w:t>2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vertAlign w:val="superscript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  <w:t>ауданға 50Н күш әрекет етеді. Қысымды анықта</w:t>
            </w:r>
          </w:p>
          <w:p w:rsidR="00C16F8B" w:rsidRDefault="00C16F8B" w:rsidP="00C16F8B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  <w:t>4.2. Қар үстінде тұрған шаңғышының салмағы 780Н. Оның әр шаңғысының ұзындығы 1,95м, ені 6см. Шаңғышының қар бетіне түсіретін қысымын табыңдар.</w:t>
            </w:r>
          </w:p>
          <w:p w:rsidR="00C16F8B" w:rsidRPr="0065589B" w:rsidRDefault="00C16F8B" w:rsidP="00C16F8B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kk-KZ"/>
              </w:rPr>
              <w:t xml:space="preserve">4.3. Шынжыр табанды ДТ-75М тракторының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kk-KZ"/>
              </w:rPr>
              <w:lastRenderedPageBreak/>
              <w:t>массасы 6610кг, ал оның екі шынжыр табанының тіреу ауданы 1,4м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  <w:vertAlign w:val="superscript"/>
                <w:lang w:val="kk-KZ"/>
              </w:rPr>
              <w:t>2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kk-KZ"/>
              </w:rPr>
              <w:t>. Осы трактордың топырақ бетіне түсіретін қысымын анықтаңдар</w:t>
            </w:r>
          </w:p>
        </w:tc>
      </w:tr>
      <w:tr w:rsidR="00C16F8B" w:rsidRPr="00332287" w:rsidTr="00B337B8">
        <w:trPr>
          <w:trHeight w:val="718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F8B" w:rsidRDefault="00C16F8B" w:rsidP="00EE04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Талдау</w:t>
            </w:r>
          </w:p>
          <w:p w:rsidR="00C16F8B" w:rsidRDefault="00C16F8B" w:rsidP="00EE04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 минут</w:t>
            </w:r>
          </w:p>
        </w:tc>
        <w:tc>
          <w:tcPr>
            <w:tcW w:w="53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F8B" w:rsidRDefault="00C16F8B" w:rsidP="00C16F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SWOT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талдау</w:t>
            </w:r>
          </w:p>
          <w:tbl>
            <w:tblPr>
              <w:tblStyle w:val="a5"/>
              <w:tblW w:w="7990" w:type="dxa"/>
              <w:tblLayout w:type="fixed"/>
              <w:tblLook w:val="04A0"/>
            </w:tblPr>
            <w:tblGrid>
              <w:gridCol w:w="2296"/>
              <w:gridCol w:w="5694"/>
            </w:tblGrid>
            <w:tr w:rsidR="00C16F8B" w:rsidTr="00B337B8">
              <w:tc>
                <w:tcPr>
                  <w:tcW w:w="2296" w:type="dxa"/>
                </w:tcPr>
                <w:p w:rsidR="00C16F8B" w:rsidRDefault="00C16F8B" w:rsidP="00EE045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Жақсы жақтары</w:t>
                  </w:r>
                </w:p>
              </w:tc>
              <w:tc>
                <w:tcPr>
                  <w:tcW w:w="5694" w:type="dxa"/>
                </w:tcPr>
                <w:p w:rsidR="00C16F8B" w:rsidRDefault="00C16F8B" w:rsidP="00EE045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Әлсіз жақтары</w:t>
                  </w:r>
                </w:p>
              </w:tc>
            </w:tr>
            <w:tr w:rsidR="00C16F8B" w:rsidTr="00B337B8">
              <w:tc>
                <w:tcPr>
                  <w:tcW w:w="2296" w:type="dxa"/>
                </w:tcPr>
                <w:p w:rsidR="00C16F8B" w:rsidRDefault="00C16F8B" w:rsidP="00EE045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Мүмкіндіктері</w:t>
                  </w:r>
                </w:p>
              </w:tc>
              <w:tc>
                <w:tcPr>
                  <w:tcW w:w="5694" w:type="dxa"/>
                </w:tcPr>
                <w:p w:rsidR="00C16F8B" w:rsidRDefault="00C16F8B" w:rsidP="00EE045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Қауіп-қатері</w:t>
                  </w:r>
                </w:p>
              </w:tc>
            </w:tr>
          </w:tbl>
          <w:p w:rsidR="00C16F8B" w:rsidRPr="0065589B" w:rsidRDefault="00C16F8B" w:rsidP="00EE045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C16F8B" w:rsidRPr="003C3E53" w:rsidTr="00B337B8">
        <w:trPr>
          <w:trHeight w:val="718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F8B" w:rsidRDefault="00C16F8B" w:rsidP="00EE04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Жинақтау</w:t>
            </w:r>
          </w:p>
          <w:p w:rsidR="00C16F8B" w:rsidRDefault="00C16F8B" w:rsidP="00EE04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минут</w:t>
            </w:r>
          </w:p>
        </w:tc>
        <w:tc>
          <w:tcPr>
            <w:tcW w:w="53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F8B" w:rsidRPr="0065589B" w:rsidRDefault="00AC3309" w:rsidP="00C16F8B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16" w:history="1">
              <w:r w:rsidR="00C16F8B" w:rsidRPr="00885F46">
                <w:rPr>
                  <w:rStyle w:val="a6"/>
                  <w:rFonts w:ascii="Times New Roman" w:hAnsi="Times New Roman"/>
                  <w:sz w:val="24"/>
                  <w:szCs w:val="24"/>
                  <w:lang w:val="kk-KZ"/>
                </w:rPr>
                <w:t>https://quizizz.com/join?gc=282257</w:t>
              </w:r>
            </w:hyperlink>
            <w:r w:rsidR="00C16F8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тест арқылы оқушылар білімін жинақтау</w:t>
            </w:r>
          </w:p>
        </w:tc>
      </w:tr>
      <w:tr w:rsidR="00C16F8B" w:rsidRPr="003C3E53" w:rsidTr="00B337B8">
        <w:trPr>
          <w:trHeight w:val="718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F8B" w:rsidRDefault="00C16F8B" w:rsidP="00EE04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  <w:p w:rsidR="00C16F8B" w:rsidRDefault="00C16F8B" w:rsidP="00EE04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минут</w:t>
            </w:r>
          </w:p>
        </w:tc>
        <w:tc>
          <w:tcPr>
            <w:tcW w:w="53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F8B" w:rsidRPr="0065589B" w:rsidRDefault="00C16F8B" w:rsidP="00EE045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 Қысым маңызы қаншалықты екенін тұжырымдайды.</w:t>
            </w:r>
          </w:p>
        </w:tc>
      </w:tr>
      <w:tr w:rsidR="00C16F8B" w:rsidRPr="003C3E53" w:rsidTr="00B337B8">
        <w:trPr>
          <w:trHeight w:val="718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F8B" w:rsidRPr="0065589B" w:rsidRDefault="00C16F8B" w:rsidP="00EE04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Бағалау </w:t>
            </w:r>
          </w:p>
          <w:p w:rsidR="00C16F8B" w:rsidRPr="0065589B" w:rsidRDefault="00C16F8B" w:rsidP="00EE04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C16F8B" w:rsidRPr="0065589B" w:rsidRDefault="00C16F8B" w:rsidP="00EE04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:rsidR="00C16F8B" w:rsidRPr="0065589B" w:rsidRDefault="00C16F8B" w:rsidP="00EE04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53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F8B" w:rsidRPr="0065589B" w:rsidRDefault="00C16F8B" w:rsidP="00EE045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«Білім қоржыны» кері байланыс</w:t>
            </w:r>
          </w:p>
          <w:p w:rsidR="00C16F8B" w:rsidRDefault="00C16F8B" w:rsidP="00EE04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Сөмке –</w:t>
            </w:r>
            <w:r w:rsidR="00B337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өзіммен бірге алып жүремін</w:t>
            </w:r>
          </w:p>
          <w:p w:rsidR="00C16F8B" w:rsidRDefault="00C16F8B" w:rsidP="00EE04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Еттартқыш –</w:t>
            </w:r>
            <w:r w:rsidR="00B337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керегін аламын</w:t>
            </w:r>
          </w:p>
          <w:p w:rsidR="00C16F8B" w:rsidRPr="0065589B" w:rsidRDefault="00C16F8B" w:rsidP="00EE04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Қоқыс жәшігі </w:t>
            </w:r>
            <w:r w:rsidR="00B337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–керек емес</w:t>
            </w:r>
          </w:p>
        </w:tc>
      </w:tr>
    </w:tbl>
    <w:p w:rsidR="00430E87" w:rsidRDefault="00430E87">
      <w:pPr>
        <w:rPr>
          <w:lang w:val="kk-KZ"/>
        </w:rPr>
      </w:pPr>
    </w:p>
    <w:p w:rsidR="00B337B8" w:rsidRDefault="00B337B8">
      <w:pPr>
        <w:rPr>
          <w:lang w:val="kk-KZ"/>
        </w:rPr>
      </w:pPr>
    </w:p>
    <w:p w:rsidR="00B337B8" w:rsidRDefault="00B337B8">
      <w:pPr>
        <w:rPr>
          <w:lang w:val="kk-KZ"/>
        </w:rPr>
      </w:pPr>
    </w:p>
    <w:p w:rsidR="00B337B8" w:rsidRDefault="00B337B8">
      <w:pPr>
        <w:rPr>
          <w:lang w:val="kk-KZ"/>
        </w:rPr>
      </w:pPr>
    </w:p>
    <w:p w:rsidR="00B337B8" w:rsidRDefault="00B337B8">
      <w:pPr>
        <w:rPr>
          <w:lang w:val="kk-KZ"/>
        </w:rPr>
      </w:pPr>
    </w:p>
    <w:p w:rsidR="00B337B8" w:rsidRDefault="00B337B8">
      <w:pPr>
        <w:rPr>
          <w:lang w:val="kk-KZ"/>
        </w:rPr>
      </w:pPr>
    </w:p>
    <w:p w:rsidR="00B337B8" w:rsidRDefault="00B337B8">
      <w:pPr>
        <w:rPr>
          <w:lang w:val="kk-KZ"/>
        </w:rPr>
      </w:pPr>
    </w:p>
    <w:p w:rsidR="00B337B8" w:rsidRDefault="00B337B8">
      <w:pPr>
        <w:rPr>
          <w:lang w:val="kk-KZ"/>
        </w:rPr>
      </w:pPr>
    </w:p>
    <w:p w:rsidR="00B337B8" w:rsidRDefault="00B337B8">
      <w:pPr>
        <w:rPr>
          <w:lang w:val="kk-KZ"/>
        </w:rPr>
      </w:pPr>
    </w:p>
    <w:p w:rsidR="00B337B8" w:rsidRDefault="00B337B8">
      <w:pPr>
        <w:rPr>
          <w:lang w:val="kk-KZ"/>
        </w:rPr>
      </w:pPr>
    </w:p>
    <w:p w:rsidR="00B337B8" w:rsidRDefault="00B337B8">
      <w:pPr>
        <w:rPr>
          <w:lang w:val="kk-KZ"/>
        </w:rPr>
      </w:pPr>
    </w:p>
    <w:p w:rsidR="00B337B8" w:rsidRDefault="00B337B8">
      <w:pPr>
        <w:rPr>
          <w:lang w:val="kk-KZ"/>
        </w:rPr>
      </w:pPr>
    </w:p>
    <w:tbl>
      <w:tblPr>
        <w:tblStyle w:val="a5"/>
        <w:tblW w:w="7797" w:type="dxa"/>
        <w:tblInd w:w="-601" w:type="dxa"/>
        <w:tblLayout w:type="fixed"/>
        <w:tblLook w:val="04A0"/>
      </w:tblPr>
      <w:tblGrid>
        <w:gridCol w:w="4396"/>
        <w:gridCol w:w="3401"/>
      </w:tblGrid>
      <w:tr w:rsidR="00B337B8" w:rsidRPr="0065589B" w:rsidTr="00B337B8">
        <w:tc>
          <w:tcPr>
            <w:tcW w:w="7797" w:type="dxa"/>
            <w:gridSpan w:val="2"/>
          </w:tcPr>
          <w:p w:rsidR="00B337B8" w:rsidRPr="0065589B" w:rsidRDefault="00B337B8" w:rsidP="00EE045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Қосымша ақпарат</w:t>
            </w:r>
          </w:p>
        </w:tc>
      </w:tr>
      <w:tr w:rsidR="00B337B8" w:rsidRPr="0065589B" w:rsidTr="00B337B8">
        <w:tc>
          <w:tcPr>
            <w:tcW w:w="4396" w:type="dxa"/>
            <w:tcBorders>
              <w:right w:val="single" w:sz="4" w:space="0" w:color="auto"/>
            </w:tcBorders>
          </w:tcPr>
          <w:p w:rsidR="00B337B8" w:rsidRPr="0065589B" w:rsidRDefault="00B337B8" w:rsidP="00EE04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B337B8" w:rsidRPr="00307E3F" w:rsidRDefault="00B337B8" w:rsidP="00EE04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көмек көрсетуд</w:t>
            </w:r>
            <w:r w:rsidRPr="00307E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і қалай</w:t>
            </w:r>
          </w:p>
          <w:p w:rsidR="00B337B8" w:rsidRPr="00307E3F" w:rsidRDefault="00B337B8" w:rsidP="00EE04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07E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B337B8" w:rsidRPr="00307E3F" w:rsidRDefault="00B337B8" w:rsidP="00EE04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07E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B337B8" w:rsidRPr="00307E3F" w:rsidRDefault="00B337B8" w:rsidP="00EE04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07E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B337B8" w:rsidRPr="0065589B" w:rsidRDefault="00B337B8" w:rsidP="00EE04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күрделендіруді қалай</w:t>
            </w:r>
          </w:p>
          <w:p w:rsidR="00B337B8" w:rsidRPr="0065589B" w:rsidRDefault="00B337B8" w:rsidP="00EE0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жоспарлайсыз</w:t>
            </w:r>
            <w:proofErr w:type="spell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3401" w:type="dxa"/>
            <w:tcBorders>
              <w:left w:val="single" w:sz="4" w:space="0" w:color="auto"/>
              <w:right w:val="single" w:sz="4" w:space="0" w:color="auto"/>
            </w:tcBorders>
          </w:tcPr>
          <w:p w:rsidR="00B337B8" w:rsidRPr="0065589B" w:rsidRDefault="00B337B8" w:rsidP="00EE04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Бағалау - Оқушылардың</w:t>
            </w:r>
          </w:p>
          <w:p w:rsidR="00B337B8" w:rsidRPr="0065589B" w:rsidRDefault="00B337B8" w:rsidP="00EE04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үйренгенін </w:t>
            </w: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тексеруді</w:t>
            </w:r>
            <w:proofErr w:type="spellEnd"/>
          </w:p>
          <w:p w:rsidR="00B337B8" w:rsidRPr="0065589B" w:rsidRDefault="00B337B8" w:rsidP="00EE0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қалай </w:t>
            </w: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жоспарлайсыз</w:t>
            </w:r>
            <w:proofErr w:type="spell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</w:t>
            </w:r>
          </w:p>
        </w:tc>
      </w:tr>
      <w:tr w:rsidR="00B337B8" w:rsidRPr="0065589B" w:rsidTr="00B337B8">
        <w:trPr>
          <w:trHeight w:val="282"/>
        </w:trPr>
        <w:tc>
          <w:tcPr>
            <w:tcW w:w="4396" w:type="dxa"/>
            <w:tcBorders>
              <w:right w:val="single" w:sz="4" w:space="0" w:color="auto"/>
            </w:tcBorders>
          </w:tcPr>
          <w:p w:rsidR="00B337B8" w:rsidRPr="0065589B" w:rsidRDefault="00B337B8" w:rsidP="00EE04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Рефлексия</w:t>
            </w:r>
          </w:p>
          <w:p w:rsidR="00B337B8" w:rsidRDefault="00B337B8" w:rsidP="00EE04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Сабақ / оқу</w:t>
            </w:r>
            <w:r w:rsidR="00796F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мақсаттары</w:t>
            </w:r>
            <w:r w:rsidR="00796F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шынайы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796F12" w:rsidRPr="00796F12" w:rsidRDefault="00796F12" w:rsidP="00EE04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Иа </w:t>
            </w:r>
          </w:p>
          <w:p w:rsidR="00B337B8" w:rsidRDefault="00B337B8" w:rsidP="00EE04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3E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 оқушылар</w:t>
            </w:r>
            <w:r w:rsidR="00796F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C3E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білді?</w:t>
            </w:r>
          </w:p>
          <w:p w:rsidR="00796F12" w:rsidRPr="00796F12" w:rsidRDefault="00796F12" w:rsidP="00EE04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Қысым, формуласы, өлшем бірлігі туралы білді</w:t>
            </w:r>
          </w:p>
          <w:p w:rsidR="00B337B8" w:rsidRDefault="00B337B8" w:rsidP="00EE04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3E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Сыныптағы ахуал</w:t>
            </w:r>
            <w:r w:rsidR="00796F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C3E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болды?</w:t>
            </w:r>
          </w:p>
          <w:p w:rsidR="00796F12" w:rsidRPr="00796F12" w:rsidRDefault="00796F12" w:rsidP="00EE04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Өте ұйымшыл</w:t>
            </w:r>
          </w:p>
          <w:p w:rsidR="00B337B8" w:rsidRPr="00796F12" w:rsidRDefault="00B337B8" w:rsidP="00EE04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96F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жоспарлаған</w:t>
            </w:r>
            <w:r w:rsidR="00796F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96F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саралау шаралары</w:t>
            </w:r>
          </w:p>
          <w:p w:rsidR="00B337B8" w:rsidRDefault="00B337B8" w:rsidP="00EE04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тиімді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796F12" w:rsidRPr="00796F12" w:rsidRDefault="00796F12" w:rsidP="00EE04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Иа, әсіресе пиза тапсырмасы</w:t>
            </w:r>
          </w:p>
          <w:p w:rsidR="00B337B8" w:rsidRPr="00796F12" w:rsidRDefault="00B337B8" w:rsidP="00EE04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96F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берілген</w:t>
            </w:r>
            <w:r w:rsidR="00796F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96F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уақыт ішінде</w:t>
            </w:r>
          </w:p>
          <w:p w:rsidR="00796F12" w:rsidRDefault="00B337B8" w:rsidP="00EE04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3E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үлгердім бе? </w:t>
            </w:r>
          </w:p>
          <w:p w:rsidR="00796F12" w:rsidRDefault="00796F12" w:rsidP="00EE04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Үлгердім, оқушылар өте белсенді</w:t>
            </w:r>
          </w:p>
          <w:p w:rsidR="00B337B8" w:rsidRPr="00796F12" w:rsidRDefault="00B337B8" w:rsidP="00EE04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96F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</w:t>
            </w:r>
            <w:r w:rsidR="00796F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96F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жоспарыма</w:t>
            </w:r>
            <w:r w:rsidR="00796F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96F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түзетулер</w:t>
            </w:r>
          </w:p>
          <w:p w:rsidR="00B337B8" w:rsidRDefault="00B337B8" w:rsidP="00796F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96F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енгіздім жəне</w:t>
            </w:r>
            <w:r w:rsidR="00796F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96F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неліктен?</w:t>
            </w:r>
          </w:p>
          <w:p w:rsidR="00796F12" w:rsidRPr="00796F12" w:rsidRDefault="00796F12" w:rsidP="00796F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Есептер шығаруды оңайырақ қылдым, себебі, физика курсын жаңа бастап жатыр</w:t>
            </w:r>
          </w:p>
        </w:tc>
        <w:tc>
          <w:tcPr>
            <w:tcW w:w="3401" w:type="dxa"/>
            <w:tcBorders>
              <w:left w:val="single" w:sz="4" w:space="0" w:color="auto"/>
            </w:tcBorders>
          </w:tcPr>
          <w:p w:rsidR="00B337B8" w:rsidRPr="0065589B" w:rsidRDefault="00B337B8" w:rsidP="00EE04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B337B8" w:rsidRPr="0065589B" w:rsidRDefault="00B337B8" w:rsidP="00EE04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B337B8" w:rsidRPr="0065589B" w:rsidRDefault="00B337B8" w:rsidP="00EE04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Төмендегі бос ұяшыққа сабақ туралы өз пікіріңізді жазыңыз.</w:t>
            </w:r>
          </w:p>
          <w:p w:rsidR="00B337B8" w:rsidRPr="0065589B" w:rsidRDefault="00B337B8" w:rsidP="00EE04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Сол ұяшықтағы Сіздің сабағыңыздың тақырыбына сəйкес</w:t>
            </w:r>
          </w:p>
          <w:p w:rsidR="00B337B8" w:rsidRPr="0065589B" w:rsidRDefault="00B337B8" w:rsidP="00EE0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келетін</w:t>
            </w:r>
            <w:proofErr w:type="spell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сұрақ</w:t>
            </w:r>
            <w:proofErr w:type="gram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тар</w:t>
            </w:r>
            <w:proofErr w:type="gram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ға </w:t>
            </w: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жауап</w:t>
            </w:r>
            <w:proofErr w:type="spell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беріңіз.</w:t>
            </w:r>
          </w:p>
        </w:tc>
      </w:tr>
      <w:tr w:rsidR="00B337B8" w:rsidRPr="003C3E53" w:rsidTr="00B337B8">
        <w:tc>
          <w:tcPr>
            <w:tcW w:w="7797" w:type="dxa"/>
            <w:gridSpan w:val="2"/>
          </w:tcPr>
          <w:p w:rsidR="00B337B8" w:rsidRPr="00B337B8" w:rsidRDefault="00B337B8" w:rsidP="00EE04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B337B8">
              <w:rPr>
                <w:rFonts w:ascii="Times New Roman" w:hAnsi="Times New Roman" w:cs="Times New Roman"/>
                <w:b/>
                <w:bCs/>
              </w:rPr>
              <w:t>Қорытынды бағамдау</w:t>
            </w:r>
          </w:p>
          <w:p w:rsidR="00B337B8" w:rsidRPr="00B337B8" w:rsidRDefault="00B337B8" w:rsidP="00EE04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337B8">
              <w:rPr>
                <w:rFonts w:ascii="Times New Roman" w:hAnsi="Times New Roman" w:cs="Times New Roman"/>
              </w:rPr>
              <w:t xml:space="preserve">Қандай </w:t>
            </w:r>
            <w:proofErr w:type="spellStart"/>
            <w:r w:rsidRPr="00B337B8">
              <w:rPr>
                <w:rFonts w:ascii="Times New Roman" w:hAnsi="Times New Roman" w:cs="Times New Roman"/>
              </w:rPr>
              <w:t>екі</w:t>
            </w:r>
            <w:proofErr w:type="spellEnd"/>
            <w:r w:rsidRPr="00B337B8">
              <w:rPr>
                <w:rFonts w:ascii="Times New Roman" w:hAnsi="Times New Roman" w:cs="Times New Roman"/>
              </w:rPr>
              <w:t xml:space="preserve"> нəрсе </w:t>
            </w:r>
            <w:proofErr w:type="spellStart"/>
            <w:r w:rsidRPr="00B337B8">
              <w:rPr>
                <w:rFonts w:ascii="Times New Roman" w:hAnsi="Times New Roman" w:cs="Times New Roman"/>
              </w:rPr>
              <w:t>табысты</w:t>
            </w:r>
            <w:proofErr w:type="spellEnd"/>
            <w:r w:rsidRPr="00B337B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337B8">
              <w:rPr>
                <w:rFonts w:ascii="Times New Roman" w:hAnsi="Times New Roman" w:cs="Times New Roman"/>
              </w:rPr>
              <w:t>болды</w:t>
            </w:r>
            <w:proofErr w:type="spellEnd"/>
            <w:r w:rsidRPr="00B337B8">
              <w:rPr>
                <w:rFonts w:ascii="Times New Roman" w:hAnsi="Times New Roman" w:cs="Times New Roman"/>
              </w:rPr>
              <w:t xml:space="preserve"> (оқытуды да, </w:t>
            </w:r>
            <w:proofErr w:type="gramStart"/>
            <w:r w:rsidRPr="00B337B8">
              <w:rPr>
                <w:rFonts w:ascii="Times New Roman" w:hAnsi="Times New Roman" w:cs="Times New Roman"/>
              </w:rPr>
              <w:t>о</w:t>
            </w:r>
            <w:proofErr w:type="gramEnd"/>
            <w:r w:rsidRPr="00B337B8">
              <w:rPr>
                <w:rFonts w:ascii="Times New Roman" w:hAnsi="Times New Roman" w:cs="Times New Roman"/>
              </w:rPr>
              <w:t>қуды да ескеріңіз)?</w:t>
            </w:r>
          </w:p>
          <w:p w:rsidR="00B337B8" w:rsidRPr="00796F12" w:rsidRDefault="00B337B8" w:rsidP="00EE04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B337B8">
              <w:rPr>
                <w:rFonts w:ascii="Times New Roman" w:hAnsi="Times New Roman" w:cs="Times New Roman"/>
              </w:rPr>
              <w:t>1:</w:t>
            </w:r>
            <w:r w:rsidR="00796F12">
              <w:rPr>
                <w:rFonts w:ascii="Times New Roman" w:hAnsi="Times New Roman" w:cs="Times New Roman"/>
                <w:lang w:val="kk-KZ"/>
              </w:rPr>
              <w:t xml:space="preserve"> Пиза тапсырмасы табысты болды. (оқушылар сын тұрғысынан ойлай білді)</w:t>
            </w:r>
          </w:p>
          <w:p w:rsidR="00796F12" w:rsidRDefault="00B337B8" w:rsidP="00796F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96F12">
              <w:rPr>
                <w:rFonts w:ascii="Times New Roman" w:hAnsi="Times New Roman" w:cs="Times New Roman"/>
                <w:lang w:val="kk-KZ"/>
              </w:rPr>
              <w:t>2:</w:t>
            </w:r>
            <w:r w:rsidR="00796F12" w:rsidRPr="007E5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SWOT </w:t>
            </w:r>
            <w:r w:rsidR="00796F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талдау табысты болды</w:t>
            </w:r>
          </w:p>
          <w:p w:rsidR="00B337B8" w:rsidRPr="00796F12" w:rsidRDefault="00B337B8" w:rsidP="00EE04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796F12">
              <w:rPr>
                <w:rFonts w:ascii="Times New Roman" w:hAnsi="Times New Roman" w:cs="Times New Roman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B337B8" w:rsidRPr="00796F12" w:rsidRDefault="00B337B8" w:rsidP="00EE04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796F12">
              <w:rPr>
                <w:rFonts w:ascii="Times New Roman" w:hAnsi="Times New Roman" w:cs="Times New Roman"/>
                <w:lang w:val="kk-KZ"/>
              </w:rPr>
              <w:t>1:</w:t>
            </w:r>
            <w:r w:rsidR="00796F12">
              <w:rPr>
                <w:rFonts w:ascii="Times New Roman" w:hAnsi="Times New Roman" w:cs="Times New Roman"/>
                <w:lang w:val="kk-KZ"/>
              </w:rPr>
              <w:t xml:space="preserve">Билимланд сайты сабақты жақсарта алды </w:t>
            </w:r>
          </w:p>
          <w:p w:rsidR="00B337B8" w:rsidRPr="00796F12" w:rsidRDefault="00B337B8" w:rsidP="00EE04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796F12">
              <w:rPr>
                <w:rFonts w:ascii="Times New Roman" w:hAnsi="Times New Roman" w:cs="Times New Roman"/>
                <w:lang w:val="kk-KZ"/>
              </w:rPr>
              <w:t>2:</w:t>
            </w:r>
            <w:r w:rsidR="00796F12">
              <w:rPr>
                <w:rFonts w:ascii="Times New Roman" w:hAnsi="Times New Roman" w:cs="Times New Roman"/>
                <w:lang w:val="kk-KZ"/>
              </w:rPr>
              <w:t xml:space="preserve"> Видео роликтер оқушыларды қызықтыра білді</w:t>
            </w:r>
          </w:p>
          <w:p w:rsidR="00B337B8" w:rsidRDefault="00B337B8" w:rsidP="00796F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796F12">
              <w:rPr>
                <w:rFonts w:ascii="Times New Roman" w:hAnsi="Times New Roman" w:cs="Times New Roman"/>
                <w:lang w:val="kk-KZ"/>
              </w:rPr>
              <w:t>Сабақ барысында мен сынып немесе жекелеген оқушылар туралы менің келесі сабағымды</w:t>
            </w:r>
            <w:r w:rsidR="00796F12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796F12">
              <w:rPr>
                <w:rFonts w:ascii="Times New Roman" w:hAnsi="Times New Roman" w:cs="Times New Roman"/>
                <w:lang w:val="kk-KZ"/>
              </w:rPr>
              <w:t>жетілдіруге көмектесетін не білдім?</w:t>
            </w:r>
          </w:p>
          <w:p w:rsidR="00796F12" w:rsidRPr="00796F12" w:rsidRDefault="00796F12" w:rsidP="00796F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Блум таксаномиясы сабақты жетілдіруге көмектесе алады</w:t>
            </w:r>
          </w:p>
        </w:tc>
      </w:tr>
    </w:tbl>
    <w:p w:rsidR="00C16F8B" w:rsidRDefault="00C16F8B" w:rsidP="00B337B8">
      <w:pPr>
        <w:rPr>
          <w:lang w:val="kk-KZ"/>
        </w:rPr>
      </w:pPr>
    </w:p>
    <w:p w:rsidR="00B337B8" w:rsidRPr="00C16F8B" w:rsidRDefault="00B337B8" w:rsidP="00B337B8">
      <w:pPr>
        <w:rPr>
          <w:lang w:val="kk-KZ"/>
        </w:rPr>
      </w:pPr>
    </w:p>
    <w:sectPr w:rsidR="00B337B8" w:rsidRPr="00C16F8B" w:rsidSect="00B337B8">
      <w:pgSz w:w="8419" w:h="11906" w:orient="landscape"/>
      <w:pgMar w:top="851" w:right="1134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bookFoldPrinting/>
  <w:characterSpacingControl w:val="doNotCompress"/>
  <w:compat/>
  <w:rsids>
    <w:rsidRoot w:val="00C16F8B"/>
    <w:rsid w:val="003C3E53"/>
    <w:rsid w:val="00430E87"/>
    <w:rsid w:val="006D1589"/>
    <w:rsid w:val="007453BD"/>
    <w:rsid w:val="00796F12"/>
    <w:rsid w:val="00971690"/>
    <w:rsid w:val="00AC3309"/>
    <w:rsid w:val="00B337B8"/>
    <w:rsid w:val="00C16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F8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C16F8B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C16F8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39"/>
    <w:rsid w:val="00C16F8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a0"/>
    <w:rsid w:val="00C16F8B"/>
  </w:style>
  <w:style w:type="character" w:styleId="a6">
    <w:name w:val="Hyperlink"/>
    <w:basedOn w:val="a0"/>
    <w:uiPriority w:val="99"/>
    <w:unhideWhenUsed/>
    <w:rsid w:val="00C16F8B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16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6F8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quizizz.com/join?gc=282257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673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2021-03-29T14:17:00Z</dcterms:created>
  <dcterms:modified xsi:type="dcterms:W3CDTF">2021-03-29T14:17:00Z</dcterms:modified>
</cp:coreProperties>
</file>