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DC" w:rsidRDefault="001A1F9F" w:rsidP="00C765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Использование </w:t>
      </w:r>
      <w:r w:rsidR="008454D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метод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</w:t>
      </w:r>
      <w:r w:rsidR="008454D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Модерация</w:t>
      </w:r>
      <w:proofErr w:type="spellEnd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» </w:t>
      </w:r>
      <w:r w:rsidR="0018060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в учебном процессе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для </w:t>
      </w:r>
      <w:r w:rsidR="008454D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повышения исследовательских навыков учащихся</w:t>
      </w:r>
    </w:p>
    <w:p w:rsidR="00C765BE" w:rsidRDefault="00C765BE" w:rsidP="00C765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50516A" w:rsidRPr="0050516A" w:rsidRDefault="0050516A" w:rsidP="00C765BE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proofErr w:type="spellStart"/>
      <w:r w:rsidRPr="005051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Бакулова</w:t>
      </w:r>
      <w:proofErr w:type="spellEnd"/>
      <w:r w:rsidRPr="005051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051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Гульмира</w:t>
      </w:r>
      <w:proofErr w:type="spellEnd"/>
      <w:r w:rsidRPr="005051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051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Надировна</w:t>
      </w:r>
      <w:proofErr w:type="spellEnd"/>
    </w:p>
    <w:p w:rsidR="0050516A" w:rsidRPr="0050516A" w:rsidRDefault="0050516A" w:rsidP="00C765BE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051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Магистр педагогических наук,</w:t>
      </w:r>
    </w:p>
    <w:p w:rsidR="0050516A" w:rsidRPr="0050516A" w:rsidRDefault="0050516A" w:rsidP="00C765BE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051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Учитель-модератор информатики, НИШ ХБН </w:t>
      </w:r>
      <w:proofErr w:type="spellStart"/>
      <w:r w:rsidRPr="005051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Кызылорда</w:t>
      </w:r>
      <w:proofErr w:type="spellEnd"/>
    </w:p>
    <w:p w:rsidR="0050516A" w:rsidRPr="0050516A" w:rsidRDefault="0050516A" w:rsidP="00C765BE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051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тел. +7(777)976 49 33</w:t>
      </w:r>
    </w:p>
    <w:p w:rsidR="0050516A" w:rsidRPr="009E4C13" w:rsidRDefault="0050516A" w:rsidP="00C765BE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</w:pPr>
      <w:proofErr w:type="gramStart"/>
      <w:r w:rsidRPr="005051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e</w:t>
      </w:r>
      <w:r w:rsidRPr="009E4C1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-</w:t>
      </w:r>
      <w:r w:rsidRPr="005051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mail</w:t>
      </w:r>
      <w:proofErr w:type="gramEnd"/>
      <w:r w:rsidRPr="009E4C1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:</w:t>
      </w:r>
      <w:r w:rsidRPr="005051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kk-KZ"/>
        </w:rPr>
        <w:t xml:space="preserve"> </w:t>
      </w:r>
      <w:hyperlink r:id="rId6" w:history="1">
        <w:r w:rsidRPr="0050516A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bakulova</w:t>
        </w:r>
        <w:r w:rsidRPr="009E4C13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_</w:t>
        </w:r>
        <w:r w:rsidRPr="0050516A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g</w:t>
        </w:r>
        <w:r w:rsidRPr="009E4C13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@</w:t>
        </w:r>
        <w:r w:rsidRPr="0050516A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kzl</w:t>
        </w:r>
        <w:r w:rsidRPr="009E4C13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.</w:t>
        </w:r>
        <w:r w:rsidRPr="0050516A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nis</w:t>
        </w:r>
        <w:r w:rsidRPr="009E4C13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.</w:t>
        </w:r>
        <w:r w:rsidRPr="0050516A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edu</w:t>
        </w:r>
        <w:r w:rsidRPr="009E4C13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.</w:t>
        </w:r>
        <w:r w:rsidRPr="0050516A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kz</w:t>
        </w:r>
      </w:hyperlink>
    </w:p>
    <w:p w:rsidR="0050516A" w:rsidRPr="009E4C13" w:rsidRDefault="0050516A" w:rsidP="00C765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</w:pPr>
    </w:p>
    <w:p w:rsidR="00DE7D8B" w:rsidRDefault="00C765BE" w:rsidP="00C765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Аннотация</w:t>
      </w:r>
    </w:p>
    <w:p w:rsidR="00EE565E" w:rsidRPr="0050516A" w:rsidRDefault="00EE565E" w:rsidP="0050516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051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Одной из целей современного образования является формировани</w:t>
      </w:r>
      <w:r w:rsidR="00C81F1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</w:t>
      </w:r>
      <w:r w:rsidRPr="005051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исследовательских навыков анализа, синтеза и оценки учащихся через развитие самостоятельного обучения с учетом</w:t>
      </w:r>
      <w:r w:rsidR="00C81F1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индивидуальных потребностей. Дети должны</w:t>
      </w:r>
      <w:r w:rsidRPr="005051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C81F1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уметь </w:t>
      </w:r>
      <w:r w:rsidRPr="005051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осмысл</w:t>
      </w:r>
      <w:r w:rsidR="00C81F1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ивать</w:t>
      </w:r>
      <w:r w:rsidRPr="005051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цел</w:t>
      </w:r>
      <w:r w:rsidR="00C81F1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</w:t>
      </w:r>
      <w:r w:rsidRPr="005051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обучения и получ</w:t>
      </w:r>
      <w:r w:rsidR="00C81F1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ать</w:t>
      </w:r>
      <w:r w:rsidRPr="005051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не только предметны</w:t>
      </w:r>
      <w:r w:rsidR="00C81F1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е </w:t>
      </w:r>
      <w:r w:rsidRPr="005051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знани</w:t>
      </w:r>
      <w:r w:rsidR="00C81F1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я</w:t>
      </w:r>
      <w:r w:rsidR="00B67EA4" w:rsidRPr="005051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но также жизненно важны</w:t>
      </w:r>
      <w:r w:rsidR="00C81F1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</w:t>
      </w:r>
      <w:r w:rsidR="00B67EA4" w:rsidRPr="005051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коммуникативны</w:t>
      </w:r>
      <w:r w:rsidR="00C81F1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</w:t>
      </w:r>
      <w:r w:rsidR="00B67EA4" w:rsidRPr="005051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качеств</w:t>
      </w:r>
      <w:r w:rsidR="00C81F1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</w:t>
      </w:r>
      <w:r w:rsidR="00B67EA4" w:rsidRPr="005051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Сегодня метод «</w:t>
      </w:r>
      <w:proofErr w:type="spellStart"/>
      <w:r w:rsidR="00B67EA4" w:rsidRPr="005051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модерация</w:t>
      </w:r>
      <w:proofErr w:type="spellEnd"/>
      <w:r w:rsidR="00B67EA4" w:rsidRPr="005051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 является актуальным и эффективным в достижении этих целей. Организация учебного процесса с применением технологии «</w:t>
      </w:r>
      <w:proofErr w:type="spellStart"/>
      <w:r w:rsidR="00B67EA4" w:rsidRPr="005051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модерация</w:t>
      </w:r>
      <w:proofErr w:type="spellEnd"/>
      <w:r w:rsidR="00B67EA4" w:rsidRPr="005051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» позволяет повысить мотивацию у студентов, заинтересовать учащихся к познавательной деятельности, </w:t>
      </w:r>
      <w:r w:rsidR="00C765BE" w:rsidRPr="005051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учит умению</w:t>
      </w:r>
      <w:r w:rsidR="00B67EA4" w:rsidRPr="005051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слушать и уважать мнение других, аргументировать свою точку зрения и принимать </w:t>
      </w:r>
      <w:r w:rsidR="00C765BE" w:rsidRPr="005051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единый</w:t>
      </w:r>
      <w:r w:rsidR="00B67EA4" w:rsidRPr="005051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C765BE" w:rsidRPr="005051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коллективный </w:t>
      </w:r>
      <w:r w:rsidR="005051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выбор</w:t>
      </w:r>
      <w:r w:rsidR="00C765BE" w:rsidRPr="005051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 решении проблемы. Данный метод отвечает требованиям образовательного процесса для достижения качественного обучения.</w:t>
      </w:r>
    </w:p>
    <w:p w:rsidR="00B67EA4" w:rsidRDefault="00B67EA4" w:rsidP="00DE7D8B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0561A4" w:rsidRDefault="000561A4" w:rsidP="00580FF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Проблема </w:t>
      </w:r>
      <w:r w:rsidR="00A3168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ухудшения качественного показателя учащихся, возникшая за последние годы обучения в онлайн формате привело к поиску новых образовательных практик, которые помогут создать активность в учебном процессе и повысить мотивацию студентов к исследовательским процессам в изучении предмета. </w:t>
      </w:r>
    </w:p>
    <w:p w:rsidR="003252F9" w:rsidRDefault="003252F9" w:rsidP="00580FF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Каждый педагог при подготовке к уроку, часто задумывается над одними и теми же проблемами: Как сконструировать урок так, чтобы все учащиеся были активны на уроке. Как сделать урок интересным</w:t>
      </w:r>
      <w:r w:rsidR="00E906D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 комфортным для детей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Как организовать учебный процесс так, чтобы студенты развивались разносторонне</w:t>
      </w:r>
      <w:r w:rsidR="00C81F1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E906D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умственно,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творчески, </w:t>
      </w:r>
      <w:r w:rsidR="00E906D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нравственно,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креативно, но не допускать </w:t>
      </w:r>
      <w:r w:rsidR="005051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при этом физической и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психологической перегрузки. Как достичь высоких результатов при оценивании. Как сделать урок мотивационным для </w:t>
      </w:r>
      <w:r w:rsidR="00E906D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развития исследовательских навыков и тем самым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незабываемым для</w:t>
      </w:r>
      <w:r w:rsidR="00E906D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них.</w:t>
      </w:r>
    </w:p>
    <w:p w:rsidR="00E906DA" w:rsidRDefault="00D26AE5" w:rsidP="00580FF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После обзора</w:t>
      </w:r>
      <w:r w:rsidR="006D0C1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изучения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 анализа современных </w:t>
      </w:r>
      <w:r w:rsidR="006D0C1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техник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обучения ближнего и дальнего зарубежья, одним из оптимальных и более адаптивных технологий в педагогической деятельности оказался метод «</w:t>
      </w:r>
      <w:proofErr w:type="spell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модераци</w:t>
      </w:r>
      <w:r w:rsidR="00C81F1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я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». </w:t>
      </w:r>
      <w:r w:rsidR="00F5666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Изученное привело к осмыслению того, что учебный процесс следует создавать так, чтобы студенты могли интенсивно усваивать учебный материал. Это допустимо только лишь при высокой мотивации в обучении и </w:t>
      </w:r>
      <w:r w:rsidR="00A349A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активной формы познавательной деятельности. Метод «</w:t>
      </w:r>
      <w:proofErr w:type="spellStart"/>
      <w:r w:rsidR="00A349A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модерация</w:t>
      </w:r>
      <w:proofErr w:type="spellEnd"/>
      <w:r w:rsidR="00A349A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 и ее активные формы обучения предоставляют такую возможность для развития исследовательских навыков детей.</w:t>
      </w:r>
    </w:p>
    <w:p w:rsidR="00D26AE5" w:rsidRDefault="00E906DA" w:rsidP="00580FF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В </w:t>
      </w:r>
      <w:r w:rsidR="00A349A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практике</w:t>
      </w:r>
      <w:r w:rsidR="005051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нашей школы</w:t>
      </w:r>
      <w:r w:rsidR="00A349A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педагоги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</w:t>
      </w:r>
      <w:r w:rsidRPr="00E906D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анный метод использ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овал</w:t>
      </w:r>
      <w:r w:rsidR="00A349A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</w:t>
      </w:r>
      <w:r w:rsidRPr="00E906D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D26AE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не как метод обучения. Чаще всего учителя используют «</w:t>
      </w:r>
      <w:proofErr w:type="spellStart"/>
      <w:r w:rsidR="00D26AE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модерацию</w:t>
      </w:r>
      <w:proofErr w:type="spellEnd"/>
      <w:r w:rsidR="00D26AE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» как одну из форм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эффективного </w:t>
      </w:r>
      <w:r w:rsidR="00D26AE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коллективного обсуждения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Педагоги представляют </w:t>
      </w:r>
      <w:r w:rsidR="00580FF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модерацию</w:t>
      </w:r>
      <w:proofErr w:type="spellEnd"/>
      <w:r w:rsidR="00580FF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как средство </w:t>
      </w:r>
      <w:r w:rsidR="00D26AE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улучшения разрабатываемых планов урока, дидактических заданий к уроку,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для </w:t>
      </w:r>
      <w:r w:rsidR="00D26AE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рассмотрени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я</w:t>
      </w:r>
      <w:r w:rsidR="00D26AE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415DD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задач по </w:t>
      </w:r>
      <w:proofErr w:type="spellStart"/>
      <w:r w:rsidR="00415DD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суммативному</w:t>
      </w:r>
      <w:proofErr w:type="spellEnd"/>
      <w:r w:rsidR="00415DD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оцениванию, на сколько задания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сформулированы </w:t>
      </w:r>
      <w:r w:rsidR="00415DD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понятно</w:t>
      </w:r>
      <w:r w:rsidR="00580FF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 доступно</w:t>
      </w:r>
      <w:r w:rsidR="00415DD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580FF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пониманию</w:t>
      </w:r>
      <w:r w:rsidR="00C81F1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детей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правильно ли</w:t>
      </w:r>
      <w:r w:rsidR="00415DD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подготовлены </w:t>
      </w:r>
      <w:r w:rsidR="00415DD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критерии оценивания и учтены </w:t>
      </w:r>
      <w:r w:rsidR="00580FF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все </w:t>
      </w:r>
      <w:r w:rsidR="00415DD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ответы </w:t>
      </w:r>
      <w:r w:rsidR="00580FF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в </w:t>
      </w:r>
      <w:proofErr w:type="spellStart"/>
      <w:r w:rsidR="00415DD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марк</w:t>
      </w:r>
      <w:proofErr w:type="spellEnd"/>
      <w:r w:rsidR="00415DD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-схем</w:t>
      </w:r>
      <w:r w:rsidR="00580FF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</w:t>
      </w:r>
      <w:r w:rsidR="00415DD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как оценивается отдельный ответ учащегося и т.д. То есть</w:t>
      </w:r>
      <w:r w:rsidR="00580FF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</w:t>
      </w:r>
      <w:r w:rsidR="00415DD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учителя при работе в команде исполь</w:t>
      </w:r>
      <w:r w:rsidR="00580FF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зует «</w:t>
      </w:r>
      <w:proofErr w:type="spellStart"/>
      <w:r w:rsidR="00580FF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модерацию</w:t>
      </w:r>
      <w:proofErr w:type="spellEnd"/>
      <w:r w:rsidR="00580FF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», как эффективную технику </w:t>
      </w:r>
      <w:r w:rsidR="00580FF2" w:rsidRPr="00580FF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организации работы</w:t>
      </w:r>
      <w:r w:rsidR="00580FF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415DD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 педагогической деятельности.</w:t>
      </w:r>
    </w:p>
    <w:p w:rsidR="00415DD8" w:rsidRDefault="00F56665" w:rsidP="00580FF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lastRenderedPageBreak/>
        <w:t>Д</w:t>
      </w:r>
      <w:r w:rsidR="00415DD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анный метод обучения </w:t>
      </w:r>
      <w:r w:rsidR="00580FF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так же </w:t>
      </w:r>
      <w:r w:rsidR="00415DD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может повысить </w:t>
      </w:r>
      <w:r w:rsidR="00415DD8" w:rsidRPr="00415DD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учебн</w:t>
      </w:r>
      <w:r w:rsidR="00415DD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ую </w:t>
      </w:r>
      <w:r w:rsidR="00415DD8" w:rsidRPr="00415DD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мотиваци</w:t>
      </w:r>
      <w:r w:rsidR="00415DD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ю у студентов</w:t>
      </w:r>
      <w:r w:rsidR="00415DD8" w:rsidRPr="00415DD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 </w:t>
      </w:r>
      <w:r w:rsidR="00415DD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стать </w:t>
      </w:r>
      <w:r w:rsidR="006D0C1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оптимальной </w:t>
      </w:r>
      <w:r w:rsidR="00415DD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формой </w:t>
      </w:r>
      <w:r w:rsidR="00415DD8" w:rsidRPr="00415DD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активной познавательной деятельности</w:t>
      </w:r>
      <w:r w:rsidR="006D0C1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учеников, как на уроке, так и во внеурочное время. Технология </w:t>
      </w:r>
      <w:r w:rsidR="00580FF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</w:t>
      </w:r>
      <w:proofErr w:type="spellStart"/>
      <w:r w:rsidR="006D0C1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модерация</w:t>
      </w:r>
      <w:proofErr w:type="spellEnd"/>
      <w:r w:rsidR="00580FF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</w:t>
      </w:r>
      <w:r w:rsidR="006D0C1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является отличным условием для развития исследовательских навыков </w:t>
      </w:r>
      <w:r w:rsidR="00B01E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учащихся, для </w:t>
      </w:r>
      <w:r w:rsidR="00B01EA7" w:rsidRPr="00B01E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максимально</w:t>
      </w:r>
      <w:r w:rsidR="00B01E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го усвоения</w:t>
      </w:r>
      <w:r w:rsidR="00B01EA7" w:rsidRPr="00B01E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нов</w:t>
      </w:r>
      <w:r w:rsidR="00B01E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ого</w:t>
      </w:r>
      <w:r w:rsidR="00B01EA7" w:rsidRPr="00B01E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материал</w:t>
      </w:r>
      <w:r w:rsidR="00B01E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</w:t>
      </w:r>
      <w:r w:rsidR="00B01EA7" w:rsidRPr="00B01E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6D0C1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при выдвижении своих мыслей в</w:t>
      </w:r>
      <w:r w:rsidR="005051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6D0C1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решении проблемных задач</w:t>
      </w:r>
      <w:r w:rsidR="00B01E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</w:t>
      </w:r>
      <w:r w:rsidR="006D0C1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аргументаци</w:t>
      </w:r>
      <w:r w:rsidR="00B01E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ей</w:t>
      </w:r>
      <w:r w:rsidR="006D0C1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результатов, что позволит повысить </w:t>
      </w:r>
      <w:r w:rsidR="006D0C16" w:rsidRPr="006D0C1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активное </w:t>
      </w:r>
      <w:r w:rsidR="006145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 </w:t>
      </w:r>
      <w:r w:rsidR="006D0C16" w:rsidRPr="006D0C1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заинтересованное участие всех обучающихся в</w:t>
      </w:r>
      <w:r w:rsidR="006D0C1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6D0C16" w:rsidRPr="006D0C1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образовательном процессе</w:t>
      </w:r>
      <w:r w:rsidR="00B01E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Это позволит</w:t>
      </w:r>
      <w:r w:rsidR="006D0C16" w:rsidRPr="006D0C1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3252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</w:t>
      </w:r>
      <w:r w:rsidR="006D0C16" w:rsidRPr="006D0C1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формирова</w:t>
      </w:r>
      <w:r w:rsidR="003252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ть нацеленность студентов</w:t>
      </w:r>
      <w:r w:rsidR="006D0C16" w:rsidRPr="006D0C1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на достижение</w:t>
      </w:r>
      <w:r w:rsidR="003252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6D0C16" w:rsidRPr="006D0C1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результатов</w:t>
      </w:r>
      <w:r w:rsidR="003252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</w:t>
      </w:r>
      <w:r w:rsidR="006D0C1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достигнуть высоких</w:t>
      </w:r>
      <w:r w:rsidR="006D0C16" w:rsidRPr="006D0C16">
        <w:t xml:space="preserve"> </w:t>
      </w:r>
      <w:r w:rsidR="006D0C1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предметных </w:t>
      </w:r>
      <w:r w:rsidR="00B01E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знаний</w:t>
      </w:r>
      <w:r w:rsidR="002843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</w:t>
      </w:r>
      <w:r w:rsidR="006D0C16" w:rsidRPr="006D0C1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обучени</w:t>
      </w:r>
      <w:r w:rsidR="002843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</w:t>
      </w:r>
      <w:r w:rsidR="006D0C1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3252F9" w:rsidRPr="009E4C13" w:rsidRDefault="00580FF2" w:rsidP="00580FF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 сегодняшний день «</w:t>
      </w:r>
      <w:proofErr w:type="spell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</w:t>
      </w:r>
      <w:r w:rsidRPr="00580FF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одерация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</w:t>
      </w:r>
      <w:r w:rsidRPr="00580FF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становится </w:t>
      </w:r>
      <w:r w:rsidR="00B01E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актуальным предметом </w:t>
      </w:r>
      <w:r w:rsidRPr="00580FF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научных исследований. </w:t>
      </w:r>
      <w:r w:rsidR="00B01EA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</w:t>
      </w:r>
      <w:r w:rsidR="00B01EA7" w:rsidRPr="00B01EA7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М. </w:t>
      </w:r>
      <w:proofErr w:type="spellStart"/>
      <w:r w:rsidR="00B01EA7" w:rsidRPr="00B01EA7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Нуланд</w:t>
      </w:r>
      <w:proofErr w:type="spellEnd"/>
      <w:r w:rsidR="00B01EA7" w:rsidRPr="00B01EA7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, К. </w:t>
      </w:r>
      <w:proofErr w:type="spellStart"/>
      <w:r w:rsidR="00B01EA7" w:rsidRPr="00B01EA7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Клеберт</w:t>
      </w:r>
      <w:proofErr w:type="spellEnd"/>
      <w:r w:rsidR="00B01EA7" w:rsidRPr="00B01EA7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 описывают в своих работах примеры применения </w:t>
      </w:r>
      <w:proofErr w:type="spellStart"/>
      <w:r w:rsidR="00B01EA7" w:rsidRPr="00B01EA7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модерации</w:t>
      </w:r>
      <w:proofErr w:type="spellEnd"/>
      <w:r w:rsidR="00B01EA7" w:rsidRPr="00B01EA7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 со школьниками и студентами. М. </w:t>
      </w:r>
      <w:proofErr w:type="spellStart"/>
      <w:r w:rsidR="00B01EA7" w:rsidRPr="00B01EA7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Нуланд</w:t>
      </w:r>
      <w:proofErr w:type="spellEnd"/>
      <w:r w:rsidR="00B01EA7" w:rsidRPr="00B01EA7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 отмечает, что в рамках новых идей и подходов в образовании, на первый план выдвигающих активность студентов, вовлечение их в образовательный процесс. </w:t>
      </w:r>
      <w:r w:rsidR="00B01EA7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Ш</w:t>
      </w:r>
      <w:r w:rsidR="00B01EA7" w:rsidRPr="00B01EA7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ирокий</w:t>
      </w:r>
      <w:r w:rsidR="00B01EA7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 спектр  таких</w:t>
      </w:r>
      <w:r w:rsidR="00B01EA7" w:rsidRPr="00B01EA7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 возможностей имеет </w:t>
      </w:r>
      <w:r w:rsidR="00B01EA7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«</w:t>
      </w:r>
      <w:proofErr w:type="spellStart"/>
      <w:r w:rsidR="00B01EA7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м</w:t>
      </w:r>
      <w:r w:rsidR="00B01EA7" w:rsidRPr="00B01EA7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одерация</w:t>
      </w:r>
      <w:proofErr w:type="spellEnd"/>
      <w:r w:rsidR="00B01EA7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»</w:t>
      </w:r>
      <w:r w:rsidR="00B01EA7" w:rsidRPr="00B01EA7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. </w:t>
      </w:r>
      <w:r w:rsidRPr="00B01EA7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Понятия «</w:t>
      </w:r>
      <w:proofErr w:type="spellStart"/>
      <w:r w:rsidRPr="00B01EA7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модерация</w:t>
      </w:r>
      <w:proofErr w:type="spellEnd"/>
      <w:r w:rsidRPr="00B01EA7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», «модератор» рассматривались в публикациях </w:t>
      </w:r>
      <w:r w:rsidR="00B01EA7" w:rsidRPr="00B01EA7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также </w:t>
      </w:r>
      <w:r w:rsidRPr="00B01EA7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российских исследователей М. Н. Костиковой, В.</w:t>
      </w:r>
      <w:r w:rsidR="00B01EA7" w:rsidRPr="00B01EA7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 М. Лопаткина, И. Р. Лазаренко. </w:t>
      </w:r>
      <w:r w:rsidRPr="00B01EA7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Появились работы, описывающие </w:t>
      </w:r>
      <w:proofErr w:type="spellStart"/>
      <w:r w:rsidRPr="009D7B7E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модерацию</w:t>
      </w:r>
      <w:proofErr w:type="spellEnd"/>
      <w:r w:rsidRPr="009D7B7E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, как новый метод групповой работы и новую педагогическую технологию</w:t>
      </w:r>
      <w:r w:rsidR="00B01EA7" w:rsidRPr="009D7B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Pr="009D7B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[</w:t>
      </w:r>
      <w:r w:rsidR="00A349A2" w:rsidRPr="009D7B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="00A349A2" w:rsidRPr="009E4C1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]</w:t>
      </w:r>
    </w:p>
    <w:p w:rsidR="0056212D" w:rsidRDefault="00284390" w:rsidP="00284390">
      <w:pPr>
        <w:spacing w:after="0" w:line="240" w:lineRule="auto"/>
        <w:ind w:firstLine="567"/>
        <w:jc w:val="both"/>
      </w:pPr>
      <w:proofErr w:type="spellStart"/>
      <w:r w:rsidRPr="009D7B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Модерация</w:t>
      </w:r>
      <w:proofErr w:type="spellEnd"/>
      <w:r w:rsidRPr="009D7B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– это организация </w:t>
      </w:r>
      <w:r w:rsidR="0056212D" w:rsidRPr="009D7B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тщательно </w:t>
      </w:r>
      <w:r w:rsidR="0056212D" w:rsidRPr="0056212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спланированн</w:t>
      </w:r>
      <w:r w:rsidR="0056212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ого</w:t>
      </w:r>
      <w:r w:rsidR="0056212D" w:rsidRPr="0056212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учебного процесса направленная на </w:t>
      </w:r>
      <w:r w:rsidR="00A031E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активизацию и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развитие исследовательских навыков, умений анализировать при </w:t>
      </w:r>
      <w:r w:rsidRPr="002843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взаимодействи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</w:t>
      </w:r>
      <w:r w:rsidRPr="002843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 группе с целью </w:t>
      </w:r>
      <w:r w:rsidR="00A031E6" w:rsidRPr="00A031E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поиск</w:t>
      </w:r>
      <w:r w:rsidR="00A031E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</w:t>
      </w:r>
      <w:r w:rsidR="00A031E6" w:rsidRPr="00A031E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A031E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</w:t>
      </w:r>
      <w:r w:rsidR="00A031E6" w:rsidRPr="002843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принятия </w:t>
      </w:r>
      <w:r w:rsidR="0056212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оптимального</w:t>
      </w:r>
      <w:r w:rsidR="00A031E6" w:rsidRPr="00A031E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решени</w:t>
      </w:r>
      <w:r w:rsidR="0056212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я</w:t>
      </w:r>
      <w:r w:rsidR="00A031E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  <w:r w:rsidR="0056212D" w:rsidRPr="0056212D">
        <w:t xml:space="preserve"> </w:t>
      </w:r>
    </w:p>
    <w:p w:rsidR="0056212D" w:rsidRDefault="00A031E6" w:rsidP="0028439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Модератор – это педагог, который является </w:t>
      </w:r>
      <w:r w:rsidR="004351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проводником </w:t>
      </w:r>
      <w:r w:rsidR="00FB0C3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групповой </w:t>
      </w:r>
      <w:r w:rsidR="00FB0C3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работе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который учит учиться, мыслить, работать с информацией и умению сотрудничать.</w:t>
      </w:r>
      <w:r w:rsidR="0056212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Модератор должен уметь </w:t>
      </w:r>
      <w:r w:rsidR="0056212D" w:rsidRPr="0056212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раскрыт</w:t>
      </w:r>
      <w:r w:rsidR="0056212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ь</w:t>
      </w:r>
      <w:r w:rsidR="0056212D" w:rsidRPr="0056212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внутренн</w:t>
      </w:r>
      <w:r w:rsidR="0056212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ий</w:t>
      </w:r>
      <w:r w:rsidR="0056212D" w:rsidRPr="0056212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потенциал</w:t>
      </w:r>
      <w:r w:rsidR="0056212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студента, должен</w:t>
      </w:r>
      <w:r w:rsidR="0056212D" w:rsidRPr="0056212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выяв</w:t>
      </w:r>
      <w:r w:rsidR="0056212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ить его нереализованные умения и </w:t>
      </w:r>
      <w:r w:rsidR="0056212D" w:rsidRPr="0056212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скрыт</w:t>
      </w:r>
      <w:r w:rsidR="0056212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ые </w:t>
      </w:r>
      <w:r w:rsidR="0056212D" w:rsidRPr="0056212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возможност</w:t>
      </w:r>
      <w:r w:rsidR="0056212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и.</w:t>
      </w:r>
      <w:r w:rsidR="0056212D" w:rsidRPr="0056212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56212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Также задачей модератора является подвести студентов к выявлению их собственной существующей проблемы</w:t>
      </w:r>
      <w:r w:rsidR="000F718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 через дискуссию в группах </w:t>
      </w:r>
      <w:r w:rsidR="0056212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активирова</w:t>
      </w:r>
      <w:r w:rsidR="000F718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ть поиск решений на преодоление этих проблем.</w:t>
      </w:r>
      <w:r w:rsidR="00FB0C32" w:rsidRPr="00FB0C32">
        <w:t xml:space="preserve"> </w:t>
      </w:r>
    </w:p>
    <w:p w:rsidR="00A031E6" w:rsidRDefault="0043513E" w:rsidP="0028439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Для процесса </w:t>
      </w:r>
      <w:r w:rsidR="009D7B7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модерации</w:t>
      </w:r>
      <w:proofErr w:type="spellEnd"/>
      <w:r w:rsidR="009D7B7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необходим</w:t>
      </w:r>
      <w:r w:rsidR="00CA00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о: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групп</w:t>
      </w:r>
      <w:r w:rsidR="00CA00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ы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из 4-12</w:t>
      </w:r>
      <w:r w:rsidR="00CA00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учащихся, нейтральная точка зрения модератора, комната для передви</w:t>
      </w:r>
      <w:r w:rsidR="009D7B7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жения и работы участников групп</w:t>
      </w:r>
      <w:r w:rsidR="00CA00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или онлайн-среда для объединения в чаты (команды), визуальн</w:t>
      </w:r>
      <w:r w:rsidR="009D7B7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ый</w:t>
      </w:r>
      <w:r w:rsidR="00CA00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обзор материала </w:t>
      </w:r>
      <w:r w:rsidR="009D7B7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для</w:t>
      </w:r>
      <w:r w:rsidR="00CA00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обсуждения в группах, </w:t>
      </w:r>
      <w:r w:rsidR="009D7B7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визуальный план с </w:t>
      </w:r>
      <w:r w:rsidR="00DC78F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детально продуманны</w:t>
      </w:r>
      <w:r w:rsidR="009D7B7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</w:t>
      </w:r>
      <w:r w:rsidR="00DC78F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9D7B7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рабочим</w:t>
      </w:r>
      <w:r w:rsidR="00DC78F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процесс</w:t>
      </w:r>
      <w:r w:rsidR="009D7B7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ом</w:t>
      </w:r>
      <w:r w:rsidR="00DC78F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описания</w:t>
      </w:r>
      <w:r w:rsidR="009D7B7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работы</w:t>
      </w:r>
      <w:r w:rsidR="00DC78F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презентации, рефлексии и стремление найти решение.</w:t>
      </w:r>
    </w:p>
    <w:p w:rsidR="00DC78F7" w:rsidRDefault="00595418" w:rsidP="0028439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</w:t>
      </w:r>
      <w:r w:rsidR="007812A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роведени</w:t>
      </w:r>
      <w:r w:rsidR="006145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</w:t>
      </w:r>
      <w:r w:rsidR="007812A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учебного процесса </w:t>
      </w:r>
      <w:r w:rsidR="006145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по методу </w:t>
      </w:r>
      <w:r w:rsidR="00F0220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</w:t>
      </w:r>
      <w:proofErr w:type="spellStart"/>
      <w:r w:rsidR="007812A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модераци</w:t>
      </w:r>
      <w:r w:rsidR="006145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я</w:t>
      </w:r>
      <w:proofErr w:type="spellEnd"/>
      <w:r w:rsidR="00F0220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</w:t>
      </w:r>
      <w:r w:rsidR="007812A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 группе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состоит из трех основных этапов</w:t>
      </w:r>
      <w:r w:rsidR="007812A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  <w:r w:rsidR="00F0220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F0220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подготовительный</w:t>
      </w:r>
      <w:proofErr w:type="gramEnd"/>
      <w:r w:rsidR="00F0220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технологический и аналитический. </w:t>
      </w:r>
    </w:p>
    <w:p w:rsidR="00F0220D" w:rsidRDefault="00F0220D" w:rsidP="00A94F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 первом этапе н</w:t>
      </w:r>
      <w:r w:rsidRPr="00F0220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еобходимо, чтобы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модератор</w:t>
      </w:r>
      <w:r w:rsidRPr="00F0220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1C695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тщательно продумал и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</w:t>
      </w:r>
      <w:r w:rsidRPr="00F0220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остро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ил</w:t>
      </w:r>
      <w:r w:rsidRPr="00F0220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сценари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й</w:t>
      </w:r>
      <w:r w:rsidRPr="00F0220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1C695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урока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</w:t>
      </w:r>
      <w:r w:rsidRPr="00F0220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сформулировал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цели и организационные вопросы для кандидатов процесса.</w:t>
      </w:r>
      <w:r w:rsidR="00A94F0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9D7B7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Также, д</w:t>
      </w:r>
      <w:r w:rsidR="00A94F0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анный этап должен быть основан на принципе «воспитание через предмет»</w:t>
      </w:r>
      <w:r w:rsidR="009D7B7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Это значит, </w:t>
      </w:r>
      <w:r w:rsidR="00A94F07" w:rsidRPr="00A94F0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воспитанием</w:t>
      </w:r>
      <w:r w:rsidR="00A94F0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</w:t>
      </w:r>
      <w:r w:rsidR="00A94F07" w:rsidRPr="00A94F0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социализацией</w:t>
      </w:r>
      <w:r w:rsidR="00A94F0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</w:t>
      </w:r>
      <w:r w:rsidR="00A94F07" w:rsidRPr="00A94F0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развитием</w:t>
      </w:r>
      <w:r w:rsidR="00A94F0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обучающегося</w:t>
      </w:r>
      <w:r w:rsidR="00A94F07" w:rsidRPr="00A94F0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нужно заниматься </w:t>
      </w:r>
      <w:r w:rsidR="00A94F0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 каждом уроке</w:t>
      </w:r>
      <w:r w:rsidR="00A94F07" w:rsidRPr="00A94F0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в течени</w:t>
      </w:r>
      <w:r w:rsidR="009D7B7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</w:t>
      </w:r>
      <w:r w:rsidR="00A94F07" w:rsidRPr="00A94F0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всего школьного дня</w:t>
      </w:r>
      <w:r w:rsidR="00A94F0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  <w:r w:rsidR="009D7B7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Нельзя воспитательный процесс отодвинуть только </w:t>
      </w:r>
      <w:r w:rsidR="006145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лишь </w:t>
      </w:r>
      <w:r w:rsidR="009D7B7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куратору. Воспитательные действия должны идти рядом с учебным процессом.</w:t>
      </w:r>
    </w:p>
    <w:p w:rsidR="0056212D" w:rsidRDefault="00F0220D" w:rsidP="005261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 втором этапе следуе</w:t>
      </w:r>
      <w:r w:rsidR="0059541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 сформировать </w:t>
      </w:r>
      <w:r w:rsidR="00A94F0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малые группы. </w:t>
      </w:r>
      <w:r w:rsidR="005261E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Принцип</w:t>
      </w:r>
      <w:r w:rsidR="00A94F07" w:rsidRPr="00A94F0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формирования групп </w:t>
      </w:r>
      <w:r w:rsidR="00A94F0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</w:t>
      </w:r>
      <w:r w:rsidR="005261E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жет</w:t>
      </w:r>
      <w:r w:rsidR="00A94F0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A94F07" w:rsidRPr="00A94F0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завис</w:t>
      </w:r>
      <w:r w:rsidR="00A94F0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еть</w:t>
      </w:r>
      <w:r w:rsidR="00A94F07" w:rsidRPr="00A94F0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от задач</w:t>
      </w:r>
      <w:r w:rsidR="00A94F0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урока </w:t>
      </w:r>
      <w:r w:rsidR="00A94F07" w:rsidRPr="00A94F0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 от индивидуальных</w:t>
      </w:r>
      <w:r w:rsidR="00A94F0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A94F07" w:rsidRPr="00A94F0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особенностей обучающихся</w:t>
      </w:r>
      <w:r w:rsidR="00A94F0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</w:t>
      </w:r>
      <w:r w:rsidR="00FB0C32" w:rsidRPr="00FB0C3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Необходимо учесть, что для распределения ролей </w:t>
      </w:r>
      <w:r w:rsidR="00FB0C3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между </w:t>
      </w:r>
      <w:r w:rsidR="00FB0C32" w:rsidRPr="00FB0C3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участник</w:t>
      </w:r>
      <w:r w:rsidR="00FB0C3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ами</w:t>
      </w:r>
      <w:r w:rsidR="00FB0C32" w:rsidRPr="00FB0C3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группы от учителя</w:t>
      </w:r>
      <w:r w:rsidR="00FB0C3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-модератора</w:t>
      </w:r>
      <w:r w:rsidR="00FB0C32" w:rsidRPr="00FB0C3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требует</w:t>
      </w:r>
      <w:r w:rsidR="00FB0C3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ся</w:t>
      </w:r>
      <w:r w:rsidR="00FB0C32" w:rsidRPr="00FB0C3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хорошее знание и понимание подготовки учащихся к учебному предмету для получения эффективного результата от эксперимента. Учитель должен иметь не малый опыт работы с участниками эксперимента.</w:t>
      </w:r>
      <w:r w:rsidR="00FB0C3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5261E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 значительной степени о</w:t>
      </w:r>
      <w:r w:rsidR="005261E0" w:rsidRPr="005261E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 этого </w:t>
      </w:r>
      <w:r w:rsidR="005261E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будет зависеть </w:t>
      </w:r>
      <w:r w:rsidR="005261E0" w:rsidRPr="005261E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эффективность взаимодействи</w:t>
      </w:r>
      <w:r w:rsidR="00FB0C3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я</w:t>
      </w:r>
      <w:r w:rsidR="005261E0" w:rsidRPr="005261E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FB0C3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студентов</w:t>
      </w:r>
      <w:r w:rsidR="005261E0" w:rsidRPr="005261E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 качество</w:t>
      </w:r>
      <w:r w:rsidR="005261E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5261E0" w:rsidRPr="005261E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образовательного процесса</w:t>
      </w:r>
      <w:r w:rsidR="005261E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  <w:r w:rsidR="005261E0" w:rsidRPr="005261E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A94F0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Очень важно </w:t>
      </w:r>
      <w:r w:rsidR="0059541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участников групп</w:t>
      </w:r>
      <w:r w:rsidR="00A94F0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5261E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сориентировать </w:t>
      </w:r>
      <w:r w:rsidR="00A94F0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в </w:t>
      </w:r>
      <w:r w:rsidR="009D7B7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сущности</w:t>
      </w:r>
      <w:r w:rsidR="00A94F0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установленной проблемы.</w:t>
      </w:r>
      <w:r w:rsidR="0059541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A94F0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Объяснить </w:t>
      </w:r>
      <w:r w:rsidR="005261E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им</w:t>
      </w:r>
      <w:r w:rsidR="003E61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ожидаемый результат</w:t>
      </w:r>
      <w:r w:rsidR="006145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от работы</w:t>
      </w:r>
      <w:r w:rsidR="0059541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направить учащихся на организацию сотрудничества, </w:t>
      </w:r>
      <w:r w:rsidR="003E61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подвести </w:t>
      </w:r>
      <w:r w:rsidR="003C0D3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участников </w:t>
      </w:r>
      <w:r w:rsidR="003E61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к разработке темы </w:t>
      </w:r>
      <w:r w:rsidR="003E61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lastRenderedPageBreak/>
        <w:t xml:space="preserve">презентации групповой работы и представления оптимального аргументированного решения </w:t>
      </w:r>
      <w:r w:rsidR="003C0D3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поставленной задачи </w:t>
      </w:r>
      <w:r w:rsidR="003E61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 возможным планом дальнейшей работы.</w:t>
      </w:r>
      <w:r w:rsidR="00FB0C32" w:rsidRPr="00FB0C32">
        <w:t xml:space="preserve"> </w:t>
      </w:r>
    </w:p>
    <w:p w:rsidR="001D6B3B" w:rsidRPr="003C032E" w:rsidRDefault="003E61AB" w:rsidP="0028439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Последний этап заключается в организации групповой рефлексии, оценке </w:t>
      </w:r>
      <w:r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выполненной работы и подготовке аналитического отчета для корректировки последующих действий. Данный этап ориентирован на приобретение </w:t>
      </w:r>
      <w:r w:rsidR="001D6B3B"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опыта в представлении информации об анализе проделанной работы</w:t>
      </w:r>
      <w:r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участников групп</w:t>
      </w:r>
      <w:r w:rsidR="001D6B3B"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082BC6" w:rsidRPr="003C032E" w:rsidRDefault="00082BC6" w:rsidP="0076607C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</w:t>
      </w:r>
      <w:r w:rsidR="0076607C"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</w:t>
      </w:r>
      <w:r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новные </w:t>
      </w:r>
      <w:r w:rsidR="003C032E"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регулирующие </w:t>
      </w:r>
      <w:r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процессы </w:t>
      </w:r>
      <w:proofErr w:type="spellStart"/>
      <w:r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модерации</w:t>
      </w:r>
      <w:proofErr w:type="spellEnd"/>
      <w:r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</w:p>
    <w:p w:rsidR="00082BC6" w:rsidRPr="003C032E" w:rsidRDefault="00082BC6" w:rsidP="007660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результативное взаимодействие участников групповой работы;</w:t>
      </w:r>
    </w:p>
    <w:p w:rsidR="00082BC6" w:rsidRPr="003C032E" w:rsidRDefault="00082BC6" w:rsidP="007660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организованный обмен данными между студентами в группе;</w:t>
      </w:r>
    </w:p>
    <w:p w:rsidR="00082BC6" w:rsidRPr="003C032E" w:rsidRDefault="00082BC6" w:rsidP="007660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наглядное представление итогов образовательного процесса;</w:t>
      </w:r>
    </w:p>
    <w:p w:rsidR="00082BC6" w:rsidRPr="003C032E" w:rsidRDefault="00082BC6" w:rsidP="007660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мотивация </w:t>
      </w:r>
      <w:r w:rsidR="0076607C"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к обучению </w:t>
      </w:r>
      <w:r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участников </w:t>
      </w:r>
      <w:r w:rsidR="0076607C"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процесса</w:t>
      </w:r>
      <w:r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;</w:t>
      </w:r>
    </w:p>
    <w:p w:rsidR="00082BC6" w:rsidRPr="003C032E" w:rsidRDefault="0076607C" w:rsidP="007660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оценивание учебного</w:t>
      </w:r>
      <w:r w:rsidR="00082BC6"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процесса;</w:t>
      </w:r>
    </w:p>
    <w:p w:rsidR="00082BC6" w:rsidRPr="003C032E" w:rsidRDefault="0076607C" w:rsidP="007660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обратная связь</w:t>
      </w:r>
      <w:r w:rsidR="00082BC6"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модератора и участников процесса</w:t>
      </w:r>
      <w:r w:rsidR="00082BC6"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;</w:t>
      </w:r>
    </w:p>
    <w:p w:rsidR="00082BC6" w:rsidRPr="003C032E" w:rsidRDefault="00082BC6" w:rsidP="007660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анализ </w:t>
      </w:r>
      <w:r w:rsidR="0076607C"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итоговой работы учащихся и</w:t>
      </w:r>
      <w:r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оценка результатов.</w:t>
      </w:r>
    </w:p>
    <w:p w:rsidR="00DD4461" w:rsidRPr="003C032E" w:rsidRDefault="0076607C" w:rsidP="00DD446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Все фазы этого </w:t>
      </w:r>
      <w:r w:rsidR="00DD4461"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мероприятия</w:t>
      </w:r>
      <w:r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DD4461"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обеспечивают целостность учебного процесса, последовательно связывая, и дополняя друг друга. Активные способы обучения, применяются в каждой фазе процесса «</w:t>
      </w:r>
      <w:proofErr w:type="spellStart"/>
      <w:r w:rsidR="00DD4461"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модерации</w:t>
      </w:r>
      <w:proofErr w:type="spellEnd"/>
      <w:r w:rsidR="00DD4461"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</w:t>
      </w:r>
      <w:r w:rsidR="00EA3BC9"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приводящие к развитию аналитических, исследовательских навыков через обсуждение </w:t>
      </w:r>
      <w:r w:rsidR="000E32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проблемы </w:t>
      </w:r>
      <w:r w:rsidR="00EA3BC9"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между участниками процесса и предоставления возможности каждом</w:t>
      </w:r>
      <w:r w:rsidR="000E32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</w:t>
      </w:r>
      <w:r w:rsidR="00EA3BC9"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принять результативно</w:t>
      </w:r>
      <w:r w:rsidR="000E32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</w:t>
      </w:r>
      <w:r w:rsidR="00EA3BC9"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решени</w:t>
      </w:r>
      <w:r w:rsidR="000E32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</w:t>
      </w:r>
      <w:r w:rsidR="00EA3BC9"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как свое собственн</w:t>
      </w:r>
      <w:r w:rsidR="000E32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ое</w:t>
      </w:r>
      <w:r w:rsidR="00EA3BC9"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Активные методы</w:t>
      </w:r>
      <w:r w:rsidR="00DD4461"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безупречно подходят к данной технологии</w:t>
      </w:r>
      <w:r w:rsidR="00EA3BC9"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</w:t>
      </w:r>
      <w:r w:rsidR="00DD4461"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обуславливая эффективность образовательного процесса.</w:t>
      </w:r>
    </w:p>
    <w:p w:rsidR="006D358F" w:rsidRPr="006D358F" w:rsidRDefault="003C032E" w:rsidP="006D358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Одним из </w:t>
      </w:r>
      <w:r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активных методов </w:t>
      </w:r>
      <w:proofErr w:type="spellStart"/>
      <w:r w:rsidRPr="003C032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модерации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является </w:t>
      </w:r>
      <w:r w:rsidR="00FD740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«К</w:t>
      </w:r>
      <w:r w:rsidR="003338A6" w:rsidRPr="003338A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орн</w:t>
      </w:r>
      <w:r w:rsidR="00FD740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</w:t>
      </w:r>
      <w:r w:rsidR="003338A6" w:rsidRPr="003338A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дерева»</w:t>
      </w:r>
      <w:r w:rsidR="00FD740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(</w:t>
      </w:r>
      <w:r w:rsidR="00FD740F" w:rsidRPr="003338A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</w:t>
      </w:r>
      <w:proofErr w:type="spellStart"/>
      <w:r w:rsidR="00FD740F" w:rsidRPr="003338A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Mind-mapping</w:t>
      </w:r>
      <w:proofErr w:type="spellEnd"/>
      <w:r w:rsidR="00FD740F" w:rsidRPr="003338A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</w:t>
      </w:r>
      <w:r w:rsidR="00FD740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) </w:t>
      </w:r>
      <w:r w:rsidR="003338A6" w:rsidRPr="003338A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– </w:t>
      </w:r>
      <w:r w:rsidR="00FD740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составление плана </w:t>
      </w:r>
      <w:r w:rsidR="003338A6" w:rsidRPr="003338A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действий по </w:t>
      </w:r>
      <w:r w:rsidR="00FD740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заданной проблеме</w:t>
      </w:r>
      <w:r w:rsidR="003338A6" w:rsidRPr="003338A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где от «ствола дерева» расходятся «корни», или от основной цели идут задачи, а также необходимые ресурсы и действия в виде «ответвлений».</w:t>
      </w:r>
      <w:r w:rsidR="006D358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На уроке информатики 9 класса по теме «Введение в ООП» в начале урока раздается разрезанная карта (рис.1</w:t>
      </w:r>
      <w:r w:rsidR="000E32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,а</w:t>
      </w:r>
      <w:r w:rsidR="006D358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) для </w:t>
      </w:r>
      <w:r w:rsidR="000E32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сбора и </w:t>
      </w:r>
      <w:r w:rsidR="006D358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определения темы, целей</w:t>
      </w:r>
      <w:r w:rsidR="000E32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</w:t>
      </w:r>
      <w:r w:rsidR="006D358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задач урок</w:t>
      </w:r>
      <w:r w:rsidR="006145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</w:t>
      </w:r>
      <w:r w:rsidR="000E32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И</w:t>
      </w:r>
      <w:r w:rsidR="006D358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ли</w:t>
      </w:r>
      <w:r w:rsidR="000E32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же,</w:t>
      </w:r>
      <w:r w:rsidR="006D358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0E32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другой подход подачи карты, к примеру, можно </w:t>
      </w:r>
      <w:r w:rsidR="001438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оставить в обведенных полях </w:t>
      </w:r>
      <w:r w:rsidR="006D358F" w:rsidRPr="006D358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одн</w:t>
      </w:r>
      <w:r w:rsidR="001438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</w:t>
      </w:r>
      <w:r w:rsidR="006D358F" w:rsidRPr="006D358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-дв</w:t>
      </w:r>
      <w:r w:rsidR="001438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</w:t>
      </w:r>
      <w:r w:rsidR="006D358F" w:rsidRPr="006D358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слова</w:t>
      </w:r>
      <w:r w:rsidR="001438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которые </w:t>
      </w:r>
      <w:r w:rsidR="006D358F" w:rsidRPr="006D358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обознача</w:t>
      </w:r>
      <w:r w:rsidR="001438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ют</w:t>
      </w:r>
      <w:r w:rsidR="006D358F" w:rsidRPr="006D358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основн</w:t>
      </w:r>
      <w:r w:rsidR="001438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ые</w:t>
      </w:r>
      <w:r w:rsidR="006D358F" w:rsidRPr="006D358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поняти</w:t>
      </w:r>
      <w:r w:rsidR="001438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я </w:t>
      </w:r>
      <w:r w:rsidR="000E32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темы </w:t>
      </w:r>
      <w:r w:rsidR="001438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для </w:t>
      </w:r>
      <w:r w:rsidR="006D358F" w:rsidRPr="006D358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анализ</w:t>
      </w:r>
      <w:r w:rsidR="001438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</w:t>
      </w:r>
      <w:r w:rsidR="006D358F" w:rsidRPr="006D358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1438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 формулирования вытекающих задач</w:t>
      </w:r>
      <w:r w:rsidR="000E32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(рис.1,б)</w:t>
      </w:r>
      <w:r w:rsidR="006D358F" w:rsidRPr="006D358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6D358F" w:rsidRDefault="006D358F" w:rsidP="00614841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E345DB8" wp14:editId="0D02FC8C">
            <wp:extent cx="2719252" cy="1983919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6437" cy="198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384C" w:rsidRPr="0014384C">
        <w:rPr>
          <w:noProof/>
          <w:lang w:eastAsia="ru-RU"/>
        </w:rPr>
        <w:t xml:space="preserve"> </w:t>
      </w:r>
      <w:r w:rsidR="0014384C">
        <w:rPr>
          <w:noProof/>
          <w:lang w:eastAsia="ru-RU"/>
        </w:rPr>
        <w:t xml:space="preserve">      </w:t>
      </w:r>
      <w:r w:rsidR="0014384C">
        <w:rPr>
          <w:noProof/>
          <w:lang w:eastAsia="ru-RU"/>
        </w:rPr>
        <w:drawing>
          <wp:inline distT="0" distB="0" distL="0" distR="0" wp14:anchorId="60B55732" wp14:editId="2F5C7C31">
            <wp:extent cx="2786332" cy="207085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7628" cy="207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28E" w:rsidRDefault="000E328E" w:rsidP="006D358F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(а)                                                                 (б)</w:t>
      </w:r>
    </w:p>
    <w:p w:rsidR="006D358F" w:rsidRDefault="006D358F" w:rsidP="006D358F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Рисунок 1. </w:t>
      </w:r>
      <w:r w:rsidR="000E32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Карта «</w:t>
      </w:r>
      <w:proofErr w:type="spellStart"/>
      <w:r w:rsidR="000E328E" w:rsidRPr="003338A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Mind-mapping</w:t>
      </w:r>
      <w:proofErr w:type="spellEnd"/>
      <w:r w:rsidR="000E32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для раскрытия темы</w:t>
      </w:r>
      <w:r w:rsidR="006145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целей, задач</w:t>
      </w:r>
      <w:r w:rsidR="000E32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 начале урока</w:t>
      </w:r>
    </w:p>
    <w:p w:rsidR="006D358F" w:rsidRDefault="006D358F" w:rsidP="0028439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14173" w:rsidRDefault="00605DA2" w:rsidP="0028439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Следующи</w:t>
      </w:r>
      <w:r w:rsidR="00E938E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метод</w:t>
      </w:r>
      <w:r w:rsidR="00E938E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ы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6D358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</w:t>
      </w:r>
      <w:r w:rsidR="006D358F" w:rsidRPr="006D358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Вспышка»</w:t>
      </w:r>
      <w:r w:rsidR="00E938EB" w:rsidRPr="00E938E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E938E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 </w:t>
      </w:r>
      <w:r w:rsidR="00E938EB" w:rsidRPr="00E938E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«Поле координат» </w:t>
      </w:r>
      <w:r w:rsidR="006D358F" w:rsidRPr="006D358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E938E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предназначены для </w:t>
      </w:r>
      <w:r w:rsidR="006D358F" w:rsidRPr="006D358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обзор</w:t>
      </w:r>
      <w:r w:rsidR="00E938E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</w:t>
      </w:r>
      <w:r w:rsidR="006D358F" w:rsidRPr="006D358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мнений участников </w:t>
      </w:r>
      <w:r w:rsidR="0051417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при анализе «проблемного поля»</w:t>
      </w:r>
      <w:r w:rsidR="00E938E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или</w:t>
      </w:r>
      <w:r w:rsidR="00E938EB" w:rsidRPr="00E938E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сравнени</w:t>
      </w:r>
      <w:r w:rsidR="00E938E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 с</w:t>
      </w:r>
      <w:r w:rsidR="00E938EB" w:rsidRPr="00E938E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расстановк</w:t>
      </w:r>
      <w:r w:rsidR="00E938E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ой</w:t>
      </w:r>
      <w:r w:rsidR="00E938EB" w:rsidRPr="00E938E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приоритетов.</w:t>
      </w:r>
      <w:r w:rsidR="00E938E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 примеру, у</w:t>
      </w:r>
      <w:r w:rsidR="0051417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чащимся 10 классов дается учебный материал и интернет </w:t>
      </w:r>
      <w:r w:rsidR="0018060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ресурсы</w:t>
      </w:r>
      <w:r w:rsidR="0051417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для изучения преимуществ</w:t>
      </w:r>
      <w:r w:rsidR="00C646E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</w:t>
      </w:r>
      <w:r w:rsidR="0051417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недостатков языков программирования </w:t>
      </w:r>
      <w:r w:rsidR="0018060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(</w:t>
      </w:r>
      <w:proofErr w:type="gramStart"/>
      <w:r w:rsidR="0018060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ЯП</w:t>
      </w:r>
      <w:proofErr w:type="gramEnd"/>
      <w:r w:rsidR="0018060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) </w:t>
      </w:r>
      <w:r w:rsidR="0051417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высокого и низкого уровня</w:t>
      </w:r>
      <w:r w:rsidR="000E32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(рис.2,а)</w:t>
      </w:r>
      <w:r w:rsidR="0051417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</w:t>
      </w:r>
      <w:r w:rsidR="00CC2F1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Используя метод «Вспышка», п</w:t>
      </w:r>
      <w:r w:rsidR="0051417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осле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обсуждения и </w:t>
      </w:r>
      <w:r w:rsidR="0051417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анализа </w:t>
      </w:r>
      <w:r w:rsidR="000E32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материала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в группах </w:t>
      </w:r>
      <w:r w:rsidR="00C646E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учащиеся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должны заполнить диаграмму Венна</w:t>
      </w:r>
      <w:r w:rsidR="00E938E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(рис. 2</w:t>
      </w:r>
      <w:r w:rsidR="000E328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,б</w:t>
      </w:r>
      <w:r w:rsidR="00E938E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2C1AC2" w:rsidRDefault="00605DA2" w:rsidP="002C1AC2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FBE171C" wp14:editId="5A89448B">
            <wp:extent cx="3079630" cy="1380097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87159" cy="1383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1AC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E938EB">
        <w:rPr>
          <w:noProof/>
          <w:lang w:eastAsia="ru-RU"/>
        </w:rPr>
        <w:t xml:space="preserve">  </w:t>
      </w:r>
      <w:r w:rsidR="002C1AC2">
        <w:rPr>
          <w:noProof/>
          <w:lang w:eastAsia="ru-RU"/>
        </w:rPr>
        <w:drawing>
          <wp:inline distT="0" distB="0" distL="0" distR="0" wp14:anchorId="1F15D087" wp14:editId="22ED8809">
            <wp:extent cx="2689009" cy="1880559"/>
            <wp:effectExtent l="0" t="0" r="0" b="571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85527" cy="187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28E" w:rsidRDefault="000E328E" w:rsidP="000E328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(а)                                                                 (б)</w:t>
      </w:r>
    </w:p>
    <w:p w:rsidR="00E938EB" w:rsidRDefault="00E938EB" w:rsidP="00E938E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938E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2. Заполненная Диаграмма Венна после исследования </w:t>
      </w:r>
      <w:r w:rsidR="00CC2F16">
        <w:rPr>
          <w:rFonts w:ascii="Times New Roman" w:hAnsi="Times New Roman" w:cs="Times New Roman"/>
          <w:noProof/>
          <w:sz w:val="24"/>
          <w:szCs w:val="24"/>
          <w:lang w:eastAsia="ru-RU"/>
        </w:rPr>
        <w:t>материал</w:t>
      </w:r>
      <w:r w:rsidR="000E328E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CC2F1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E938EB">
        <w:rPr>
          <w:rFonts w:ascii="Times New Roman" w:hAnsi="Times New Roman" w:cs="Times New Roman"/>
          <w:noProof/>
          <w:sz w:val="24"/>
          <w:szCs w:val="24"/>
          <w:lang w:eastAsia="ru-RU"/>
        </w:rPr>
        <w:t>урока</w:t>
      </w:r>
    </w:p>
    <w:p w:rsidR="001E108D" w:rsidRDefault="001E108D" w:rsidP="002C1AC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938EB" w:rsidRDefault="00C646E8" w:rsidP="00CC2F16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Если рассм</w:t>
      </w:r>
      <w:r w:rsidR="00CC2F16">
        <w:rPr>
          <w:rFonts w:ascii="Times New Roman" w:hAnsi="Times New Roman" w:cs="Times New Roman"/>
          <w:noProof/>
          <w:sz w:val="24"/>
          <w:szCs w:val="24"/>
          <w:lang w:eastAsia="ru-RU"/>
        </w:rPr>
        <w:t>атривать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поэ</w:t>
      </w:r>
      <w:r w:rsidR="001E108D">
        <w:rPr>
          <w:rFonts w:ascii="Times New Roman" w:hAnsi="Times New Roman" w:cs="Times New Roman"/>
          <w:noProof/>
          <w:sz w:val="24"/>
          <w:szCs w:val="24"/>
          <w:lang w:eastAsia="ru-RU"/>
        </w:rPr>
        <w:t>тап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ную</w:t>
      </w:r>
      <w:r w:rsidR="001E108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работу </w:t>
      </w:r>
      <w:r w:rsidR="00CC2F1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учащихся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над </w:t>
      </w:r>
      <w:r w:rsidR="001E108D">
        <w:rPr>
          <w:rFonts w:ascii="Times New Roman" w:hAnsi="Times New Roman" w:cs="Times New Roman"/>
          <w:noProof/>
          <w:sz w:val="24"/>
          <w:szCs w:val="24"/>
          <w:lang w:eastAsia="ru-RU"/>
        </w:rPr>
        <w:t>разработк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ой проектов по информатике, то именно </w:t>
      </w:r>
      <w:r w:rsidRPr="00C646E8">
        <w:rPr>
          <w:rFonts w:ascii="Times New Roman" w:hAnsi="Times New Roman" w:cs="Times New Roman"/>
          <w:noProof/>
          <w:sz w:val="24"/>
          <w:szCs w:val="24"/>
          <w:lang w:eastAsia="ru-RU"/>
        </w:rPr>
        <w:t>расстановк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Pr="00C646E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приоритетов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планируемой деятельности над проектом </w:t>
      </w:r>
      <w:r w:rsidR="001E108D">
        <w:rPr>
          <w:rFonts w:ascii="Times New Roman" w:hAnsi="Times New Roman" w:cs="Times New Roman"/>
          <w:noProof/>
          <w:sz w:val="24"/>
          <w:szCs w:val="24"/>
          <w:lang w:eastAsia="ru-RU"/>
        </w:rPr>
        <w:t>дают учащимся отличную возможность развит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ь</w:t>
      </w:r>
      <w:r w:rsidR="001E108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как исследовательски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 навыки, так и умения отбирать информацию, анализировать</w:t>
      </w:r>
      <w:r w:rsidR="001E108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ее, выдвигать свои гипотезы по решению поставленной задачи. </w:t>
      </w:r>
    </w:p>
    <w:p w:rsidR="00CC2F16" w:rsidRDefault="00C646E8" w:rsidP="00CC2F16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Основным классическим методом «модерации» является «Мозговой штурм» в ходе которого</w:t>
      </w:r>
      <w:r w:rsidR="00CC2F16" w:rsidRPr="00CC2F16">
        <w:t xml:space="preserve"> </w:t>
      </w:r>
      <w:r w:rsidR="00CC2F16">
        <w:rPr>
          <w:rFonts w:ascii="Times New Roman" w:hAnsi="Times New Roman" w:cs="Times New Roman"/>
          <w:noProof/>
          <w:sz w:val="24"/>
          <w:szCs w:val="24"/>
          <w:lang w:eastAsia="ru-RU"/>
        </w:rPr>
        <w:t>активирует</w:t>
      </w:r>
      <w:r w:rsidR="00CC2F16" w:rsidRPr="00CC2F1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группу</w:t>
      </w:r>
      <w:r w:rsidR="00CC2F1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учащихся</w:t>
      </w:r>
      <w:r w:rsidR="00CC2F16" w:rsidRPr="00CC2F1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 быстрому генерированию </w:t>
      </w:r>
      <w:r w:rsidR="00CC2F16">
        <w:rPr>
          <w:rFonts w:ascii="Times New Roman" w:hAnsi="Times New Roman" w:cs="Times New Roman"/>
          <w:noProof/>
          <w:sz w:val="24"/>
          <w:szCs w:val="24"/>
          <w:lang w:eastAsia="ru-RU"/>
        </w:rPr>
        <w:t>различных</w:t>
      </w:r>
      <w:r w:rsidR="00CC2F16" w:rsidRPr="00CC2F1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C2F1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идей. Данный метод универсален, так как дает возможность </w:t>
      </w:r>
      <w:r w:rsidR="00922F2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участникам обсуждения </w:t>
      </w:r>
      <w:r w:rsidR="00922F24" w:rsidRPr="00CC2F1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совместно </w:t>
      </w:r>
      <w:r w:rsidR="00CC2F16" w:rsidRPr="00CC2F16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</w:t>
      </w:r>
      <w:r w:rsidR="00CC2F16">
        <w:rPr>
          <w:rFonts w:ascii="Times New Roman" w:hAnsi="Times New Roman" w:cs="Times New Roman"/>
          <w:noProof/>
          <w:sz w:val="24"/>
          <w:szCs w:val="24"/>
          <w:lang w:eastAsia="ru-RU"/>
        </w:rPr>
        <w:t>ить</w:t>
      </w:r>
      <w:r w:rsidR="00CC2F16" w:rsidRPr="00CC2F1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расста</w:t>
      </w:r>
      <w:r w:rsidR="00CC2F16">
        <w:rPr>
          <w:rFonts w:ascii="Times New Roman" w:hAnsi="Times New Roman" w:cs="Times New Roman"/>
          <w:noProof/>
          <w:sz w:val="24"/>
          <w:szCs w:val="24"/>
          <w:lang w:eastAsia="ru-RU"/>
        </w:rPr>
        <w:t>вить</w:t>
      </w:r>
      <w:r w:rsidR="00CC2F16" w:rsidRPr="00CC2F1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приоритет</w:t>
      </w:r>
      <w:r w:rsidR="00CC2F16">
        <w:rPr>
          <w:rFonts w:ascii="Times New Roman" w:hAnsi="Times New Roman" w:cs="Times New Roman"/>
          <w:noProof/>
          <w:sz w:val="24"/>
          <w:szCs w:val="24"/>
          <w:lang w:eastAsia="ru-RU"/>
        </w:rPr>
        <w:t>ы</w:t>
      </w:r>
      <w:r w:rsidR="006148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выборе оптимального решения</w:t>
      </w:r>
      <w:r w:rsidR="00CC2F1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А </w:t>
      </w:r>
      <w:r w:rsidR="00CC2F16" w:rsidRPr="00CC2F1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результат </w:t>
      </w:r>
      <w:r w:rsidR="00CC2F1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метода </w:t>
      </w:r>
      <w:r w:rsidR="00CC2F16" w:rsidRPr="00CC2F1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предоставляет </w:t>
      </w:r>
      <w:r w:rsidR="00922F2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шанс модератору </w:t>
      </w:r>
      <w:r w:rsidR="00CC2F16" w:rsidRPr="00CC2F1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для подготовки и </w:t>
      </w:r>
      <w:r w:rsidR="00922F24">
        <w:rPr>
          <w:rFonts w:ascii="Times New Roman" w:hAnsi="Times New Roman" w:cs="Times New Roman"/>
          <w:noProof/>
          <w:sz w:val="24"/>
          <w:szCs w:val="24"/>
          <w:lang w:eastAsia="ru-RU"/>
        </w:rPr>
        <w:t>организации</w:t>
      </w:r>
      <w:r w:rsidR="00CC2F16" w:rsidRPr="00CC2F1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дальнейшего </w:t>
      </w:r>
      <w:r w:rsidR="00922F24">
        <w:rPr>
          <w:rFonts w:ascii="Times New Roman" w:hAnsi="Times New Roman" w:cs="Times New Roman"/>
          <w:noProof/>
          <w:sz w:val="24"/>
          <w:szCs w:val="24"/>
          <w:lang w:eastAsia="ru-RU"/>
        </w:rPr>
        <w:t>процесса</w:t>
      </w:r>
      <w:r w:rsidR="00CC2F16" w:rsidRPr="00CC2F1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22F24">
        <w:rPr>
          <w:rFonts w:ascii="Times New Roman" w:hAnsi="Times New Roman" w:cs="Times New Roman"/>
          <w:noProof/>
          <w:sz w:val="24"/>
          <w:szCs w:val="24"/>
          <w:lang w:eastAsia="ru-RU"/>
        </w:rPr>
        <w:t>обучения.</w:t>
      </w:r>
    </w:p>
    <w:p w:rsidR="00614841" w:rsidRDefault="00922F24" w:rsidP="00CC2F16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</w:t>
      </w:r>
      <w:r w:rsidRPr="00922F2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олгое время </w:t>
      </w:r>
      <w:r w:rsidR="003837F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прием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="009B37EC">
        <w:rPr>
          <w:rFonts w:ascii="Times New Roman" w:hAnsi="Times New Roman" w:cs="Times New Roman"/>
          <w:noProof/>
          <w:sz w:val="24"/>
          <w:szCs w:val="24"/>
          <w:lang w:eastAsia="ru-RU"/>
        </w:rPr>
        <w:t>П</w:t>
      </w:r>
      <w:r w:rsidRPr="00922F24">
        <w:rPr>
          <w:rFonts w:ascii="Times New Roman" w:hAnsi="Times New Roman" w:cs="Times New Roman"/>
          <w:noProof/>
          <w:sz w:val="24"/>
          <w:szCs w:val="24"/>
          <w:lang w:eastAsia="ru-RU"/>
        </w:rPr>
        <w:t>ротоколирование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Pr="00922F2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считался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одним из важных</w:t>
      </w:r>
      <w:r w:rsidRPr="00922F2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B37E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</w:t>
      </w:r>
      <w:r w:rsidR="003837F4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процессе</w:t>
      </w:r>
      <w:r w:rsidRPr="00922F2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14841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Pr="00922F24">
        <w:rPr>
          <w:rFonts w:ascii="Times New Roman" w:hAnsi="Times New Roman" w:cs="Times New Roman"/>
          <w:noProof/>
          <w:sz w:val="24"/>
          <w:szCs w:val="24"/>
          <w:lang w:eastAsia="ru-RU"/>
        </w:rPr>
        <w:t>модераци</w:t>
      </w:r>
      <w:r w:rsidR="009B37EC">
        <w:rPr>
          <w:rFonts w:ascii="Times New Roman" w:hAnsi="Times New Roman" w:cs="Times New Roman"/>
          <w:noProof/>
          <w:sz w:val="24"/>
          <w:szCs w:val="24"/>
          <w:lang w:eastAsia="ru-RU"/>
        </w:rPr>
        <w:t>я</w:t>
      </w:r>
      <w:r w:rsidR="00614841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где участники процесса в письмнном виде представляли самоанализ своей работы или </w:t>
      </w:r>
      <w:r w:rsidR="00C82B5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выполняли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взаимооценивани</w:t>
      </w:r>
      <w:r w:rsidR="00C82B5D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между группами</w:t>
      </w:r>
      <w:r w:rsidRPr="00922F2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Однако, в силу </w:t>
      </w:r>
      <w:r w:rsidR="00614841">
        <w:rPr>
          <w:rFonts w:ascii="Times New Roman" w:hAnsi="Times New Roman" w:cs="Times New Roman"/>
          <w:noProof/>
          <w:sz w:val="24"/>
          <w:szCs w:val="24"/>
          <w:lang w:eastAsia="ru-RU"/>
        </w:rPr>
        <w:t>веяния времени</w:t>
      </w:r>
      <w:r w:rsidR="000E328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вмест</w:t>
      </w:r>
      <w:r w:rsidR="00C82B5D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="000E328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записией или печати в</w:t>
      </w:r>
      <w:r w:rsidR="00C82B5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протоколах</w:t>
      </w:r>
      <w:r w:rsidR="000E328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14841">
        <w:rPr>
          <w:rFonts w:ascii="Times New Roman" w:hAnsi="Times New Roman" w:cs="Times New Roman"/>
          <w:noProof/>
          <w:sz w:val="24"/>
          <w:szCs w:val="24"/>
          <w:lang w:eastAsia="ru-RU"/>
        </w:rPr>
        <w:t>наиболее</w:t>
      </w:r>
      <w:r w:rsidR="00614841" w:rsidRPr="006148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успешно </w:t>
      </w:r>
      <w:r w:rsidR="00614841">
        <w:rPr>
          <w:rFonts w:ascii="Times New Roman" w:hAnsi="Times New Roman" w:cs="Times New Roman"/>
          <w:noProof/>
          <w:sz w:val="24"/>
          <w:szCs w:val="24"/>
          <w:lang w:eastAsia="ru-RU"/>
        </w:rPr>
        <w:t>применяется</w:t>
      </w:r>
      <w:r w:rsidR="00C82B5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рефлексия через</w:t>
      </w:r>
      <w:r w:rsidR="00614841" w:rsidRPr="006148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аудио</w:t>
      </w:r>
      <w:r w:rsidR="00614841">
        <w:rPr>
          <w:rFonts w:ascii="Times New Roman" w:hAnsi="Times New Roman" w:cs="Times New Roman"/>
          <w:noProof/>
          <w:sz w:val="24"/>
          <w:szCs w:val="24"/>
          <w:lang w:eastAsia="ru-RU"/>
        </w:rPr>
        <w:t>запис</w:t>
      </w:r>
      <w:r w:rsidR="00C82B5D">
        <w:rPr>
          <w:rFonts w:ascii="Times New Roman" w:hAnsi="Times New Roman" w:cs="Times New Roman"/>
          <w:noProof/>
          <w:sz w:val="24"/>
          <w:szCs w:val="24"/>
          <w:lang w:eastAsia="ru-RU"/>
        </w:rPr>
        <w:t>ь</w:t>
      </w:r>
      <w:r w:rsidR="00614841" w:rsidRPr="006148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</w:t>
      </w:r>
      <w:r w:rsidR="00C82B5D">
        <w:rPr>
          <w:rFonts w:ascii="Times New Roman" w:hAnsi="Times New Roman" w:cs="Times New Roman"/>
          <w:noProof/>
          <w:sz w:val="24"/>
          <w:szCs w:val="24"/>
          <w:lang w:eastAsia="ru-RU"/>
        </w:rPr>
        <w:t>ли</w:t>
      </w:r>
      <w:r w:rsidR="00614841" w:rsidRPr="006148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видео</w:t>
      </w:r>
      <w:r w:rsidR="00614841">
        <w:rPr>
          <w:rFonts w:ascii="Times New Roman" w:hAnsi="Times New Roman" w:cs="Times New Roman"/>
          <w:noProof/>
          <w:sz w:val="24"/>
          <w:szCs w:val="24"/>
          <w:lang w:eastAsia="ru-RU"/>
        </w:rPr>
        <w:t>отзывы.</w:t>
      </w:r>
    </w:p>
    <w:p w:rsidR="009B37EC" w:rsidRPr="00C82B5D" w:rsidRDefault="00614841" w:rsidP="00CC2F16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Еще один способ «</w:t>
      </w:r>
      <w:r w:rsidR="009B37EC" w:rsidRPr="009B37EC">
        <w:rPr>
          <w:rFonts w:ascii="Times New Roman" w:hAnsi="Times New Roman" w:cs="Times New Roman"/>
          <w:noProof/>
          <w:sz w:val="24"/>
          <w:szCs w:val="24"/>
          <w:lang w:eastAsia="ru-RU"/>
        </w:rPr>
        <w:t>Инверсия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</w:t>
      </w:r>
      <w:r w:rsidR="003837F4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назвается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разрушающим</w:t>
      </w:r>
      <w:r w:rsidR="00C82B5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методом «модерация»</w:t>
      </w:r>
      <w:r w:rsidR="009B37EC">
        <w:rPr>
          <w:rFonts w:ascii="Times New Roman" w:hAnsi="Times New Roman" w:cs="Times New Roman"/>
          <w:noProof/>
          <w:sz w:val="24"/>
          <w:szCs w:val="24"/>
          <w:lang w:eastAsia="ru-RU"/>
        </w:rPr>
        <w:t>, где учащиеся высказывают у</w:t>
      </w:r>
      <w:r w:rsidR="009B37EC" w:rsidRPr="009B37EC">
        <w:rPr>
          <w:rFonts w:ascii="Times New Roman" w:hAnsi="Times New Roman" w:cs="Times New Roman"/>
          <w:noProof/>
          <w:sz w:val="24"/>
          <w:szCs w:val="24"/>
          <w:lang w:eastAsia="ru-RU"/>
        </w:rPr>
        <w:t>тверждени</w:t>
      </w:r>
      <w:r w:rsidR="009B37EC">
        <w:rPr>
          <w:rFonts w:ascii="Times New Roman" w:hAnsi="Times New Roman" w:cs="Times New Roman"/>
          <w:noProof/>
          <w:sz w:val="24"/>
          <w:szCs w:val="24"/>
          <w:lang w:eastAsia="ru-RU"/>
        </w:rPr>
        <w:t>я</w:t>
      </w:r>
      <w:r w:rsidR="009B37EC" w:rsidRPr="009B37E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прямо противоположн</w:t>
      </w:r>
      <w:r w:rsidR="009B37EC">
        <w:rPr>
          <w:rFonts w:ascii="Times New Roman" w:hAnsi="Times New Roman" w:cs="Times New Roman"/>
          <w:noProof/>
          <w:sz w:val="24"/>
          <w:szCs w:val="24"/>
          <w:lang w:eastAsia="ru-RU"/>
        </w:rPr>
        <w:t>ые</w:t>
      </w:r>
      <w:r w:rsidR="009B37EC" w:rsidRPr="009B37E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фикс</w:t>
      </w:r>
      <w:r w:rsidR="009B37EC">
        <w:rPr>
          <w:rFonts w:ascii="Times New Roman" w:hAnsi="Times New Roman" w:cs="Times New Roman"/>
          <w:noProof/>
          <w:sz w:val="24"/>
          <w:szCs w:val="24"/>
          <w:lang w:eastAsia="ru-RU"/>
        </w:rPr>
        <w:t>ированной</w:t>
      </w:r>
      <w:r w:rsidR="009B37EC" w:rsidRPr="009B37E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точки зрения</w:t>
      </w:r>
      <w:r w:rsidR="009B37EC">
        <w:rPr>
          <w:rFonts w:ascii="Times New Roman" w:hAnsi="Times New Roman" w:cs="Times New Roman"/>
          <w:noProof/>
          <w:sz w:val="24"/>
          <w:szCs w:val="24"/>
          <w:lang w:eastAsia="ru-RU"/>
        </w:rPr>
        <w:t>. Э</w:t>
      </w:r>
      <w:r w:rsidR="009B37EC" w:rsidRPr="009B37EC">
        <w:rPr>
          <w:rFonts w:ascii="Times New Roman" w:hAnsi="Times New Roman" w:cs="Times New Roman"/>
          <w:noProof/>
          <w:sz w:val="24"/>
          <w:szCs w:val="24"/>
          <w:lang w:eastAsia="ru-RU"/>
        </w:rPr>
        <w:t>ффективн</w:t>
      </w:r>
      <w:r w:rsidR="009B37E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ость данной техники состоит в </w:t>
      </w:r>
      <w:r w:rsidR="009B37EC" w:rsidRPr="009B37EC">
        <w:rPr>
          <w:rFonts w:ascii="Times New Roman" w:hAnsi="Times New Roman" w:cs="Times New Roman"/>
          <w:noProof/>
          <w:sz w:val="24"/>
          <w:szCs w:val="24"/>
          <w:lang w:eastAsia="ru-RU"/>
        </w:rPr>
        <w:t>акцентир</w:t>
      </w:r>
      <w:r w:rsidR="009B37EC">
        <w:rPr>
          <w:rFonts w:ascii="Times New Roman" w:hAnsi="Times New Roman" w:cs="Times New Roman"/>
          <w:noProof/>
          <w:sz w:val="24"/>
          <w:szCs w:val="24"/>
          <w:lang w:eastAsia="ru-RU"/>
        </w:rPr>
        <w:t>овании</w:t>
      </w:r>
      <w:r w:rsidR="009B37EC" w:rsidRPr="009B37E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внимани</w:t>
      </w:r>
      <w:r w:rsidR="009B37EC">
        <w:rPr>
          <w:rFonts w:ascii="Times New Roman" w:hAnsi="Times New Roman" w:cs="Times New Roman"/>
          <w:noProof/>
          <w:sz w:val="24"/>
          <w:szCs w:val="24"/>
          <w:lang w:eastAsia="ru-RU"/>
        </w:rPr>
        <w:t>я</w:t>
      </w:r>
      <w:r w:rsidR="009B37EC" w:rsidRPr="009B37E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B37E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 </w:t>
      </w:r>
      <w:r w:rsidR="00C82B5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</w:t>
      </w:r>
      <w:r w:rsidR="009B37EC" w:rsidRPr="009B37EC">
        <w:rPr>
          <w:rFonts w:ascii="Times New Roman" w:hAnsi="Times New Roman" w:cs="Times New Roman"/>
          <w:noProof/>
          <w:sz w:val="24"/>
          <w:szCs w:val="24"/>
          <w:lang w:eastAsia="ru-RU"/>
        </w:rPr>
        <w:t>глубок</w:t>
      </w:r>
      <w:r w:rsidR="00C82B5D">
        <w:rPr>
          <w:rFonts w:ascii="Times New Roman" w:hAnsi="Times New Roman" w:cs="Times New Roman"/>
          <w:noProof/>
          <w:sz w:val="24"/>
          <w:szCs w:val="24"/>
          <w:lang w:eastAsia="ru-RU"/>
        </w:rPr>
        <w:t>ой</w:t>
      </w:r>
      <w:r w:rsidR="009B37EC" w:rsidRPr="009B37E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проработк</w:t>
      </w:r>
      <w:r w:rsidR="00C82B5D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9B37EC" w:rsidRPr="009B37E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B37EC" w:rsidRPr="00C82B5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содержания учебного мат</w:t>
      </w:r>
      <w:r w:rsidR="003837F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kk-KZ" w:eastAsia="ru-RU"/>
        </w:rPr>
        <w:t>е</w:t>
      </w:r>
      <w:r w:rsidR="009B37EC" w:rsidRPr="00C82B5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риала, </w:t>
      </w:r>
      <w:r w:rsidR="00C82B5D" w:rsidRPr="00C82B5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в </w:t>
      </w:r>
      <w:r w:rsidR="009B37EC" w:rsidRPr="00C82B5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поиск</w:t>
      </w:r>
      <w:r w:rsidR="00C82B5D" w:rsidRPr="00C82B5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е</w:t>
      </w:r>
      <w:r w:rsidR="009B37EC" w:rsidRPr="00C82B5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новых довыдов </w:t>
      </w:r>
      <w:r w:rsidR="00C82B5D" w:rsidRPr="00C82B5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и в </w:t>
      </w:r>
      <w:r w:rsidR="009B37EC" w:rsidRPr="00C82B5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тренировк</w:t>
      </w:r>
      <w:r w:rsidR="00C82B5D" w:rsidRPr="00C82B5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е</w:t>
      </w:r>
      <w:r w:rsidR="009B37EC" w:rsidRPr="00C82B5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способностей разностороннего рассмотрения проблемы.</w:t>
      </w:r>
    </w:p>
    <w:p w:rsidR="003220C9" w:rsidRPr="00C82B5D" w:rsidRDefault="00EA3BC9" w:rsidP="003220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C82B5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Практической целью технологии </w:t>
      </w:r>
      <w:r w:rsidR="00C82B5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«</w:t>
      </w:r>
      <w:proofErr w:type="spellStart"/>
      <w:r w:rsidRPr="00C82B5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модерация</w:t>
      </w:r>
      <w:proofErr w:type="spellEnd"/>
      <w:r w:rsidR="00C82B5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»</w:t>
      </w:r>
      <w:r w:rsidRPr="00C82B5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в учебном процессе является развитие:</w:t>
      </w:r>
    </w:p>
    <w:p w:rsidR="00EA3BC9" w:rsidRPr="00C82B5D" w:rsidRDefault="00E154EC" w:rsidP="003C03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C82B5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Самостоятельных навыков обучения, способности принять оптимальное решение поставленных задач, что приводит к умению анализировать и оценивать сложившуюся ситуацию;</w:t>
      </w:r>
    </w:p>
    <w:p w:rsidR="00E154EC" w:rsidRPr="00C82B5D" w:rsidRDefault="00E154EC" w:rsidP="003C03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C82B5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Способност</w:t>
      </w:r>
      <w:r w:rsidR="00C82B5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ей</w:t>
      </w:r>
      <w:r w:rsidRPr="00C82B5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разрабатывать план для достижения поставленных целей, формировать свою стратегию действий, искать пути и источники для решения задач;</w:t>
      </w:r>
    </w:p>
    <w:p w:rsidR="00E154EC" w:rsidRPr="00C82B5D" w:rsidRDefault="00E154EC" w:rsidP="003C03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C82B5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Коммуникативные навыки обсуждения вопросов и проведения переговоров</w:t>
      </w:r>
      <w:r w:rsidR="003C032E" w:rsidRPr="00C82B5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 уметь слушать, уметь выдвигать гипотезы, аргументировать и убеждать в своей правоте, умение коллегиально принимать решение.</w:t>
      </w:r>
    </w:p>
    <w:p w:rsidR="003C032E" w:rsidRPr="00C82B5D" w:rsidRDefault="003C032E" w:rsidP="003C03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C82B5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 одно из главных качеств – это нести ответственность за персонально принятое решение.</w:t>
      </w:r>
    </w:p>
    <w:p w:rsidR="00F56665" w:rsidRPr="00C82B5D" w:rsidRDefault="00C82B5D" w:rsidP="003220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Сегодня, г</w:t>
      </w:r>
      <w:r w:rsidR="003C032E" w:rsidRPr="00C82B5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лавной задачей каждого педагога-модератора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является </w:t>
      </w:r>
      <w:r w:rsidR="00E4561B" w:rsidRPr="00C82B5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организ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ация</w:t>
      </w:r>
      <w:r w:rsidR="003C032E" w:rsidRPr="00C82B5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4561B" w:rsidRPr="00C82B5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сред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ы</w:t>
      </w:r>
      <w:r w:rsidR="00E4561B" w:rsidRPr="00C82B5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обучения</w:t>
      </w:r>
      <w:r w:rsidR="003C032E" w:rsidRPr="00C82B5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для </w:t>
      </w:r>
      <w:r w:rsidR="00E4561B" w:rsidRPr="00C82B5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эффективной </w:t>
      </w:r>
      <w:r w:rsidR="003C032E" w:rsidRPr="00C82B5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деятельности </w:t>
      </w:r>
      <w:r w:rsidR="00E4561B" w:rsidRPr="00C82B5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студентов, </w:t>
      </w:r>
      <w:r w:rsidR="00F56665" w:rsidRPr="00C82B5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для</w:t>
      </w:r>
      <w:r w:rsidR="00E4561B" w:rsidRPr="00C82B5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мотивирования</w:t>
      </w:r>
      <w:r w:rsidR="003C032E" w:rsidRPr="00C82B5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F56665" w:rsidRPr="00C82B5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их </w:t>
      </w:r>
      <w:r w:rsidR="00E4561B" w:rsidRPr="00C82B5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к исследовательской и к </w:t>
      </w:r>
      <w:r w:rsidR="003C032E" w:rsidRPr="00C82B5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самостоятельно</w:t>
      </w:r>
      <w:r w:rsidR="00E4561B" w:rsidRPr="00C82B5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й работе</w:t>
      </w:r>
      <w:r w:rsidR="003C032E" w:rsidRPr="00C82B5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="00E4561B" w:rsidRPr="00C82B5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Познание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всего </w:t>
      </w:r>
      <w:r w:rsidR="00E4561B" w:rsidRPr="00C82B5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приходит через желание изучить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новое </w:t>
      </w:r>
      <w:r w:rsidR="00E4561B" w:rsidRPr="00C82B5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и развить </w:t>
      </w:r>
      <w:r w:rsidR="00F56665" w:rsidRPr="00C82B5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еще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больше </w:t>
      </w:r>
      <w:r w:rsidR="00E4561B" w:rsidRPr="00C82B5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то, что уже знаешь и умеешь</w:t>
      </w:r>
      <w:r w:rsidR="00F56665" w:rsidRPr="00C82B5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на практике</w:t>
      </w:r>
      <w:r w:rsidR="00E4561B" w:rsidRPr="00C82B5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DE7D8B" w:rsidRDefault="00DE7D8B" w:rsidP="00DE7D8B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0561A4" w:rsidRPr="00C82B5D" w:rsidRDefault="00A349A2" w:rsidP="00DE7D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C82B5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Список литературы</w:t>
      </w:r>
    </w:p>
    <w:p w:rsidR="00A349A2" w:rsidRPr="009E4C13" w:rsidRDefault="00A349A2" w:rsidP="00DE7D8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Технология </w:t>
      </w:r>
      <w:proofErr w:type="spellStart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модерации</w:t>
      </w:r>
      <w:proofErr w:type="spellEnd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proofErr w:type="gramStart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–У</w:t>
      </w:r>
      <w:proofErr w:type="gramEnd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чебно-методическое пособие</w:t>
      </w:r>
      <w:bookmarkStart w:id="0" w:name="_GoBack"/>
      <w:bookmarkEnd w:id="0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стр.9 / Сост. </w:t>
      </w:r>
      <w:proofErr w:type="spellStart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В.С.Зайцев</w:t>
      </w:r>
      <w:proofErr w:type="spellEnd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–Челябинск: Издательство ЗАО «Библиотека </w:t>
      </w:r>
      <w:proofErr w:type="spellStart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А.Миллера</w:t>
      </w:r>
      <w:proofErr w:type="spellEnd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», 2018. – 31 с.</w:t>
      </w:r>
    </w:p>
    <w:p w:rsidR="00DE7D8B" w:rsidRPr="00C82B5D" w:rsidRDefault="00DE7D8B" w:rsidP="00DE7D8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Панина, Т.С. Современные способы активизации обучения [Текст]: учеб</w:t>
      </w:r>
      <w:proofErr w:type="gramStart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proofErr w:type="gramEnd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</w:t>
      </w:r>
      <w:proofErr w:type="gramEnd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особие для студ. </w:t>
      </w:r>
      <w:proofErr w:type="spellStart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высш</w:t>
      </w:r>
      <w:proofErr w:type="spellEnd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учеб. заведений / Т. С. Панина, Л. Н. Вавилова; Под ред. </w:t>
      </w:r>
      <w:proofErr w:type="spellStart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Т.С.Паниной</w:t>
      </w:r>
      <w:proofErr w:type="spellEnd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– 4-е изд., стер.– М.: Издательский центр «Академия», 2008. – 176 с.</w:t>
      </w:r>
    </w:p>
    <w:p w:rsidR="00DE7D8B" w:rsidRPr="00C82B5D" w:rsidRDefault="00DE7D8B" w:rsidP="00DE7D8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proofErr w:type="spellStart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Klebert</w:t>
      </w:r>
      <w:proofErr w:type="spellEnd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, K., </w:t>
      </w:r>
      <w:proofErr w:type="spellStart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Kurzmoderation</w:t>
      </w:r>
      <w:proofErr w:type="spellEnd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AnwendungderModerationsmethode</w:t>
      </w:r>
      <w:proofErr w:type="spellEnd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Betrieb</w:t>
      </w:r>
      <w:proofErr w:type="spellEnd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Schuie</w:t>
      </w:r>
      <w:proofErr w:type="spellEnd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und </w:t>
      </w:r>
      <w:proofErr w:type="spellStart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Hochschule</w:t>
      </w:r>
      <w:proofErr w:type="spellEnd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Kirche</w:t>
      </w:r>
      <w:proofErr w:type="spellEnd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und </w:t>
      </w:r>
      <w:proofErr w:type="spellStart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Politik</w:t>
      </w:r>
      <w:proofErr w:type="spellEnd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Sozialbereich</w:t>
      </w:r>
      <w:proofErr w:type="spellEnd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und </w:t>
      </w:r>
      <w:proofErr w:type="spellStart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Familie</w:t>
      </w:r>
      <w:proofErr w:type="spellEnd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bei</w:t>
      </w:r>
      <w:proofErr w:type="spellEnd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Besprechungen</w:t>
      </w:r>
      <w:proofErr w:type="spellEnd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nnd</w:t>
      </w:r>
      <w:proofErr w:type="spellEnd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Prasentationen</w:t>
      </w:r>
      <w:proofErr w:type="spellEnd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[</w:t>
      </w:r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Текст</w:t>
      </w:r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] /</w:t>
      </w:r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</w:t>
      </w:r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Klebert</w:t>
      </w:r>
      <w:proofErr w:type="spellEnd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. – Hamburg, </w:t>
      </w:r>
      <w:proofErr w:type="spellStart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Windmuhle</w:t>
      </w:r>
      <w:proofErr w:type="spellEnd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, 2011.</w:t>
      </w:r>
    </w:p>
    <w:p w:rsidR="00A349A2" w:rsidRPr="00C82B5D" w:rsidRDefault="00A349A2" w:rsidP="00DE7D8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Модерация</w:t>
      </w:r>
      <w:proofErr w:type="spellEnd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– эффективная образовательная технология /</w:t>
      </w:r>
      <w:r w:rsidRPr="00C82B5D">
        <w:t xml:space="preserve"> </w:t>
      </w:r>
      <w:proofErr w:type="spellStart"/>
      <w:r w:rsidRPr="00C82B5D">
        <w:rPr>
          <w:rFonts w:ascii="Times New Roman" w:hAnsi="Times New Roman" w:cs="Times New Roman"/>
          <w:sz w:val="24"/>
          <w:szCs w:val="24"/>
        </w:rPr>
        <w:t>Г.А.</w:t>
      </w:r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Стрелкова</w:t>
      </w:r>
      <w:proofErr w:type="spellEnd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преподаватель математики. АУ НПО «Профессиональное училище №28 </w:t>
      </w:r>
      <w:proofErr w:type="spellStart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</w:t>
      </w:r>
      <w:proofErr w:type="gramStart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.М</w:t>
      </w:r>
      <w:proofErr w:type="gramEnd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ариинский</w:t>
      </w:r>
      <w:proofErr w:type="spellEnd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Посад» Минобразования Чувашии </w:t>
      </w:r>
      <w:proofErr w:type="spellStart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pu</w:t>
      </w:r>
      <w:proofErr w:type="spellEnd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28_</w:t>
      </w:r>
      <w:proofErr w:type="spellStart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pr</w:t>
      </w:r>
      <w:proofErr w:type="spellEnd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@</w:t>
      </w:r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mail</w:t>
      </w:r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proofErr w:type="spellStart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ru</w:t>
      </w:r>
      <w:proofErr w:type="spellEnd"/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8906 388 23 55</w:t>
      </w:r>
    </w:p>
    <w:p w:rsidR="00F53015" w:rsidRPr="00C82B5D" w:rsidRDefault="00F53015" w:rsidP="00DE7D8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http://www.trainers-academy.com.ua</w:t>
      </w:r>
    </w:p>
    <w:p w:rsidR="00F56665" w:rsidRPr="00C82B5D" w:rsidRDefault="00F53015" w:rsidP="000561A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82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https://refdb.ru/look/2704330.html</w:t>
      </w:r>
    </w:p>
    <w:sectPr w:rsidR="00F56665" w:rsidRPr="00C8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83031"/>
    <w:multiLevelType w:val="hybridMultilevel"/>
    <w:tmpl w:val="07E654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FE3F67"/>
    <w:multiLevelType w:val="hybridMultilevel"/>
    <w:tmpl w:val="28ACD6C6"/>
    <w:lvl w:ilvl="0" w:tplc="FED00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304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EE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AF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A69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3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B02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A9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047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8DB76EE"/>
    <w:multiLevelType w:val="hybridMultilevel"/>
    <w:tmpl w:val="CABABB0E"/>
    <w:lvl w:ilvl="0" w:tplc="A90CA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167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B85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23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1617C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0C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48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9A1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62E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51D0166"/>
    <w:multiLevelType w:val="hybridMultilevel"/>
    <w:tmpl w:val="89E0B8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CDD5167"/>
    <w:multiLevelType w:val="hybridMultilevel"/>
    <w:tmpl w:val="3C8C2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304A4"/>
    <w:multiLevelType w:val="hybridMultilevel"/>
    <w:tmpl w:val="7DACB9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E6"/>
    <w:rsid w:val="0002421D"/>
    <w:rsid w:val="000561A4"/>
    <w:rsid w:val="00082BC6"/>
    <w:rsid w:val="000D3664"/>
    <w:rsid w:val="000E328E"/>
    <w:rsid w:val="000F718A"/>
    <w:rsid w:val="00130D1E"/>
    <w:rsid w:val="0014384C"/>
    <w:rsid w:val="00180608"/>
    <w:rsid w:val="001A1F9F"/>
    <w:rsid w:val="001C6952"/>
    <w:rsid w:val="001D6B3B"/>
    <w:rsid w:val="001E108D"/>
    <w:rsid w:val="0026083D"/>
    <w:rsid w:val="00284390"/>
    <w:rsid w:val="002C1AC2"/>
    <w:rsid w:val="003220C9"/>
    <w:rsid w:val="003252F9"/>
    <w:rsid w:val="003338A6"/>
    <w:rsid w:val="003837F4"/>
    <w:rsid w:val="003C032E"/>
    <w:rsid w:val="003C0D3D"/>
    <w:rsid w:val="003E61AB"/>
    <w:rsid w:val="00415DD8"/>
    <w:rsid w:val="0043513E"/>
    <w:rsid w:val="004711DD"/>
    <w:rsid w:val="004E3083"/>
    <w:rsid w:val="0050516A"/>
    <w:rsid w:val="00514173"/>
    <w:rsid w:val="005175D2"/>
    <w:rsid w:val="005261E0"/>
    <w:rsid w:val="0056212D"/>
    <w:rsid w:val="00571D87"/>
    <w:rsid w:val="00580FF2"/>
    <w:rsid w:val="00595418"/>
    <w:rsid w:val="00605DA2"/>
    <w:rsid w:val="006145E9"/>
    <w:rsid w:val="00614841"/>
    <w:rsid w:val="00670535"/>
    <w:rsid w:val="00684C8D"/>
    <w:rsid w:val="006D0C16"/>
    <w:rsid w:val="006D358F"/>
    <w:rsid w:val="0076607C"/>
    <w:rsid w:val="007812AF"/>
    <w:rsid w:val="008454DC"/>
    <w:rsid w:val="008878D2"/>
    <w:rsid w:val="00922F24"/>
    <w:rsid w:val="009B37EC"/>
    <w:rsid w:val="009D7B7E"/>
    <w:rsid w:val="009E4C13"/>
    <w:rsid w:val="00A031E6"/>
    <w:rsid w:val="00A24D5E"/>
    <w:rsid w:val="00A3168C"/>
    <w:rsid w:val="00A349A2"/>
    <w:rsid w:val="00A94F07"/>
    <w:rsid w:val="00AA5CAF"/>
    <w:rsid w:val="00B01EA7"/>
    <w:rsid w:val="00B67EA4"/>
    <w:rsid w:val="00C36BFD"/>
    <w:rsid w:val="00C646E8"/>
    <w:rsid w:val="00C765BE"/>
    <w:rsid w:val="00C81F15"/>
    <w:rsid w:val="00C82B5D"/>
    <w:rsid w:val="00CA002E"/>
    <w:rsid w:val="00CC2F16"/>
    <w:rsid w:val="00D116E6"/>
    <w:rsid w:val="00D26AE5"/>
    <w:rsid w:val="00DC78F7"/>
    <w:rsid w:val="00DD4461"/>
    <w:rsid w:val="00DE7D8B"/>
    <w:rsid w:val="00E154EC"/>
    <w:rsid w:val="00E4561B"/>
    <w:rsid w:val="00E906DA"/>
    <w:rsid w:val="00E938EB"/>
    <w:rsid w:val="00E95765"/>
    <w:rsid w:val="00EA3BC9"/>
    <w:rsid w:val="00EE565E"/>
    <w:rsid w:val="00F0220D"/>
    <w:rsid w:val="00F53015"/>
    <w:rsid w:val="00F56665"/>
    <w:rsid w:val="00FB0C32"/>
    <w:rsid w:val="00FD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5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308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D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5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3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5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308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D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5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3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8862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812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405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7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kulova_g@kzl.nis.edu.k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2022-01-25T14:11:00Z</dcterms:created>
  <dcterms:modified xsi:type="dcterms:W3CDTF">2022-01-25T14:16:00Z</dcterms:modified>
</cp:coreProperties>
</file>