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63" w:rsidRPr="00EF4363" w:rsidRDefault="00EF4363">
      <w:pPr>
        <w:rPr>
          <w:b/>
          <w:sz w:val="28"/>
          <w:szCs w:val="28"/>
        </w:rPr>
      </w:pPr>
      <w:r w:rsidRPr="00EF4363">
        <w:rPr>
          <w:b/>
          <w:sz w:val="28"/>
          <w:szCs w:val="28"/>
        </w:rPr>
        <w:t>КГКП «Детская музыкальная школа №1»</w:t>
      </w:r>
    </w:p>
    <w:p w:rsidR="00EF4363" w:rsidRDefault="00EF4363" w:rsidP="00EF4363">
      <w:pPr>
        <w:rPr>
          <w:b/>
          <w:sz w:val="28"/>
          <w:szCs w:val="28"/>
        </w:rPr>
      </w:pPr>
      <w:proofErr w:type="spellStart"/>
      <w:r w:rsidRPr="00EF4363">
        <w:rPr>
          <w:b/>
          <w:sz w:val="28"/>
          <w:szCs w:val="28"/>
        </w:rPr>
        <w:t>Ашамаева</w:t>
      </w:r>
      <w:proofErr w:type="spellEnd"/>
      <w:r w:rsidRPr="00EF4363">
        <w:rPr>
          <w:b/>
          <w:sz w:val="28"/>
          <w:szCs w:val="28"/>
        </w:rPr>
        <w:t xml:space="preserve"> </w:t>
      </w:r>
      <w:proofErr w:type="spellStart"/>
      <w:r w:rsidRPr="00EF4363">
        <w:rPr>
          <w:b/>
          <w:sz w:val="28"/>
          <w:szCs w:val="28"/>
        </w:rPr>
        <w:t>У.Н.,преподаватель</w:t>
      </w:r>
      <w:proofErr w:type="spellEnd"/>
      <w:r w:rsidRPr="00EF4363">
        <w:rPr>
          <w:b/>
          <w:sz w:val="28"/>
          <w:szCs w:val="28"/>
        </w:rPr>
        <w:t xml:space="preserve"> фортепиано</w:t>
      </w:r>
    </w:p>
    <w:p w:rsidR="00EF4363" w:rsidRPr="00EF4363" w:rsidRDefault="00EF4363" w:rsidP="00EF4363">
      <w:pPr>
        <w:rPr>
          <w:sz w:val="28"/>
          <w:szCs w:val="28"/>
        </w:rPr>
      </w:pPr>
    </w:p>
    <w:p w:rsidR="00547CFA" w:rsidRDefault="00EF4363" w:rsidP="00EF4363">
      <w:pPr>
        <w:tabs>
          <w:tab w:val="left" w:pos="181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F4363">
        <w:rPr>
          <w:b/>
          <w:sz w:val="28"/>
          <w:szCs w:val="28"/>
        </w:rPr>
        <w:t xml:space="preserve">Интерпретация </w:t>
      </w:r>
      <w:proofErr w:type="spellStart"/>
      <w:r w:rsidRPr="00EF4363">
        <w:rPr>
          <w:b/>
          <w:sz w:val="28"/>
          <w:szCs w:val="28"/>
        </w:rPr>
        <w:t>баховских</w:t>
      </w:r>
      <w:proofErr w:type="spellEnd"/>
      <w:r w:rsidRPr="00EF4363">
        <w:rPr>
          <w:b/>
          <w:sz w:val="28"/>
          <w:szCs w:val="28"/>
        </w:rPr>
        <w:t xml:space="preserve"> инвенций в редакции </w:t>
      </w:r>
      <w:proofErr w:type="spellStart"/>
      <w:r w:rsidRPr="00EF4363">
        <w:rPr>
          <w:b/>
          <w:sz w:val="28"/>
          <w:szCs w:val="28"/>
        </w:rPr>
        <w:t>Бузони</w:t>
      </w:r>
      <w:proofErr w:type="spellEnd"/>
    </w:p>
    <w:p w:rsidR="00547CFA" w:rsidRDefault="00547CFA" w:rsidP="00547CFA">
      <w:pPr>
        <w:rPr>
          <w:sz w:val="24"/>
          <w:szCs w:val="24"/>
        </w:rPr>
      </w:pPr>
      <w:r>
        <w:rPr>
          <w:sz w:val="24"/>
          <w:szCs w:val="24"/>
        </w:rPr>
        <w:t xml:space="preserve">     Одно из основных </w:t>
      </w:r>
      <w:proofErr w:type="spellStart"/>
      <w:r>
        <w:rPr>
          <w:sz w:val="24"/>
          <w:szCs w:val="24"/>
        </w:rPr>
        <w:t>требований</w:t>
      </w:r>
      <w:r w:rsidR="00B405F8">
        <w:rPr>
          <w:sz w:val="24"/>
          <w:szCs w:val="24"/>
        </w:rPr>
        <w:t>И.С</w:t>
      </w:r>
      <w:proofErr w:type="spellEnd"/>
      <w:r w:rsidR="00B405F8">
        <w:rPr>
          <w:sz w:val="24"/>
          <w:szCs w:val="24"/>
        </w:rPr>
        <w:t>.</w:t>
      </w:r>
      <w:r>
        <w:rPr>
          <w:sz w:val="24"/>
          <w:szCs w:val="24"/>
        </w:rPr>
        <w:t xml:space="preserve"> Баха-педагога –</w:t>
      </w:r>
      <w:proofErr w:type="gramStart"/>
      <w:r>
        <w:rPr>
          <w:sz w:val="24"/>
          <w:szCs w:val="24"/>
        </w:rPr>
        <w:t>«д</w:t>
      </w:r>
      <w:proofErr w:type="gramEnd"/>
      <w:r>
        <w:rPr>
          <w:sz w:val="24"/>
          <w:szCs w:val="24"/>
        </w:rPr>
        <w:t xml:space="preserve">обиться певучей манеры в игре». Здесь ясно видно, что для Баха основой музыки является мелодия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 xml:space="preserve">окальное начало, и из этого начала (имеется в виду не только мелодии </w:t>
      </w:r>
      <w:proofErr w:type="spellStart"/>
      <w:r>
        <w:rPr>
          <w:sz w:val="24"/>
          <w:szCs w:val="24"/>
        </w:rPr>
        <w:t>кантиленного</w:t>
      </w:r>
      <w:proofErr w:type="spellEnd"/>
      <w:r>
        <w:rPr>
          <w:sz w:val="24"/>
          <w:szCs w:val="24"/>
        </w:rPr>
        <w:t xml:space="preserve"> типа, но и разнообразные виды выразительной  речевой декламации, которыми так богаты сочинения Баха) прои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текает все его творчество.</w:t>
      </w:r>
    </w:p>
    <w:p w:rsidR="00E443CD" w:rsidRDefault="00547CFA" w:rsidP="00547CFA">
      <w:pPr>
        <w:rPr>
          <w:sz w:val="24"/>
          <w:szCs w:val="24"/>
        </w:rPr>
      </w:pPr>
      <w:r>
        <w:rPr>
          <w:sz w:val="24"/>
          <w:szCs w:val="24"/>
        </w:rPr>
        <w:t xml:space="preserve">      Создав такой замечательный педагогический сборник, Бах ограничился записью</w:t>
      </w:r>
      <w:r w:rsidR="00C27CEB">
        <w:rPr>
          <w:sz w:val="24"/>
          <w:szCs w:val="24"/>
        </w:rPr>
        <w:t xml:space="preserve"> укр</w:t>
      </w:r>
      <w:r w:rsidR="00C27CEB">
        <w:rPr>
          <w:sz w:val="24"/>
          <w:szCs w:val="24"/>
        </w:rPr>
        <w:t>а</w:t>
      </w:r>
      <w:r w:rsidR="00C27CEB">
        <w:rPr>
          <w:sz w:val="24"/>
          <w:szCs w:val="24"/>
        </w:rPr>
        <w:t>шений, оставив незафиксированными</w:t>
      </w:r>
      <w:r w:rsidR="00CD4512">
        <w:rPr>
          <w:sz w:val="24"/>
          <w:szCs w:val="24"/>
        </w:rPr>
        <w:t xml:space="preserve"> </w:t>
      </w:r>
      <w:proofErr w:type="gramStart"/>
      <w:r w:rsidR="00C27CEB">
        <w:rPr>
          <w:sz w:val="24"/>
          <w:szCs w:val="24"/>
        </w:rPr>
        <w:t xml:space="preserve">( </w:t>
      </w:r>
      <w:proofErr w:type="gramEnd"/>
      <w:r w:rsidR="00C27CEB">
        <w:rPr>
          <w:sz w:val="24"/>
          <w:szCs w:val="24"/>
        </w:rPr>
        <w:t>подобно тому, как он это делал в других клави</w:t>
      </w:r>
      <w:r w:rsidR="00C27CEB">
        <w:rPr>
          <w:sz w:val="24"/>
          <w:szCs w:val="24"/>
        </w:rPr>
        <w:t>р</w:t>
      </w:r>
      <w:r w:rsidR="00C27CEB">
        <w:rPr>
          <w:sz w:val="24"/>
          <w:szCs w:val="24"/>
        </w:rPr>
        <w:t>ных произведениях) такие важные детали, как указания динамики, темпа, фразировки, аппликатуры, расшифровка украшений. Все эти сведения сообщались ученикам на уроке</w:t>
      </w:r>
      <w:r w:rsidR="00CD4512">
        <w:rPr>
          <w:sz w:val="24"/>
          <w:szCs w:val="24"/>
        </w:rPr>
        <w:t xml:space="preserve"> </w:t>
      </w:r>
      <w:r w:rsidR="00C27CEB">
        <w:rPr>
          <w:sz w:val="24"/>
          <w:szCs w:val="24"/>
        </w:rPr>
        <w:t xml:space="preserve"> </w:t>
      </w:r>
      <w:r w:rsidR="00B405F8">
        <w:rPr>
          <w:sz w:val="24"/>
          <w:szCs w:val="24"/>
        </w:rPr>
        <w:t>(</w:t>
      </w:r>
      <w:r w:rsidR="00C27CEB">
        <w:rPr>
          <w:sz w:val="24"/>
          <w:szCs w:val="24"/>
        </w:rPr>
        <w:t xml:space="preserve">известно со слов </w:t>
      </w:r>
      <w:proofErr w:type="spellStart"/>
      <w:r w:rsidR="00C27CEB">
        <w:rPr>
          <w:sz w:val="24"/>
          <w:szCs w:val="24"/>
        </w:rPr>
        <w:t>баховских</w:t>
      </w:r>
      <w:proofErr w:type="spellEnd"/>
      <w:r w:rsidR="00C27CEB">
        <w:rPr>
          <w:sz w:val="24"/>
          <w:szCs w:val="24"/>
        </w:rPr>
        <w:t xml:space="preserve"> учеников, какое </w:t>
      </w:r>
      <w:proofErr w:type="gramStart"/>
      <w:r w:rsidR="00C27CEB">
        <w:rPr>
          <w:sz w:val="24"/>
          <w:szCs w:val="24"/>
        </w:rPr>
        <w:t>важное значение</w:t>
      </w:r>
      <w:proofErr w:type="gramEnd"/>
      <w:r w:rsidR="00C27CEB">
        <w:rPr>
          <w:sz w:val="24"/>
          <w:szCs w:val="24"/>
        </w:rPr>
        <w:t xml:space="preserve"> придавал Бах живому пок</w:t>
      </w:r>
      <w:r w:rsidR="00C27CEB">
        <w:rPr>
          <w:sz w:val="24"/>
          <w:szCs w:val="24"/>
        </w:rPr>
        <w:t>а</w:t>
      </w:r>
      <w:r w:rsidR="00C27CEB">
        <w:rPr>
          <w:sz w:val="24"/>
          <w:szCs w:val="24"/>
        </w:rPr>
        <w:t>зу, игре педагога), а для зрелых музыкантов, уже прони</w:t>
      </w:r>
      <w:r w:rsidR="00A51482">
        <w:rPr>
          <w:sz w:val="24"/>
          <w:szCs w:val="24"/>
        </w:rPr>
        <w:t>к</w:t>
      </w:r>
      <w:r w:rsidR="00C27CEB">
        <w:rPr>
          <w:sz w:val="24"/>
          <w:szCs w:val="24"/>
        </w:rPr>
        <w:t>ших в тайны исполнительства, подразумевались сами собой. Примечательно, что Бах даже не указывает, для какого и</w:t>
      </w:r>
      <w:r w:rsidR="00C27CEB">
        <w:rPr>
          <w:sz w:val="24"/>
          <w:szCs w:val="24"/>
        </w:rPr>
        <w:t>н</w:t>
      </w:r>
      <w:r w:rsidR="00C27CEB">
        <w:rPr>
          <w:sz w:val="24"/>
          <w:szCs w:val="24"/>
        </w:rPr>
        <w:t xml:space="preserve">струмента предназначены произведения, ведь клавир- понятие родовое и во </w:t>
      </w:r>
      <w:proofErr w:type="spellStart"/>
      <w:r w:rsidR="00C27CEB">
        <w:rPr>
          <w:sz w:val="24"/>
          <w:szCs w:val="24"/>
        </w:rPr>
        <w:t>времена</w:t>
      </w:r>
      <w:r w:rsidR="00B405F8">
        <w:rPr>
          <w:sz w:val="24"/>
          <w:szCs w:val="24"/>
        </w:rPr>
        <w:t>И.С</w:t>
      </w:r>
      <w:proofErr w:type="spellEnd"/>
      <w:r w:rsidR="00B405F8">
        <w:rPr>
          <w:sz w:val="24"/>
          <w:szCs w:val="24"/>
        </w:rPr>
        <w:t>.</w:t>
      </w:r>
      <w:r w:rsidR="00C27CEB">
        <w:rPr>
          <w:sz w:val="24"/>
          <w:szCs w:val="24"/>
        </w:rPr>
        <w:t xml:space="preserve"> Б</w:t>
      </w:r>
      <w:r w:rsidR="00C27CEB">
        <w:rPr>
          <w:sz w:val="24"/>
          <w:szCs w:val="24"/>
        </w:rPr>
        <w:t>а</w:t>
      </w:r>
      <w:r w:rsidR="00C27CEB">
        <w:rPr>
          <w:sz w:val="24"/>
          <w:szCs w:val="24"/>
        </w:rPr>
        <w:t>ха включал два совершенно различных струнных клавишных инструмент</w:t>
      </w:r>
      <w:proofErr w:type="gramStart"/>
      <w:r w:rsidR="00C27CEB">
        <w:rPr>
          <w:sz w:val="24"/>
          <w:szCs w:val="24"/>
        </w:rPr>
        <w:t>а-</w:t>
      </w:r>
      <w:proofErr w:type="gramEnd"/>
      <w:r w:rsidR="00C27CEB">
        <w:rPr>
          <w:sz w:val="24"/>
          <w:szCs w:val="24"/>
        </w:rPr>
        <w:t xml:space="preserve"> клавесин и </w:t>
      </w:r>
      <w:proofErr w:type="spellStart"/>
      <w:r w:rsidR="00C27CEB">
        <w:rPr>
          <w:sz w:val="24"/>
          <w:szCs w:val="24"/>
        </w:rPr>
        <w:t>клавикорд</w:t>
      </w:r>
      <w:proofErr w:type="spellEnd"/>
      <w:r w:rsidR="00C27CEB">
        <w:rPr>
          <w:sz w:val="24"/>
          <w:szCs w:val="24"/>
        </w:rPr>
        <w:t>, не говоря уже о духовом клавишном инструменте- органе( вспомним что по</w:t>
      </w:r>
      <w:r w:rsidR="00C27CEB">
        <w:rPr>
          <w:sz w:val="24"/>
          <w:szCs w:val="24"/>
        </w:rPr>
        <w:t>ч</w:t>
      </w:r>
      <w:r w:rsidR="00C27CEB">
        <w:rPr>
          <w:sz w:val="24"/>
          <w:szCs w:val="24"/>
        </w:rPr>
        <w:t>ти всю третью часть своего капитального сочинения «</w:t>
      </w:r>
      <w:proofErr w:type="spellStart"/>
      <w:r w:rsidR="000E2760">
        <w:rPr>
          <w:sz w:val="24"/>
          <w:szCs w:val="24"/>
          <w:lang w:val="en-US"/>
        </w:rPr>
        <w:t>Klavierubung</w:t>
      </w:r>
      <w:proofErr w:type="spellEnd"/>
      <w:r w:rsidR="00BC11F0">
        <w:rPr>
          <w:sz w:val="24"/>
          <w:szCs w:val="24"/>
        </w:rPr>
        <w:t xml:space="preserve">» </w:t>
      </w:r>
      <w:r w:rsidR="00B405F8">
        <w:rPr>
          <w:sz w:val="24"/>
          <w:szCs w:val="24"/>
        </w:rPr>
        <w:t>И.С.</w:t>
      </w:r>
      <w:r w:rsidR="00BC11F0">
        <w:rPr>
          <w:sz w:val="24"/>
          <w:szCs w:val="24"/>
        </w:rPr>
        <w:t>Бах написал для о</w:t>
      </w:r>
      <w:r w:rsidR="00BC11F0">
        <w:rPr>
          <w:sz w:val="24"/>
          <w:szCs w:val="24"/>
        </w:rPr>
        <w:t>р</w:t>
      </w:r>
      <w:r w:rsidR="00BC11F0">
        <w:rPr>
          <w:sz w:val="24"/>
          <w:szCs w:val="24"/>
        </w:rPr>
        <w:t>гана).</w:t>
      </w:r>
    </w:p>
    <w:p w:rsidR="00BC11F0" w:rsidRDefault="00BC11F0" w:rsidP="00547CFA">
      <w:pPr>
        <w:rPr>
          <w:sz w:val="24"/>
          <w:szCs w:val="24"/>
        </w:rPr>
      </w:pPr>
      <w:r>
        <w:rPr>
          <w:sz w:val="24"/>
          <w:szCs w:val="24"/>
        </w:rPr>
        <w:t xml:space="preserve">     Первой педагогической редакцией инвенций И.С.Баха является редакция К.Черни, ув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девшая свет в 1840 году. Ее достоинствами были: продуманная аппликатура, удобное распределение средних голосов между руками. Но эта редакция обладает и рядом недо</w:t>
      </w:r>
      <w:r>
        <w:rPr>
          <w:sz w:val="24"/>
          <w:szCs w:val="24"/>
        </w:rPr>
        <w:t>с</w:t>
      </w:r>
      <w:r w:rsidR="00B405F8">
        <w:rPr>
          <w:sz w:val="24"/>
          <w:szCs w:val="24"/>
        </w:rPr>
        <w:t>татков. В редакции Ч</w:t>
      </w:r>
      <w:r>
        <w:rPr>
          <w:sz w:val="24"/>
          <w:szCs w:val="24"/>
        </w:rPr>
        <w:t>ерни отсутствует живая характерная фразировка,- господствует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прерывное легато. В указаниях</w:t>
      </w:r>
      <w:r w:rsidR="00B405F8">
        <w:rPr>
          <w:sz w:val="24"/>
          <w:szCs w:val="24"/>
        </w:rPr>
        <w:t xml:space="preserve"> динамики и темпов как в зеркале</w:t>
      </w:r>
      <w:r>
        <w:rPr>
          <w:sz w:val="24"/>
          <w:szCs w:val="24"/>
        </w:rPr>
        <w:t xml:space="preserve"> отразились исполн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тельские особенности</w:t>
      </w:r>
      <w:r w:rsidR="00A51482">
        <w:rPr>
          <w:sz w:val="24"/>
          <w:szCs w:val="24"/>
        </w:rPr>
        <w:t xml:space="preserve"> эпохи Ч</w:t>
      </w:r>
      <w:r>
        <w:rPr>
          <w:sz w:val="24"/>
          <w:szCs w:val="24"/>
        </w:rPr>
        <w:t>ерни</w:t>
      </w:r>
      <w:r w:rsidR="00CD451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особенности уже давно преодоленные и делающие ре</w:t>
      </w:r>
      <w:r w:rsidR="00B405F8">
        <w:rPr>
          <w:sz w:val="24"/>
          <w:szCs w:val="24"/>
        </w:rPr>
        <w:t>дакцию Ч</w:t>
      </w:r>
      <w:r>
        <w:rPr>
          <w:sz w:val="24"/>
          <w:szCs w:val="24"/>
        </w:rPr>
        <w:t xml:space="preserve">ерни «старомодной» и неприемлемой в нашей педагогической практике): преобладание частой смены </w:t>
      </w:r>
      <w:proofErr w:type="spellStart"/>
      <w:r>
        <w:rPr>
          <w:sz w:val="24"/>
          <w:szCs w:val="24"/>
        </w:rPr>
        <w:t>cresh</w:t>
      </w:r>
      <w:proofErr w:type="spellEnd"/>
      <w:r>
        <w:rPr>
          <w:sz w:val="24"/>
          <w:szCs w:val="24"/>
        </w:rPr>
        <w:t xml:space="preserve">. и </w:t>
      </w:r>
      <w:r>
        <w:rPr>
          <w:sz w:val="24"/>
          <w:szCs w:val="24"/>
          <w:lang w:val="en-US"/>
        </w:rPr>
        <w:t>dim</w:t>
      </w:r>
      <w:r w:rsidRPr="00BC11F0">
        <w:rPr>
          <w:sz w:val="24"/>
          <w:szCs w:val="24"/>
        </w:rPr>
        <w:t>.</w:t>
      </w:r>
      <w:r>
        <w:rPr>
          <w:sz w:val="24"/>
          <w:szCs w:val="24"/>
        </w:rPr>
        <w:t xml:space="preserve"> (так называемая «волнообразная динамика»), отсутствие контрастных динамических противопоставлений, преувеличенно быстрые те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пы, большое количество замедлений. </w:t>
      </w:r>
      <w:r w:rsidR="00A51482">
        <w:rPr>
          <w:sz w:val="24"/>
          <w:szCs w:val="24"/>
        </w:rPr>
        <w:t>Бах в этой редакции выглядит приглаженным, се</w:t>
      </w:r>
      <w:r w:rsidR="00A51482">
        <w:rPr>
          <w:sz w:val="24"/>
          <w:szCs w:val="24"/>
        </w:rPr>
        <w:t>н</w:t>
      </w:r>
      <w:r w:rsidR="00A51482">
        <w:rPr>
          <w:sz w:val="24"/>
          <w:szCs w:val="24"/>
        </w:rPr>
        <w:t>тиментальным, добропорядочным бюргером, сказал: «</w:t>
      </w:r>
      <w:proofErr w:type="spellStart"/>
      <w:r w:rsidR="00A51482">
        <w:rPr>
          <w:sz w:val="24"/>
          <w:szCs w:val="24"/>
        </w:rPr>
        <w:t>Nicht</w:t>
      </w:r>
      <w:proofErr w:type="spellEnd"/>
      <w:r w:rsidR="00A51482">
        <w:rPr>
          <w:sz w:val="24"/>
          <w:szCs w:val="24"/>
        </w:rPr>
        <w:t xml:space="preserve"> </w:t>
      </w:r>
      <w:proofErr w:type="spellStart"/>
      <w:r w:rsidR="00A51482">
        <w:rPr>
          <w:sz w:val="24"/>
          <w:szCs w:val="24"/>
        </w:rPr>
        <w:t>Bach</w:t>
      </w:r>
      <w:proofErr w:type="spellEnd"/>
      <w:r w:rsidR="00A51482">
        <w:rPr>
          <w:sz w:val="24"/>
          <w:szCs w:val="24"/>
        </w:rPr>
        <w:t xml:space="preserve">- </w:t>
      </w:r>
      <w:proofErr w:type="spellStart"/>
      <w:r w:rsidR="00A51482">
        <w:rPr>
          <w:sz w:val="24"/>
          <w:szCs w:val="24"/>
        </w:rPr>
        <w:t>Meer</w:t>
      </w:r>
      <w:proofErr w:type="spellEnd"/>
      <w:r w:rsidR="00A51482">
        <w:rPr>
          <w:sz w:val="24"/>
          <w:szCs w:val="24"/>
        </w:rPr>
        <w:t xml:space="preserve"> </w:t>
      </w:r>
      <w:proofErr w:type="spellStart"/>
      <w:r w:rsidR="00A51482">
        <w:rPr>
          <w:sz w:val="24"/>
          <w:szCs w:val="24"/>
        </w:rPr>
        <w:t>sollte</w:t>
      </w:r>
      <w:proofErr w:type="spellEnd"/>
      <w:r w:rsidR="00A51482">
        <w:rPr>
          <w:sz w:val="24"/>
          <w:szCs w:val="24"/>
        </w:rPr>
        <w:t xml:space="preserve"> </w:t>
      </w:r>
      <w:proofErr w:type="spellStart"/>
      <w:r w:rsidR="00A51482">
        <w:rPr>
          <w:sz w:val="24"/>
          <w:szCs w:val="24"/>
        </w:rPr>
        <w:t>er</w:t>
      </w:r>
      <w:proofErr w:type="spellEnd"/>
      <w:r w:rsidR="00A51482">
        <w:rPr>
          <w:sz w:val="24"/>
          <w:szCs w:val="24"/>
        </w:rPr>
        <w:t xml:space="preserve">  </w:t>
      </w:r>
      <w:proofErr w:type="spellStart"/>
      <w:r w:rsidR="00A51482">
        <w:rPr>
          <w:sz w:val="24"/>
          <w:szCs w:val="24"/>
        </w:rPr>
        <w:t>heissen</w:t>
      </w:r>
      <w:proofErr w:type="spellEnd"/>
      <w:r w:rsidR="00A51482">
        <w:rPr>
          <w:sz w:val="24"/>
          <w:szCs w:val="24"/>
        </w:rPr>
        <w:t>!</w:t>
      </w:r>
      <w:proofErr w:type="gramStart"/>
      <w:r w:rsidR="00A51482">
        <w:rPr>
          <w:sz w:val="24"/>
          <w:szCs w:val="24"/>
        </w:rPr>
        <w:t>»</w:t>
      </w:r>
      <w:r w:rsidR="002C4760">
        <w:rPr>
          <w:sz w:val="24"/>
          <w:szCs w:val="24"/>
        </w:rPr>
        <w:t>( «Не ручей!</w:t>
      </w:r>
      <w:proofErr w:type="gramEnd"/>
      <w:r w:rsidR="002C4760">
        <w:rPr>
          <w:sz w:val="24"/>
          <w:szCs w:val="24"/>
        </w:rPr>
        <w:t>-</w:t>
      </w:r>
      <w:r w:rsidR="00CD4512">
        <w:rPr>
          <w:sz w:val="24"/>
          <w:szCs w:val="24"/>
        </w:rPr>
        <w:t xml:space="preserve"> </w:t>
      </w:r>
      <w:proofErr w:type="gramStart"/>
      <w:r w:rsidR="002C4760">
        <w:rPr>
          <w:sz w:val="24"/>
          <w:szCs w:val="24"/>
        </w:rPr>
        <w:t>Море д</w:t>
      </w:r>
      <w:r w:rsidR="00CD4512">
        <w:rPr>
          <w:sz w:val="24"/>
          <w:szCs w:val="24"/>
        </w:rPr>
        <w:t>о</w:t>
      </w:r>
      <w:r w:rsidR="002C4760">
        <w:rPr>
          <w:sz w:val="24"/>
          <w:szCs w:val="24"/>
        </w:rPr>
        <w:t>лжно было быть ему имя!»).</w:t>
      </w:r>
      <w:proofErr w:type="gramEnd"/>
    </w:p>
    <w:p w:rsidR="00A51482" w:rsidRDefault="00A51482" w:rsidP="00547CFA">
      <w:pPr>
        <w:rPr>
          <w:sz w:val="24"/>
          <w:szCs w:val="24"/>
        </w:rPr>
      </w:pPr>
      <w:r>
        <w:rPr>
          <w:sz w:val="24"/>
          <w:szCs w:val="24"/>
        </w:rPr>
        <w:t>В этом отношении публикуемая редакция инвенций представляет большой интерес.</w:t>
      </w:r>
    </w:p>
    <w:p w:rsidR="00A51482" w:rsidRDefault="00A51482" w:rsidP="00547C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Феруччо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Бузони</w:t>
      </w:r>
      <w:proofErr w:type="spellEnd"/>
      <w:r>
        <w:rPr>
          <w:sz w:val="24"/>
          <w:szCs w:val="24"/>
        </w:rPr>
        <w:t>(1866-1924) –</w:t>
      </w:r>
      <w:proofErr w:type="spellStart"/>
      <w:r>
        <w:rPr>
          <w:sz w:val="24"/>
          <w:szCs w:val="24"/>
        </w:rPr>
        <w:t>разносторенне</w:t>
      </w:r>
      <w:proofErr w:type="spellEnd"/>
      <w:r>
        <w:rPr>
          <w:sz w:val="24"/>
          <w:szCs w:val="24"/>
        </w:rPr>
        <w:t xml:space="preserve"> одаренный человек, один из крупнейших пианистов своего времени, композитор, дирижер, фортепианный педагог, музыкальный </w:t>
      </w:r>
      <w:r>
        <w:rPr>
          <w:sz w:val="24"/>
          <w:szCs w:val="24"/>
        </w:rPr>
        <w:lastRenderedPageBreak/>
        <w:t>писатель</w:t>
      </w:r>
      <w:r w:rsidR="00CD451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автор целого ряда работ, главным образом по вопросам музыкальной эстет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ки).</w:t>
      </w:r>
    </w:p>
    <w:p w:rsidR="00A51482" w:rsidRDefault="00A51482" w:rsidP="00547CFA">
      <w:pPr>
        <w:rPr>
          <w:sz w:val="24"/>
          <w:szCs w:val="24"/>
        </w:rPr>
      </w:pPr>
      <w:r>
        <w:rPr>
          <w:sz w:val="24"/>
          <w:szCs w:val="24"/>
        </w:rPr>
        <w:t xml:space="preserve">Проблема интерпретации </w:t>
      </w:r>
      <w:proofErr w:type="spellStart"/>
      <w:r>
        <w:rPr>
          <w:sz w:val="24"/>
          <w:szCs w:val="24"/>
        </w:rPr>
        <w:t>баховских</w:t>
      </w:r>
      <w:proofErr w:type="spellEnd"/>
      <w:r>
        <w:rPr>
          <w:sz w:val="24"/>
          <w:szCs w:val="24"/>
        </w:rPr>
        <w:t xml:space="preserve"> произведений занимала одно из центральных ме</w:t>
      </w:r>
      <w:proofErr w:type="gramStart"/>
      <w:r>
        <w:rPr>
          <w:sz w:val="24"/>
          <w:szCs w:val="24"/>
        </w:rPr>
        <w:t>ст в тв</w:t>
      </w:r>
      <w:proofErr w:type="gramEnd"/>
      <w:r>
        <w:rPr>
          <w:sz w:val="24"/>
          <w:szCs w:val="24"/>
        </w:rPr>
        <w:t xml:space="preserve">орчестве </w:t>
      </w:r>
      <w:proofErr w:type="spellStart"/>
      <w:r>
        <w:rPr>
          <w:sz w:val="24"/>
          <w:szCs w:val="24"/>
        </w:rPr>
        <w:t>Бузони</w:t>
      </w:r>
      <w:proofErr w:type="spellEnd"/>
      <w:r>
        <w:rPr>
          <w:sz w:val="24"/>
          <w:szCs w:val="24"/>
        </w:rPr>
        <w:t xml:space="preserve">. Ему принадлежит целый ряд транскрипций </w:t>
      </w:r>
      <w:proofErr w:type="spellStart"/>
      <w:r>
        <w:rPr>
          <w:sz w:val="24"/>
          <w:szCs w:val="24"/>
        </w:rPr>
        <w:t>баховских</w:t>
      </w:r>
      <w:proofErr w:type="spellEnd"/>
      <w:r>
        <w:rPr>
          <w:sz w:val="24"/>
          <w:szCs w:val="24"/>
        </w:rPr>
        <w:t xml:space="preserve"> сочинений</w:t>
      </w:r>
      <w:r w:rsidR="00F70134">
        <w:rPr>
          <w:sz w:val="24"/>
          <w:szCs w:val="24"/>
        </w:rPr>
        <w:t>: х</w:t>
      </w:r>
      <w:r w:rsidR="00F70134">
        <w:rPr>
          <w:sz w:val="24"/>
          <w:szCs w:val="24"/>
        </w:rPr>
        <w:t>о</w:t>
      </w:r>
      <w:r w:rsidR="00F70134">
        <w:rPr>
          <w:sz w:val="24"/>
          <w:szCs w:val="24"/>
        </w:rPr>
        <w:t xml:space="preserve">ральные прелюдии, органные прелюдии и фуги, токкаты, скрипичная чакона </w:t>
      </w:r>
      <w:proofErr w:type="spellStart"/>
      <w:r w:rsidR="00F70134">
        <w:rPr>
          <w:sz w:val="24"/>
          <w:szCs w:val="24"/>
        </w:rPr>
        <w:t>идр</w:t>
      </w:r>
      <w:proofErr w:type="spellEnd"/>
      <w:r w:rsidR="00F70134">
        <w:rPr>
          <w:sz w:val="24"/>
          <w:szCs w:val="24"/>
        </w:rPr>
        <w:t>.</w:t>
      </w:r>
    </w:p>
    <w:p w:rsidR="00F70134" w:rsidRDefault="00F70134" w:rsidP="00547CFA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такими задачами </w:t>
      </w:r>
      <w:proofErr w:type="spellStart"/>
      <w:r>
        <w:rPr>
          <w:sz w:val="24"/>
          <w:szCs w:val="24"/>
        </w:rPr>
        <w:t>Бузони</w:t>
      </w:r>
      <w:proofErr w:type="spellEnd"/>
      <w:r>
        <w:rPr>
          <w:sz w:val="24"/>
          <w:szCs w:val="24"/>
        </w:rPr>
        <w:t xml:space="preserve"> снабжает свои редакции</w:t>
      </w:r>
      <w:r w:rsidR="00CD4512">
        <w:rPr>
          <w:sz w:val="24"/>
          <w:szCs w:val="24"/>
        </w:rPr>
        <w:t xml:space="preserve"> </w:t>
      </w:r>
      <w:proofErr w:type="gramStart"/>
      <w:r w:rsidR="00B405F8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в частности, публ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куемую редакцию инвенций) не только исполнительскими указаниями</w:t>
      </w:r>
      <w:r w:rsidR="00CD4512">
        <w:rPr>
          <w:sz w:val="24"/>
          <w:szCs w:val="24"/>
        </w:rPr>
        <w:t xml:space="preserve"> </w:t>
      </w:r>
      <w:r>
        <w:rPr>
          <w:sz w:val="24"/>
          <w:szCs w:val="24"/>
        </w:rPr>
        <w:t>( фразировк</w:t>
      </w:r>
      <w:r w:rsidR="002C4760">
        <w:rPr>
          <w:sz w:val="24"/>
          <w:szCs w:val="24"/>
        </w:rPr>
        <w:t>а, д</w:t>
      </w:r>
      <w:r w:rsidR="002C4760">
        <w:rPr>
          <w:sz w:val="24"/>
          <w:szCs w:val="24"/>
        </w:rPr>
        <w:t>и</w:t>
      </w:r>
      <w:r w:rsidR="002C4760">
        <w:rPr>
          <w:sz w:val="24"/>
          <w:szCs w:val="24"/>
        </w:rPr>
        <w:t>намика, аппликатура, расшиф</w:t>
      </w:r>
      <w:r>
        <w:rPr>
          <w:sz w:val="24"/>
          <w:szCs w:val="24"/>
        </w:rPr>
        <w:t>ровка украшений), но и обширными примечаниями.</w:t>
      </w:r>
    </w:p>
    <w:p w:rsidR="00F70134" w:rsidRDefault="00F70134" w:rsidP="00547CFA">
      <w:pPr>
        <w:rPr>
          <w:sz w:val="24"/>
          <w:szCs w:val="24"/>
        </w:rPr>
      </w:pPr>
      <w:r>
        <w:rPr>
          <w:sz w:val="24"/>
          <w:szCs w:val="24"/>
        </w:rPr>
        <w:t xml:space="preserve">Большое внимание в примечаниях </w:t>
      </w:r>
      <w:proofErr w:type="spellStart"/>
      <w:r>
        <w:rPr>
          <w:sz w:val="24"/>
          <w:szCs w:val="24"/>
        </w:rPr>
        <w:t>Бузони</w:t>
      </w:r>
      <w:proofErr w:type="spellEnd"/>
      <w:r>
        <w:rPr>
          <w:sz w:val="24"/>
          <w:szCs w:val="24"/>
        </w:rPr>
        <w:t xml:space="preserve"> уделяет раскрытию образно-эмоционального содержания пьесы</w:t>
      </w:r>
      <w:r w:rsidR="00B405F8">
        <w:rPr>
          <w:sz w:val="24"/>
          <w:szCs w:val="24"/>
        </w:rPr>
        <w:t xml:space="preserve"> </w:t>
      </w:r>
      <w:r>
        <w:rPr>
          <w:sz w:val="24"/>
          <w:szCs w:val="24"/>
        </w:rPr>
        <w:t>- здесь часто встречаются аналогии жанрового порядка</w:t>
      </w:r>
      <w:r w:rsidR="00B405F8">
        <w:rPr>
          <w:sz w:val="24"/>
          <w:szCs w:val="24"/>
        </w:rPr>
        <w:t xml:space="preserve"> </w:t>
      </w:r>
      <w:r>
        <w:rPr>
          <w:sz w:val="24"/>
          <w:szCs w:val="24"/>
        </w:rPr>
        <w:t>(«двухголосная песн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что-то вроде интермеццо для флейты и виолончели в какой-нибудь пасторальной кантате»-инвенция 6; «песня, выдержанная в строе баллады»-трехголосная инвенция 11).</w:t>
      </w:r>
    </w:p>
    <w:p w:rsidR="00F70134" w:rsidRDefault="00F70134" w:rsidP="00547CFA">
      <w:pPr>
        <w:rPr>
          <w:sz w:val="24"/>
          <w:szCs w:val="24"/>
        </w:rPr>
      </w:pPr>
      <w:r>
        <w:rPr>
          <w:sz w:val="24"/>
          <w:szCs w:val="24"/>
        </w:rPr>
        <w:t xml:space="preserve">И наконец, целый ряд примечаний посвящен </w:t>
      </w:r>
      <w:proofErr w:type="spellStart"/>
      <w:r>
        <w:rPr>
          <w:sz w:val="24"/>
          <w:szCs w:val="24"/>
        </w:rPr>
        <w:t>звукоизвлечению</w:t>
      </w:r>
      <w:proofErr w:type="spellEnd"/>
      <w:r>
        <w:rPr>
          <w:sz w:val="24"/>
          <w:szCs w:val="24"/>
        </w:rPr>
        <w:t xml:space="preserve"> на фортепиано</w:t>
      </w:r>
      <w:r w:rsidR="00CD451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мер,</w:t>
      </w:r>
      <w:r w:rsidR="00B405F8">
        <w:rPr>
          <w:sz w:val="24"/>
          <w:szCs w:val="24"/>
        </w:rPr>
        <w:t xml:space="preserve"> </w:t>
      </w:r>
      <w:r>
        <w:rPr>
          <w:sz w:val="24"/>
          <w:szCs w:val="24"/>
        </w:rPr>
        <w:t>примечание 1 к двухголосной инвенции 4, примечан</w:t>
      </w:r>
      <w:r w:rsidR="00461947">
        <w:rPr>
          <w:sz w:val="24"/>
          <w:szCs w:val="24"/>
        </w:rPr>
        <w:t>ие 1 к двухголосной инвенции 5 и др.</w:t>
      </w:r>
    </w:p>
    <w:p w:rsidR="00461947" w:rsidRDefault="00461947" w:rsidP="00547CFA">
      <w:pPr>
        <w:rPr>
          <w:sz w:val="24"/>
          <w:szCs w:val="24"/>
        </w:rPr>
      </w:pPr>
      <w:r>
        <w:rPr>
          <w:sz w:val="24"/>
          <w:szCs w:val="24"/>
        </w:rPr>
        <w:t xml:space="preserve">Но основное, что объединяет все эти замечания столь разного порядка,- борьба </w:t>
      </w:r>
      <w:proofErr w:type="spellStart"/>
      <w:r>
        <w:rPr>
          <w:sz w:val="24"/>
          <w:szCs w:val="24"/>
        </w:rPr>
        <w:t>Бузони</w:t>
      </w:r>
      <w:proofErr w:type="spellEnd"/>
      <w:r>
        <w:rPr>
          <w:sz w:val="24"/>
          <w:szCs w:val="24"/>
        </w:rPr>
        <w:t xml:space="preserve"> против сентиментальности, изнеженной элегантности в понимании Баха.</w:t>
      </w:r>
    </w:p>
    <w:p w:rsidR="00461947" w:rsidRDefault="00461947" w:rsidP="00CD451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Аппликатурные указания</w:t>
      </w:r>
      <w:r w:rsidR="00CD451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Бузони</w:t>
      </w:r>
      <w:proofErr w:type="spellEnd"/>
      <w:r>
        <w:rPr>
          <w:sz w:val="24"/>
          <w:szCs w:val="24"/>
        </w:rPr>
        <w:t xml:space="preserve"> возрождают широко распространенный в эпоху Баха прием перекладывания пальцев. Часто применяет </w:t>
      </w:r>
      <w:proofErr w:type="spellStart"/>
      <w:r>
        <w:rPr>
          <w:sz w:val="24"/>
          <w:szCs w:val="24"/>
        </w:rPr>
        <w:t>Бузони</w:t>
      </w:r>
      <w:proofErr w:type="spellEnd"/>
      <w:r>
        <w:rPr>
          <w:sz w:val="24"/>
          <w:szCs w:val="24"/>
        </w:rPr>
        <w:t xml:space="preserve"> аппликатуру (подчас на первый взгляд неудобную), способствующую при л</w:t>
      </w:r>
      <w:r w:rsidR="00CD4512">
        <w:rPr>
          <w:sz w:val="24"/>
          <w:szCs w:val="24"/>
        </w:rPr>
        <w:t>юбых обстоятельствах точному соб</w:t>
      </w:r>
      <w:r>
        <w:rPr>
          <w:sz w:val="24"/>
          <w:szCs w:val="24"/>
        </w:rPr>
        <w:t>людению требуемой фразировки</w:t>
      </w:r>
      <w:r w:rsidR="00CD4512">
        <w:rPr>
          <w:sz w:val="24"/>
          <w:szCs w:val="24"/>
        </w:rPr>
        <w:t xml:space="preserve"> </w:t>
      </w:r>
      <w:r>
        <w:rPr>
          <w:sz w:val="24"/>
          <w:szCs w:val="24"/>
        </w:rPr>
        <w:t>(например, двухголосная инвенция 13). Часто случаи применения нескольких вариантов аппликатуры.</w:t>
      </w:r>
    </w:p>
    <w:p w:rsidR="00461947" w:rsidRDefault="002C4760" w:rsidP="00547CFA">
      <w:pPr>
        <w:rPr>
          <w:sz w:val="24"/>
          <w:szCs w:val="24"/>
        </w:rPr>
      </w:pPr>
      <w:r>
        <w:rPr>
          <w:sz w:val="24"/>
          <w:szCs w:val="24"/>
        </w:rPr>
        <w:t xml:space="preserve">Выработке  «певучей манеры в игре» способствует указанная </w:t>
      </w:r>
      <w:proofErr w:type="spellStart"/>
      <w:r>
        <w:rPr>
          <w:sz w:val="24"/>
          <w:szCs w:val="24"/>
        </w:rPr>
        <w:t>Бузони</w:t>
      </w:r>
      <w:proofErr w:type="spellEnd"/>
      <w:r>
        <w:rPr>
          <w:sz w:val="24"/>
          <w:szCs w:val="24"/>
        </w:rPr>
        <w:t xml:space="preserve"> фразировка,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словливающая выразительное «произношение»  мелодии, подчеркивающая ее яркий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разный характер. Фразировка обозначения здесь не только специальными знаками</w:t>
      </w:r>
      <w:r w:rsidR="00B405F8">
        <w:rPr>
          <w:sz w:val="24"/>
          <w:szCs w:val="24"/>
        </w:rPr>
        <w:t xml:space="preserve"> </w:t>
      </w:r>
      <w:r>
        <w:rPr>
          <w:sz w:val="24"/>
          <w:szCs w:val="24"/>
        </w:rPr>
        <w:t>(лиги, точки и др.), но и группировкой длительностей.</w:t>
      </w:r>
    </w:p>
    <w:p w:rsidR="002C4760" w:rsidRDefault="002C4760" w:rsidP="00547CFA">
      <w:pPr>
        <w:rPr>
          <w:sz w:val="24"/>
          <w:szCs w:val="24"/>
        </w:rPr>
      </w:pPr>
      <w:r>
        <w:rPr>
          <w:sz w:val="24"/>
          <w:szCs w:val="24"/>
        </w:rPr>
        <w:t xml:space="preserve">В редакции </w:t>
      </w:r>
      <w:proofErr w:type="spellStart"/>
      <w:r>
        <w:rPr>
          <w:sz w:val="24"/>
          <w:szCs w:val="24"/>
        </w:rPr>
        <w:t>Бузони</w:t>
      </w:r>
      <w:proofErr w:type="spellEnd"/>
      <w:r>
        <w:rPr>
          <w:sz w:val="24"/>
          <w:szCs w:val="24"/>
        </w:rPr>
        <w:t xml:space="preserve"> воспроизводится окончательная версия </w:t>
      </w:r>
      <w:proofErr w:type="spellStart"/>
      <w:r>
        <w:rPr>
          <w:sz w:val="24"/>
          <w:szCs w:val="24"/>
        </w:rPr>
        <w:t>баховского</w:t>
      </w:r>
      <w:proofErr w:type="spellEnd"/>
      <w:r>
        <w:rPr>
          <w:sz w:val="24"/>
          <w:szCs w:val="24"/>
        </w:rPr>
        <w:t xml:space="preserve"> нотного текста.</w:t>
      </w:r>
      <w:r w:rsidR="00CD45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Сложнее дело обстоит с </w:t>
      </w:r>
      <w:proofErr w:type="spellStart"/>
      <w:r>
        <w:rPr>
          <w:sz w:val="24"/>
          <w:szCs w:val="24"/>
        </w:rPr>
        <w:t>мелизматикой</w:t>
      </w:r>
      <w:proofErr w:type="spellEnd"/>
      <w:r>
        <w:rPr>
          <w:sz w:val="24"/>
          <w:szCs w:val="24"/>
        </w:rPr>
        <w:t>.</w:t>
      </w:r>
      <w:r w:rsidR="00CD45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Бузони</w:t>
      </w:r>
      <w:proofErr w:type="spellEnd"/>
      <w:r>
        <w:rPr>
          <w:sz w:val="24"/>
          <w:szCs w:val="24"/>
        </w:rPr>
        <w:t xml:space="preserve"> почти всюду расшифровывает украшения, выписывая </w:t>
      </w:r>
      <w:proofErr w:type="spellStart"/>
      <w:r>
        <w:rPr>
          <w:sz w:val="24"/>
          <w:szCs w:val="24"/>
        </w:rPr>
        <w:t>мх</w:t>
      </w:r>
      <w:proofErr w:type="spellEnd"/>
      <w:r>
        <w:rPr>
          <w:sz w:val="24"/>
          <w:szCs w:val="24"/>
        </w:rPr>
        <w:t xml:space="preserve"> прямо в нотном тексте.</w:t>
      </w:r>
    </w:p>
    <w:p w:rsidR="002C4760" w:rsidRPr="00A51482" w:rsidRDefault="002C4760" w:rsidP="00CD4512">
      <w:pPr>
        <w:ind w:left="57" w:right="227"/>
        <w:rPr>
          <w:sz w:val="24"/>
          <w:szCs w:val="24"/>
        </w:rPr>
      </w:pPr>
      <w:r>
        <w:rPr>
          <w:sz w:val="24"/>
          <w:szCs w:val="24"/>
        </w:rPr>
        <w:t xml:space="preserve"> Яркая индивидуальность такого художника, как </w:t>
      </w:r>
      <w:proofErr w:type="spellStart"/>
      <w:r>
        <w:rPr>
          <w:sz w:val="24"/>
          <w:szCs w:val="24"/>
        </w:rPr>
        <w:t>Бузони</w:t>
      </w:r>
      <w:proofErr w:type="spellEnd"/>
      <w:r>
        <w:rPr>
          <w:sz w:val="24"/>
          <w:szCs w:val="24"/>
        </w:rPr>
        <w:t xml:space="preserve">, полемическая направленность его мысли неизбежно должны были привести к некоторым преувеличениям и вызвать отдельные спорные места </w:t>
      </w:r>
      <w:r w:rsidR="00D74907">
        <w:rPr>
          <w:sz w:val="24"/>
          <w:szCs w:val="24"/>
        </w:rPr>
        <w:t>в его редакциях</w:t>
      </w:r>
      <w:proofErr w:type="gramStart"/>
      <w:r w:rsidR="00CD4512">
        <w:rPr>
          <w:sz w:val="24"/>
          <w:szCs w:val="24"/>
        </w:rPr>
        <w:t xml:space="preserve"> </w:t>
      </w:r>
      <w:r w:rsidR="00D74907">
        <w:rPr>
          <w:sz w:val="24"/>
          <w:szCs w:val="24"/>
        </w:rPr>
        <w:t>.</w:t>
      </w:r>
      <w:proofErr w:type="gramEnd"/>
      <w:r w:rsidR="00D74907">
        <w:rPr>
          <w:sz w:val="24"/>
          <w:szCs w:val="24"/>
        </w:rPr>
        <w:t xml:space="preserve">Здесь важно подчеркнуть, что сам </w:t>
      </w:r>
      <w:proofErr w:type="spellStart"/>
      <w:r w:rsidR="00D74907">
        <w:rPr>
          <w:sz w:val="24"/>
          <w:szCs w:val="24"/>
        </w:rPr>
        <w:t>Бузони</w:t>
      </w:r>
      <w:proofErr w:type="spellEnd"/>
      <w:r w:rsidR="00D74907">
        <w:rPr>
          <w:sz w:val="24"/>
          <w:szCs w:val="24"/>
        </w:rPr>
        <w:t xml:space="preserve"> не считал свою трактовку единственно возможной. В предисловии ко второму изданию своей редакции инвенций он писал: «Я бы хотел предостеречь изучающих ее от и</w:t>
      </w:r>
      <w:r w:rsidR="00D74907">
        <w:rPr>
          <w:sz w:val="24"/>
          <w:szCs w:val="24"/>
        </w:rPr>
        <w:t>з</w:t>
      </w:r>
      <w:r w:rsidR="00D74907">
        <w:rPr>
          <w:sz w:val="24"/>
          <w:szCs w:val="24"/>
        </w:rPr>
        <w:t>лишне буквального следования моей  «интерпретации». Момент и индивидуум имеют здесь свои собственные права. Мое понимание может служить хорошим путеводит</w:t>
      </w:r>
      <w:r w:rsidR="00D74907">
        <w:rPr>
          <w:sz w:val="24"/>
          <w:szCs w:val="24"/>
        </w:rPr>
        <w:t>е</w:t>
      </w:r>
      <w:r w:rsidR="00D74907">
        <w:rPr>
          <w:sz w:val="24"/>
          <w:szCs w:val="24"/>
        </w:rPr>
        <w:t>лем, в котором не нуждается тот, кто знает другой правильный путь».</w:t>
      </w:r>
    </w:p>
    <w:sectPr w:rsidR="002C4760" w:rsidRPr="00A51482" w:rsidSect="00CD451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F4363"/>
    <w:rsid w:val="000E2760"/>
    <w:rsid w:val="002C4760"/>
    <w:rsid w:val="00461947"/>
    <w:rsid w:val="00547CFA"/>
    <w:rsid w:val="005E3488"/>
    <w:rsid w:val="0083322F"/>
    <w:rsid w:val="00A51482"/>
    <w:rsid w:val="00B405F8"/>
    <w:rsid w:val="00BC11F0"/>
    <w:rsid w:val="00C27CEB"/>
    <w:rsid w:val="00CD4512"/>
    <w:rsid w:val="00D74907"/>
    <w:rsid w:val="00E0151E"/>
    <w:rsid w:val="00E443CD"/>
    <w:rsid w:val="00EF4363"/>
    <w:rsid w:val="00F7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8E0B-DE81-44EB-A47D-F41F8566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2023-02-08T06:04:00Z</dcterms:created>
  <dcterms:modified xsi:type="dcterms:W3CDTF">2023-02-09T11:50:00Z</dcterms:modified>
</cp:coreProperties>
</file>