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B" w:rsidRPr="00042F9B" w:rsidRDefault="000E5D18" w:rsidP="0004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42F9B" w:rsidRPr="00042F9B">
        <w:rPr>
          <w:rFonts w:ascii="Times New Roman" w:hAnsi="Times New Roman" w:cs="Times New Roman"/>
          <w:bCs/>
          <w:sz w:val="28"/>
          <w:szCs w:val="28"/>
        </w:rPr>
        <w:t xml:space="preserve">«Функциональная грамотность -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отношений». </w:t>
      </w:r>
    </w:p>
    <w:p w:rsidR="006A7A39" w:rsidRPr="00042F9B" w:rsidRDefault="004119C5" w:rsidP="00042F9B">
      <w:pPr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Цель обучения иностранному языку - сформировать и развить у </w:t>
      </w:r>
      <w:proofErr w:type="gramStart"/>
      <w:r w:rsidRPr="00042F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2F9B">
        <w:rPr>
          <w:rFonts w:ascii="Times New Roman" w:hAnsi="Times New Roman" w:cs="Times New Roman"/>
          <w:sz w:val="28"/>
          <w:szCs w:val="28"/>
        </w:rPr>
        <w:t xml:space="preserve"> иноязычную коммуникативную компетенцию, которая потом пригодится им в повседневной жизни, то есть, чтобы обучающиеся были способны и готовы осуществлять иноязычное общение, в ситуации, где это требуется. </w:t>
      </w:r>
    </w:p>
    <w:p w:rsidR="006A7A39" w:rsidRPr="00042F9B" w:rsidRDefault="004119C5" w:rsidP="00042F9B">
      <w:pPr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В  стандарте образования дано определение функциональной грамотности. Она определяется как «способность решать учебные задачи и жизненные проблемные ситуации на основе сформированных предметных, </w:t>
      </w:r>
      <w:proofErr w:type="spellStart"/>
      <w:r w:rsidRPr="00042F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2F9B"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деятельности».  </w:t>
      </w:r>
    </w:p>
    <w:p w:rsidR="006A7A39" w:rsidRDefault="004119C5" w:rsidP="00042F9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2F9B">
        <w:rPr>
          <w:rFonts w:ascii="Times New Roman" w:hAnsi="Times New Roman" w:cs="Times New Roman"/>
          <w:sz w:val="28"/>
          <w:szCs w:val="28"/>
        </w:rPr>
        <w:t xml:space="preserve">Таким образом, помимо предметных УУД, на уроках иностранного языка мы развиваем так называемые </w:t>
      </w:r>
      <w:proofErr w:type="spellStart"/>
      <w:r w:rsidRPr="00042F9B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042F9B">
        <w:rPr>
          <w:rFonts w:ascii="Times New Roman" w:hAnsi="Times New Roman" w:cs="Times New Roman"/>
          <w:sz w:val="28"/>
          <w:szCs w:val="28"/>
        </w:rPr>
        <w:t xml:space="preserve"> умения, например, логические умения, умение работать с информацией, которые ученикам понадобятся и будут полезны за пределами класса и за пределами школы. </w:t>
      </w:r>
      <w:proofErr w:type="gramEnd"/>
    </w:p>
    <w:p w:rsidR="00042F9B" w:rsidRDefault="00042F9B" w:rsidP="00042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042F9B">
        <w:rPr>
          <w:b/>
          <w:bCs/>
          <w:sz w:val="28"/>
          <w:szCs w:val="28"/>
        </w:rPr>
        <w:t xml:space="preserve"> </w:t>
      </w:r>
      <w:r w:rsidRPr="00042F9B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 w:rsidRPr="00042F9B">
        <w:rPr>
          <w:rFonts w:ascii="Times New Roman" w:hAnsi="Times New Roman" w:cs="Times New Roman"/>
          <w:bCs/>
          <w:sz w:val="28"/>
          <w:szCs w:val="28"/>
        </w:rPr>
        <w:t>функциональной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F9B">
        <w:rPr>
          <w:rFonts w:ascii="Times New Roman" w:hAnsi="Times New Roman" w:cs="Times New Roman"/>
          <w:bCs/>
          <w:sz w:val="28"/>
          <w:szCs w:val="28"/>
        </w:rPr>
        <w:t>грамотности</w:t>
      </w:r>
      <w:proofErr w:type="gramStart"/>
      <w:r w:rsidRPr="00042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042F9B" w:rsidRPr="00042F9B" w:rsidRDefault="00042F9B" w:rsidP="00042F9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читательская грамотность </w:t>
      </w:r>
    </w:p>
    <w:p w:rsidR="00042F9B" w:rsidRPr="00042F9B" w:rsidRDefault="00042F9B" w:rsidP="00042F9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естественнонаучная грамотность </w:t>
      </w:r>
    </w:p>
    <w:p w:rsidR="00042F9B" w:rsidRPr="00042F9B" w:rsidRDefault="00042F9B" w:rsidP="00042F9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математическая грамотность </w:t>
      </w:r>
    </w:p>
    <w:p w:rsidR="00042F9B" w:rsidRPr="00042F9B" w:rsidRDefault="00042F9B" w:rsidP="00042F9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глобальные компетенции </w:t>
      </w:r>
    </w:p>
    <w:p w:rsidR="00042F9B" w:rsidRPr="00042F9B" w:rsidRDefault="00042F9B" w:rsidP="00042F9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</w:p>
    <w:p w:rsidR="00042F9B" w:rsidRPr="00042F9B" w:rsidRDefault="00042F9B" w:rsidP="00042F9B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42F9B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042F9B">
        <w:rPr>
          <w:rFonts w:ascii="Times New Roman" w:hAnsi="Times New Roman" w:cs="Times New Roman"/>
          <w:sz w:val="28"/>
          <w:szCs w:val="28"/>
        </w:rPr>
        <w:t xml:space="preserve"> мышление </w:t>
      </w:r>
    </w:p>
    <w:p w:rsidR="00042F9B" w:rsidRDefault="00042F9B" w:rsidP="00042F9B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42F9B">
        <w:rPr>
          <w:rFonts w:ascii="Times New Roman" w:hAnsi="Times New Roman" w:cs="Times New Roman"/>
          <w:sz w:val="28"/>
          <w:szCs w:val="28"/>
        </w:rPr>
        <w:t>Наиболее важным направлением мы считаем читательскую грамотность.</w:t>
      </w:r>
      <w:r w:rsidRPr="00042F9B">
        <w:rPr>
          <w:rFonts w:ascii="Times New Roman" w:eastAsia="+mn-ea" w:hAnsi="Times New Roman" w:cs="Times New Roman"/>
          <w:b/>
          <w:bCs/>
          <w:kern w:val="24"/>
          <w:sz w:val="48"/>
          <w:szCs w:val="48"/>
          <w:lang w:val="kk-KZ"/>
        </w:rPr>
        <w:t xml:space="preserve"> </w:t>
      </w:r>
      <w:r w:rsidRPr="00042F9B">
        <w:rPr>
          <w:rFonts w:ascii="Times New Roman" w:eastAsia="+mn-ea" w:hAnsi="Times New Roman" w:cs="Times New Roman"/>
          <w:bCs/>
          <w:kern w:val="24"/>
          <w:sz w:val="28"/>
          <w:szCs w:val="28"/>
          <w:lang w:val="kk-KZ"/>
        </w:rPr>
        <w:t xml:space="preserve">Это обозначает </w:t>
      </w:r>
      <w:r w:rsidRPr="00042F9B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Pr="00042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2F9B">
        <w:rPr>
          <w:rFonts w:ascii="Times New Roman" w:hAnsi="Times New Roman" w:cs="Times New Roman"/>
          <w:bCs/>
          <w:sz w:val="28"/>
          <w:szCs w:val="28"/>
        </w:rPr>
        <w:t>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042F9B" w:rsidRPr="00042F9B" w:rsidRDefault="00042F9B" w:rsidP="00042F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042F9B">
        <w:rPr>
          <w:rFonts w:ascii="Times New Roman" w:hAnsi="Times New Roman" w:cs="Times New Roman"/>
          <w:sz w:val="28"/>
          <w:szCs w:val="28"/>
          <w:u w:val="single"/>
        </w:rPr>
        <w:t>Обучение чтению предполагает развитие следующих умений:</w:t>
      </w:r>
    </w:p>
    <w:p w:rsidR="006A7A39" w:rsidRPr="00042F9B" w:rsidRDefault="004119C5" w:rsidP="00042F9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bCs/>
          <w:sz w:val="28"/>
          <w:szCs w:val="28"/>
        </w:rPr>
        <w:t>выделять основные факты;</w:t>
      </w:r>
    </w:p>
    <w:p w:rsidR="006A7A39" w:rsidRPr="00042F9B" w:rsidRDefault="004119C5" w:rsidP="00042F9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bCs/>
          <w:sz w:val="28"/>
          <w:szCs w:val="28"/>
        </w:rPr>
        <w:t xml:space="preserve">отделять главную информацию от </w:t>
      </w:r>
      <w:proofErr w:type="gramStart"/>
      <w:r w:rsidRPr="00042F9B">
        <w:rPr>
          <w:rFonts w:ascii="Times New Roman" w:hAnsi="Times New Roman" w:cs="Times New Roman"/>
          <w:bCs/>
          <w:sz w:val="28"/>
          <w:szCs w:val="28"/>
        </w:rPr>
        <w:t>второстепенной</w:t>
      </w:r>
      <w:proofErr w:type="gramEnd"/>
      <w:r w:rsidRPr="00042F9B">
        <w:rPr>
          <w:rFonts w:ascii="Times New Roman" w:hAnsi="Times New Roman" w:cs="Times New Roman"/>
          <w:bCs/>
          <w:sz w:val="28"/>
          <w:szCs w:val="28"/>
        </w:rPr>
        <w:t>;</w:t>
      </w:r>
    </w:p>
    <w:p w:rsidR="006A7A39" w:rsidRPr="00042F9B" w:rsidRDefault="004119C5" w:rsidP="00042F9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bCs/>
          <w:sz w:val="28"/>
          <w:szCs w:val="28"/>
        </w:rPr>
        <w:t>предвосхищать возможные события, факты;</w:t>
      </w:r>
    </w:p>
    <w:p w:rsidR="006A7A39" w:rsidRPr="00042F9B" w:rsidRDefault="004119C5" w:rsidP="00042F9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bCs/>
          <w:sz w:val="28"/>
          <w:szCs w:val="28"/>
        </w:rPr>
        <w:t>раскрывать причинно-следственные связи между фактами;</w:t>
      </w:r>
    </w:p>
    <w:p w:rsidR="006A7A39" w:rsidRPr="00042F9B" w:rsidRDefault="004119C5" w:rsidP="00042F9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bCs/>
          <w:sz w:val="28"/>
          <w:szCs w:val="28"/>
        </w:rPr>
        <w:t>извлекать необходимую, интересующую информацию;</w:t>
      </w:r>
    </w:p>
    <w:p w:rsidR="006A7A39" w:rsidRPr="00042F9B" w:rsidRDefault="004119C5" w:rsidP="00042F9B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42F9B">
        <w:rPr>
          <w:rFonts w:ascii="Times New Roman" w:hAnsi="Times New Roman" w:cs="Times New Roman"/>
          <w:bCs/>
          <w:sz w:val="28"/>
          <w:szCs w:val="28"/>
        </w:rPr>
        <w:t xml:space="preserve">определять свое отношение к </w:t>
      </w:r>
      <w:proofErr w:type="gramStart"/>
      <w:r w:rsidRPr="00042F9B">
        <w:rPr>
          <w:rFonts w:ascii="Times New Roman" w:hAnsi="Times New Roman" w:cs="Times New Roman"/>
          <w:bCs/>
          <w:sz w:val="28"/>
          <w:szCs w:val="28"/>
        </w:rPr>
        <w:t>прочитанному</w:t>
      </w:r>
      <w:proofErr w:type="gramEnd"/>
      <w:r w:rsidRPr="00042F9B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F9B" w:rsidRDefault="00DD3309" w:rsidP="00042F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 </w:t>
      </w:r>
      <w:r w:rsidRPr="00DD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DD3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критерии - сплошной/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текст. В английском языке они делятся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958">
        <w:rPr>
          <w:rFonts w:ascii="Times New Roman" w:hAnsi="Times New Roman" w:cs="Times New Roman"/>
          <w:sz w:val="28"/>
          <w:szCs w:val="28"/>
        </w:rPr>
        <w:t>одиночные, продолженные, статичные.</w:t>
      </w:r>
    </w:p>
    <w:p w:rsidR="00142958" w:rsidRDefault="00142958" w:rsidP="00042F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основе текстов мы на своих уроках составляем различные задания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ресурсов. У нас есть цели урока – понять или извлечь специфическую информацию в деталях.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142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Wordwall</w:t>
      </w:r>
      <w:proofErr w:type="spellEnd"/>
      <w:r w:rsidRPr="00142958">
        <w:rPr>
          <w:rFonts w:ascii="Times New Roman" w:hAnsi="Times New Roman" w:cs="Times New Roman"/>
          <w:sz w:val="28"/>
          <w:szCs w:val="28"/>
        </w:rPr>
        <w:t xml:space="preserve"> </w:t>
      </w:r>
      <w:r w:rsidR="000D0055">
        <w:rPr>
          <w:rFonts w:ascii="Times New Roman" w:hAnsi="Times New Roman" w:cs="Times New Roman"/>
          <w:sz w:val="28"/>
          <w:szCs w:val="28"/>
          <w:lang w:val="kk-KZ"/>
        </w:rPr>
        <w:t>очень подходит для этого.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Так как мы составляем интересные задания по текстам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0055">
        <w:rPr>
          <w:rFonts w:ascii="Times New Roman" w:hAnsi="Times New Roman" w:cs="Times New Roman"/>
          <w:sz w:val="28"/>
          <w:szCs w:val="28"/>
        </w:rPr>
        <w:t xml:space="preserve">Часто на основе текстов мы составляем игры в </w:t>
      </w:r>
      <w:proofErr w:type="spellStart"/>
      <w:r w:rsidR="000D0055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="000D0055">
        <w:rPr>
          <w:rFonts w:ascii="Times New Roman" w:hAnsi="Times New Roman" w:cs="Times New Roman"/>
          <w:sz w:val="28"/>
          <w:szCs w:val="28"/>
        </w:rPr>
        <w:t>, что делает уроки английского языка интереснее и дает возможность активно участвовать всем детям без исключения. В начальной шко</w:t>
      </w:r>
      <w:r w:rsidR="004119C5">
        <w:rPr>
          <w:rFonts w:ascii="Times New Roman" w:hAnsi="Times New Roman" w:cs="Times New Roman"/>
          <w:sz w:val="28"/>
          <w:szCs w:val="28"/>
        </w:rPr>
        <w:t xml:space="preserve">ле мы используем игровые методы. Это игры «Поход в магазин», покупка канцтоваров или продуктов, и игры с применением атрибутов. </w:t>
      </w:r>
      <w:proofErr w:type="gramStart"/>
      <w:r w:rsidR="004119C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119C5">
        <w:rPr>
          <w:rFonts w:ascii="Times New Roman" w:hAnsi="Times New Roman" w:cs="Times New Roman"/>
          <w:sz w:val="28"/>
          <w:szCs w:val="28"/>
        </w:rPr>
        <w:t xml:space="preserve"> игра на тему «Части тела».</w:t>
      </w:r>
      <w:r w:rsidR="006A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0F" w:rsidRDefault="006A340F" w:rsidP="00042F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направления функциональной грамотности переплетаются в работе над одним текстом. Это показано на примере произведения Оскара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Кантерберийское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привидение». Здесь мы развиваем и читательскую грамотность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мышление. Более того, здесь развиваются навыки высокого порядка по таксономии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4B1E" w:rsidRDefault="00AA15A9" w:rsidP="00042F9B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5A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читательской  грамотности и </w:t>
      </w:r>
      <w:proofErr w:type="spellStart"/>
      <w:r w:rsidRPr="00AA15A9">
        <w:rPr>
          <w:rFonts w:ascii="Times New Roman" w:hAnsi="Times New Roman" w:cs="Times New Roman"/>
          <w:b/>
          <w:bCs/>
          <w:sz w:val="28"/>
          <w:szCs w:val="28"/>
        </w:rPr>
        <w:t>креативного</w:t>
      </w:r>
      <w:proofErr w:type="spellEnd"/>
      <w:r w:rsidRPr="00AA15A9">
        <w:rPr>
          <w:rFonts w:ascii="Times New Roman" w:hAnsi="Times New Roman" w:cs="Times New Roman"/>
          <w:b/>
          <w:bCs/>
          <w:sz w:val="28"/>
          <w:szCs w:val="28"/>
        </w:rPr>
        <w:t xml:space="preserve"> мышления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Данное упражнение предлагается в учебнике за 8  класс в рубрике «Литература».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Упражнение 1.  Прочитать </w:t>
      </w:r>
      <w:proofErr w:type="gramStart"/>
      <w:r w:rsidRPr="00AA15A9">
        <w:rPr>
          <w:rFonts w:ascii="Times New Roman" w:hAnsi="Times New Roman" w:cs="Times New Roman"/>
          <w:sz w:val="28"/>
          <w:szCs w:val="28"/>
        </w:rPr>
        <w:t>краткую</w:t>
      </w:r>
      <w:proofErr w:type="gramEnd"/>
      <w:r w:rsidRPr="00AA15A9">
        <w:rPr>
          <w:rFonts w:ascii="Times New Roman" w:hAnsi="Times New Roman" w:cs="Times New Roman"/>
          <w:sz w:val="28"/>
          <w:szCs w:val="28"/>
        </w:rPr>
        <w:t xml:space="preserve"> информация об авторе и его работах.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Упражнение 2</w:t>
      </w:r>
      <w:r w:rsidRPr="00AA15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A15A9">
        <w:rPr>
          <w:rFonts w:ascii="Times New Roman" w:hAnsi="Times New Roman" w:cs="Times New Roman"/>
          <w:sz w:val="28"/>
          <w:szCs w:val="28"/>
        </w:rPr>
        <w:t xml:space="preserve">. Необходимо прочитать заголовок рассказа и прослушать звуки, прогнозировать, что происходит в данном отрывке. 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Упражнение 2</w:t>
      </w:r>
      <w:r w:rsidRPr="00AA15A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15A9">
        <w:rPr>
          <w:rFonts w:ascii="Times New Roman" w:hAnsi="Times New Roman" w:cs="Times New Roman"/>
          <w:sz w:val="28"/>
          <w:szCs w:val="28"/>
        </w:rPr>
        <w:t xml:space="preserve">, 3. Прослушать текст и заполнить пропуски. 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Упражнение 4. Описать и нарисовать портрет мужчины, которого встретил мистер </w:t>
      </w:r>
      <w:proofErr w:type="spellStart"/>
      <w:r w:rsidRPr="00AA15A9">
        <w:rPr>
          <w:rFonts w:ascii="Times New Roman" w:hAnsi="Times New Roman" w:cs="Times New Roman"/>
          <w:sz w:val="28"/>
          <w:szCs w:val="28"/>
        </w:rPr>
        <w:t>Отис</w:t>
      </w:r>
      <w:proofErr w:type="spellEnd"/>
      <w:r w:rsidRPr="00AA15A9">
        <w:rPr>
          <w:rFonts w:ascii="Times New Roman" w:hAnsi="Times New Roman" w:cs="Times New Roman"/>
          <w:sz w:val="28"/>
          <w:szCs w:val="28"/>
        </w:rPr>
        <w:t xml:space="preserve"> (формирование </w:t>
      </w:r>
      <w:proofErr w:type="spellStart"/>
      <w:r w:rsidRPr="00AA15A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A15A9">
        <w:rPr>
          <w:rFonts w:ascii="Times New Roman" w:hAnsi="Times New Roman" w:cs="Times New Roman"/>
          <w:sz w:val="28"/>
          <w:szCs w:val="28"/>
        </w:rPr>
        <w:t xml:space="preserve"> мышления).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Упражнение 5. Разыграть диалог между мистером </w:t>
      </w:r>
      <w:proofErr w:type="spellStart"/>
      <w:r w:rsidRPr="00AA15A9">
        <w:rPr>
          <w:rFonts w:ascii="Times New Roman" w:hAnsi="Times New Roman" w:cs="Times New Roman"/>
          <w:sz w:val="28"/>
          <w:szCs w:val="28"/>
        </w:rPr>
        <w:t>Отисом</w:t>
      </w:r>
      <w:proofErr w:type="spellEnd"/>
      <w:r w:rsidRPr="00AA15A9">
        <w:rPr>
          <w:rFonts w:ascii="Times New Roman" w:hAnsi="Times New Roman" w:cs="Times New Roman"/>
          <w:sz w:val="28"/>
          <w:szCs w:val="28"/>
        </w:rPr>
        <w:t xml:space="preserve"> и Кентерберийским привидением. </w:t>
      </w:r>
    </w:p>
    <w:p w:rsid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Упражнение 6. В группах продолжить рассказ (формирование </w:t>
      </w:r>
      <w:proofErr w:type="spellStart"/>
      <w:r w:rsidRPr="00AA15A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AA15A9">
        <w:rPr>
          <w:rFonts w:ascii="Times New Roman" w:hAnsi="Times New Roman" w:cs="Times New Roman"/>
          <w:sz w:val="28"/>
          <w:szCs w:val="28"/>
        </w:rPr>
        <w:t xml:space="preserve"> мышления). 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5A9">
        <w:rPr>
          <w:rFonts w:ascii="Times New Roman" w:hAnsi="Times New Roman" w:cs="Times New Roman"/>
          <w:b/>
          <w:bCs/>
          <w:sz w:val="28"/>
          <w:szCs w:val="28"/>
        </w:rPr>
        <w:t>Креативное</w:t>
      </w:r>
      <w:proofErr w:type="spellEnd"/>
      <w:r w:rsidRPr="00AA15A9">
        <w:rPr>
          <w:rFonts w:ascii="Times New Roman" w:hAnsi="Times New Roman" w:cs="Times New Roman"/>
          <w:b/>
          <w:bCs/>
          <w:sz w:val="28"/>
          <w:szCs w:val="28"/>
        </w:rPr>
        <w:t xml:space="preserve"> мышление может проявляться в следующих областях: </w:t>
      </w:r>
    </w:p>
    <w:p w:rsidR="00530AF0" w:rsidRPr="00AA15A9" w:rsidRDefault="000839ED" w:rsidP="00AA15A9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вербального выражения </w:t>
      </w:r>
      <w:r w:rsidRPr="00AA15A9">
        <w:rPr>
          <w:rFonts w:ascii="Times New Roman" w:hAnsi="Times New Roman" w:cs="Times New Roman"/>
          <w:sz w:val="28"/>
          <w:szCs w:val="28"/>
        </w:rPr>
        <w:t>(</w:t>
      </w:r>
      <w:r w:rsidRPr="00AA15A9">
        <w:rPr>
          <w:rFonts w:ascii="Times New Roman" w:hAnsi="Times New Roman" w:cs="Times New Roman"/>
          <w:i/>
          <w:iCs/>
          <w:sz w:val="28"/>
          <w:szCs w:val="28"/>
        </w:rPr>
        <w:t>придумайте и запишите несколько разных заголовков к приведенной иллюстрации),</w:t>
      </w:r>
      <w:r w:rsidRPr="00AA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F0" w:rsidRPr="00AA15A9" w:rsidRDefault="000839ED" w:rsidP="00AA15A9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5A9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художественного выражения </w:t>
      </w:r>
      <w:r w:rsidRPr="00AA15A9">
        <w:rPr>
          <w:rFonts w:ascii="Times New Roman" w:hAnsi="Times New Roman" w:cs="Times New Roman"/>
          <w:sz w:val="28"/>
          <w:szCs w:val="28"/>
        </w:rPr>
        <w:t>(</w:t>
      </w:r>
      <w:r w:rsidRPr="00AA15A9">
        <w:rPr>
          <w:rFonts w:ascii="Times New Roman" w:hAnsi="Times New Roman" w:cs="Times New Roman"/>
          <w:i/>
          <w:iCs/>
          <w:sz w:val="28"/>
          <w:szCs w:val="28"/>
        </w:rPr>
        <w:t xml:space="preserve">создайте логотип Фестиваля еды и пишите этот логотип одним предложением, </w:t>
      </w:r>
      <w:proofErr w:type="gramEnd"/>
    </w:p>
    <w:p w:rsidR="00530AF0" w:rsidRDefault="000839ED" w:rsidP="00AA15A9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A15A9">
        <w:rPr>
          <w:rFonts w:ascii="Times New Roman" w:hAnsi="Times New Roman" w:cs="Times New Roman"/>
          <w:b/>
          <w:bCs/>
          <w:sz w:val="28"/>
          <w:szCs w:val="28"/>
        </w:rPr>
        <w:t>в области разрешения проблем — социальных, естественнонаучных, математических</w:t>
      </w:r>
      <w:r w:rsidRPr="00AA15A9">
        <w:rPr>
          <w:rFonts w:ascii="Times New Roman" w:hAnsi="Times New Roman" w:cs="Times New Roman"/>
          <w:sz w:val="28"/>
          <w:szCs w:val="28"/>
        </w:rPr>
        <w:t xml:space="preserve"> (</w:t>
      </w:r>
      <w:r w:rsidRPr="00AA15A9">
        <w:rPr>
          <w:rFonts w:ascii="Times New Roman" w:hAnsi="Times New Roman" w:cs="Times New Roman"/>
          <w:i/>
          <w:iCs/>
          <w:sz w:val="28"/>
          <w:szCs w:val="28"/>
        </w:rPr>
        <w:t>ШКОЛА БУДУЩЕГО.</w:t>
      </w:r>
      <w:proofErr w:type="gramEnd"/>
      <w:r w:rsidRPr="00AA15A9">
        <w:rPr>
          <w:rFonts w:ascii="Times New Roman" w:hAnsi="Times New Roman" w:cs="Times New Roman"/>
          <w:i/>
          <w:iCs/>
          <w:sz w:val="28"/>
          <w:szCs w:val="28"/>
        </w:rPr>
        <w:t xml:space="preserve"> Вам нравится ваша школа? Чтобы вы хотели в ней изменить? </w:t>
      </w:r>
      <w:proofErr w:type="gramStart"/>
      <w:r w:rsidRPr="00AA15A9">
        <w:rPr>
          <w:rFonts w:ascii="Times New Roman" w:hAnsi="Times New Roman" w:cs="Times New Roman"/>
          <w:i/>
          <w:iCs/>
          <w:sz w:val="28"/>
          <w:szCs w:val="28"/>
        </w:rPr>
        <w:t xml:space="preserve">Как вы думаете, какой будет школа в будущем лет через 100? и </w:t>
      </w:r>
      <w:proofErr w:type="spellStart"/>
      <w:r w:rsidRPr="00AA15A9">
        <w:rPr>
          <w:rFonts w:ascii="Times New Roman" w:hAnsi="Times New Roman" w:cs="Times New Roman"/>
          <w:i/>
          <w:iCs/>
          <w:sz w:val="28"/>
          <w:szCs w:val="28"/>
        </w:rPr>
        <w:t>тд</w:t>
      </w:r>
      <w:proofErr w:type="spellEnd"/>
      <w:r w:rsidRPr="00AA15A9">
        <w:rPr>
          <w:rFonts w:ascii="Times New Roman" w:hAnsi="Times New Roman" w:cs="Times New Roman"/>
          <w:i/>
          <w:iCs/>
          <w:sz w:val="28"/>
          <w:szCs w:val="28"/>
        </w:rPr>
        <w:t>.).</w:t>
      </w:r>
      <w:r w:rsidRPr="00AA1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5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 над развитием творческих умений при обучении иностранному языку: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практические занятия,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использование песен и стихов,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домашние задания,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ведение дневников,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применение компьютерных программ,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защита рефератов и проектов,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деловые игры, конференции,</w:t>
      </w:r>
    </w:p>
    <w:p w:rsidR="00530AF0" w:rsidRPr="00AA15A9" w:rsidRDefault="000839ED" w:rsidP="00AA15A9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работа с текстом, диалогом или монологом, построенная необычным способом.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15A9">
        <w:rPr>
          <w:rFonts w:ascii="Times New Roman" w:hAnsi="Times New Roman" w:cs="Times New Roman"/>
          <w:sz w:val="28"/>
          <w:szCs w:val="28"/>
          <w:u w:val="single"/>
        </w:rPr>
        <w:t xml:space="preserve">Приёмы, направленные на формирование </w:t>
      </w:r>
      <w:proofErr w:type="spellStart"/>
      <w:r w:rsidRPr="00AA15A9">
        <w:rPr>
          <w:rFonts w:ascii="Times New Roman" w:hAnsi="Times New Roman" w:cs="Times New Roman"/>
          <w:sz w:val="28"/>
          <w:szCs w:val="28"/>
          <w:u w:val="single"/>
        </w:rPr>
        <w:t>креативного</w:t>
      </w:r>
      <w:proofErr w:type="spellEnd"/>
      <w:r w:rsidRPr="00AA15A9">
        <w:rPr>
          <w:rFonts w:ascii="Times New Roman" w:hAnsi="Times New Roman" w:cs="Times New Roman"/>
          <w:sz w:val="28"/>
          <w:szCs w:val="28"/>
          <w:u w:val="single"/>
        </w:rPr>
        <w:t xml:space="preserve"> мышления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«Мозговой штурм»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«Концептуальное колесо»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«Кластер»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«Круги по воде».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15A9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AA15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«Тонкие» и «Толстые» вопросы.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«Пирамида».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«Дерево предсказаний»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«Фантазёр».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5A9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A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AF0" w:rsidRPr="00AA15A9" w:rsidRDefault="000839ED" w:rsidP="00AA15A9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 xml:space="preserve">Приём незаконченного предложения </w:t>
      </w:r>
    </w:p>
    <w:p w:rsid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A15A9">
        <w:rPr>
          <w:rFonts w:ascii="Times New Roman" w:hAnsi="Times New Roman" w:cs="Times New Roman"/>
          <w:sz w:val="18"/>
          <w:szCs w:val="18"/>
        </w:rPr>
        <w:t>ХОРОШИЙ МАТЕРИАЛ ДАЕТСЯ В УЧЕБНИКАХ ДЛЯ РАЗВИТИЯ КУЛЬТУРНЫХ И ГЛОБАЛЬНЫХ КОМПЕТЕНЦИЙ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AA15A9">
        <w:rPr>
          <w:rFonts w:ascii="Times New Roman" w:hAnsi="Times New Roman" w:cs="Times New Roman"/>
          <w:sz w:val="18"/>
          <w:szCs w:val="18"/>
        </w:rPr>
        <w:t xml:space="preserve"> </w:t>
      </w:r>
      <w:r w:rsidRPr="00AA15A9">
        <w:rPr>
          <w:rFonts w:ascii="Times New Roman" w:hAnsi="Times New Roman" w:cs="Times New Roman"/>
          <w:sz w:val="28"/>
          <w:szCs w:val="28"/>
        </w:rPr>
        <w:t>В рубрике «</w:t>
      </w:r>
      <w:r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AA1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AA15A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даются примеры мировых бестселлеров кинопроката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узыки и литературы, а также исторических событий в нашей стране и за рубежом.</w:t>
      </w:r>
    </w:p>
    <w:p w:rsid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5A9">
        <w:rPr>
          <w:rFonts w:ascii="Times New Roman" w:hAnsi="Times New Roman" w:cs="Times New Roman"/>
          <w:b/>
          <w:bCs/>
          <w:sz w:val="28"/>
          <w:szCs w:val="28"/>
        </w:rPr>
        <w:t>Глобальные компетенции – составляющие</w:t>
      </w:r>
      <w:r w:rsidRPr="00AA15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различных способностей и рассматриваются как: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30AF0" w:rsidRPr="00AA15A9" w:rsidRDefault="000839ED" w:rsidP="00AA15A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1.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530AF0" w:rsidRPr="00AA15A9" w:rsidRDefault="000839ED" w:rsidP="00AA15A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2.способность понимать и ценить различные точки зрения и мировоззрения;</w:t>
      </w:r>
    </w:p>
    <w:p w:rsidR="00530AF0" w:rsidRPr="00AA15A9" w:rsidRDefault="000839ED" w:rsidP="00AA15A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t>3.способность наладить позитивное взаимодействие с людьми разного национального, этнического, религиозного, социального или культурного происхождения, или пола;</w:t>
      </w:r>
    </w:p>
    <w:p w:rsidR="00530AF0" w:rsidRPr="00AA15A9" w:rsidRDefault="000839ED" w:rsidP="00AA15A9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sz w:val="28"/>
          <w:szCs w:val="28"/>
        </w:rPr>
        <w:lastRenderedPageBreak/>
        <w:t>4.способность и склонность предпринимать конструктивные действия в направлении устойчивого развития и коллективного благополучия.</w:t>
      </w:r>
    </w:p>
    <w:p w:rsidR="00AA15A9" w:rsidRPr="00AA15A9" w:rsidRDefault="00AA15A9" w:rsidP="00AA15A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15A9" w:rsidRDefault="00AA15A9" w:rsidP="00042F9B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15A9">
        <w:rPr>
          <w:rFonts w:ascii="Times New Roman" w:hAnsi="Times New Roman" w:cs="Times New Roman"/>
          <w:b/>
          <w:bCs/>
          <w:sz w:val="28"/>
          <w:szCs w:val="28"/>
        </w:rPr>
        <w:t>Задания, направленные на формирование глобальных компетенций</w:t>
      </w:r>
    </w:p>
    <w:p w:rsidR="00530AF0" w:rsidRPr="00AA15A9" w:rsidRDefault="000839ED" w:rsidP="00AA15A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bCs/>
          <w:sz w:val="28"/>
          <w:szCs w:val="28"/>
        </w:rPr>
        <w:t>Написание эссе на предложенную тему</w:t>
      </w:r>
    </w:p>
    <w:p w:rsidR="00530AF0" w:rsidRPr="00AA15A9" w:rsidRDefault="000839ED" w:rsidP="00AA15A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bCs/>
          <w:sz w:val="28"/>
          <w:szCs w:val="28"/>
        </w:rPr>
        <w:t>Построение монологического высказывания по актуальной проблеме, теме</w:t>
      </w:r>
    </w:p>
    <w:p w:rsidR="00530AF0" w:rsidRPr="00AA15A9" w:rsidRDefault="000839ED" w:rsidP="00AA15A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bCs/>
          <w:sz w:val="28"/>
          <w:szCs w:val="28"/>
        </w:rPr>
        <w:t>Выполнение упражнений, напоминающих учащимся правила поведения в общественных местах</w:t>
      </w:r>
    </w:p>
    <w:p w:rsidR="00530AF0" w:rsidRPr="000E5D18" w:rsidRDefault="000839ED" w:rsidP="00AA15A9">
      <w:pPr>
        <w:pStyle w:val="a5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A15A9">
        <w:rPr>
          <w:rFonts w:ascii="Times New Roman" w:hAnsi="Times New Roman" w:cs="Times New Roman"/>
          <w:bCs/>
          <w:sz w:val="28"/>
          <w:szCs w:val="28"/>
        </w:rPr>
        <w:t xml:space="preserve">Составление и разыгрывание диалога с соблюдением культуры общения, поведения через освоение норм этикета  </w:t>
      </w:r>
    </w:p>
    <w:p w:rsidR="000E5D18" w:rsidRPr="00AA15A9" w:rsidRDefault="000E5D18" w:rsidP="000E5D18">
      <w:pPr>
        <w:pStyle w:val="a5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функциональная грамотность на уроках английского развивается во всех направлениях и задания, используемые на уроках, способствуют этому.</w:t>
      </w:r>
    </w:p>
    <w:p w:rsidR="00AA15A9" w:rsidRPr="00AA15A9" w:rsidRDefault="00AA15A9" w:rsidP="00042F9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2F9B" w:rsidRPr="00042F9B" w:rsidRDefault="00042F9B" w:rsidP="00042F9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42F9B" w:rsidRPr="00042F9B" w:rsidRDefault="00042F9B" w:rsidP="00042F9B">
      <w:pPr>
        <w:rPr>
          <w:rFonts w:ascii="Times New Roman" w:hAnsi="Times New Roman" w:cs="Times New Roman"/>
          <w:sz w:val="28"/>
          <w:szCs w:val="28"/>
        </w:rPr>
      </w:pPr>
    </w:p>
    <w:p w:rsidR="00696737" w:rsidRPr="00042F9B" w:rsidRDefault="00696737">
      <w:pPr>
        <w:rPr>
          <w:rFonts w:ascii="Times New Roman" w:hAnsi="Times New Roman" w:cs="Times New Roman"/>
          <w:sz w:val="28"/>
          <w:szCs w:val="28"/>
        </w:rPr>
      </w:pPr>
    </w:p>
    <w:sectPr w:rsidR="00696737" w:rsidRPr="00042F9B" w:rsidSect="0069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4B04"/>
    <w:multiLevelType w:val="hybridMultilevel"/>
    <w:tmpl w:val="47145F22"/>
    <w:lvl w:ilvl="0" w:tplc="17C656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722F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9C9D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E78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C59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1E17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7AB3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FAAE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F0952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7640EA7"/>
    <w:multiLevelType w:val="hybridMultilevel"/>
    <w:tmpl w:val="7646EE12"/>
    <w:lvl w:ilvl="0" w:tplc="CA98C0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74EB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9A5B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2E06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AE9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027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A03C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B8B2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B2C7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47C036D"/>
    <w:multiLevelType w:val="hybridMultilevel"/>
    <w:tmpl w:val="4336C832"/>
    <w:lvl w:ilvl="0" w:tplc="DEBEAF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64074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0888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8AD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58BF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E84D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3C5E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CA7D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B45D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92C5EBB"/>
    <w:multiLevelType w:val="hybridMultilevel"/>
    <w:tmpl w:val="081A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A275F"/>
    <w:multiLevelType w:val="hybridMultilevel"/>
    <w:tmpl w:val="6218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3EA0"/>
    <w:multiLevelType w:val="hybridMultilevel"/>
    <w:tmpl w:val="667E7FFE"/>
    <w:lvl w:ilvl="0" w:tplc="C974E7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700C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B89B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92C78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DA30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148E0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F41C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4263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2602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1450A4D"/>
    <w:multiLevelType w:val="hybridMultilevel"/>
    <w:tmpl w:val="9904B9EC"/>
    <w:lvl w:ilvl="0" w:tplc="20ACEDF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F2BF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460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E63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5AC6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FCE5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8C3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DAF4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481E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2263648"/>
    <w:multiLevelType w:val="hybridMultilevel"/>
    <w:tmpl w:val="3DB23AB6"/>
    <w:lvl w:ilvl="0" w:tplc="ADF887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AEAFE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02BE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2C92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A22F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4CD0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056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E809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87A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C9664E6"/>
    <w:multiLevelType w:val="hybridMultilevel"/>
    <w:tmpl w:val="0F6871A0"/>
    <w:lvl w:ilvl="0" w:tplc="929CEB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4047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70AD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5CF06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8CA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2280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1272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2CC2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A227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42F9B"/>
    <w:rsid w:val="00042F9B"/>
    <w:rsid w:val="000839ED"/>
    <w:rsid w:val="000D0055"/>
    <w:rsid w:val="000E5D18"/>
    <w:rsid w:val="00142958"/>
    <w:rsid w:val="00344B1E"/>
    <w:rsid w:val="004119C5"/>
    <w:rsid w:val="00530AF0"/>
    <w:rsid w:val="00696737"/>
    <w:rsid w:val="006A340F"/>
    <w:rsid w:val="006A7A39"/>
    <w:rsid w:val="00AA15A9"/>
    <w:rsid w:val="00DD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2F9B"/>
    <w:pPr>
      <w:ind w:left="720"/>
      <w:contextualSpacing/>
    </w:pPr>
  </w:style>
  <w:style w:type="paragraph" w:styleId="a5">
    <w:name w:val="No Spacing"/>
    <w:uiPriority w:val="1"/>
    <w:qFormat/>
    <w:rsid w:val="00042F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1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6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8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4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8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0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</dc:creator>
  <cp:lastModifiedBy>Ахмад</cp:lastModifiedBy>
  <cp:revision>3</cp:revision>
  <dcterms:created xsi:type="dcterms:W3CDTF">2023-03-30T08:49:00Z</dcterms:created>
  <dcterms:modified xsi:type="dcterms:W3CDTF">2023-04-05T08:27:00Z</dcterms:modified>
</cp:coreProperties>
</file>