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D" w:rsidRPr="00DE294D" w:rsidRDefault="00DE294D" w:rsidP="00DE2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94D">
        <w:rPr>
          <w:rFonts w:ascii="Times New Roman" w:hAnsi="Times New Roman" w:cs="Times New Roman"/>
          <w:sz w:val="24"/>
          <w:szCs w:val="24"/>
        </w:rPr>
        <w:t>Учитель высшей категории</w:t>
      </w:r>
    </w:p>
    <w:p w:rsidR="00DE294D" w:rsidRPr="00DE294D" w:rsidRDefault="00DE294D" w:rsidP="00DE2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94D">
        <w:rPr>
          <w:rFonts w:ascii="Times New Roman" w:hAnsi="Times New Roman" w:cs="Times New Roman"/>
          <w:sz w:val="24"/>
          <w:szCs w:val="24"/>
        </w:rPr>
        <w:t xml:space="preserve">КГУ «Гимназия № 1» </w:t>
      </w:r>
    </w:p>
    <w:p w:rsidR="00DE294D" w:rsidRPr="00DE294D" w:rsidRDefault="00DE294D" w:rsidP="00DE2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94D"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:rsidR="00DE294D" w:rsidRDefault="00DE294D" w:rsidP="00DE2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94D">
        <w:rPr>
          <w:rFonts w:ascii="Times New Roman" w:hAnsi="Times New Roman" w:cs="Times New Roman"/>
          <w:sz w:val="24"/>
          <w:szCs w:val="24"/>
        </w:rPr>
        <w:t xml:space="preserve">управления образования Карагандинской области </w:t>
      </w:r>
    </w:p>
    <w:p w:rsidR="00DE294D" w:rsidRDefault="00DE294D" w:rsidP="00DE2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94D" w:rsidRPr="00DE294D" w:rsidRDefault="00DE294D" w:rsidP="00CF50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E294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Improve your English grammar and vocabulary with e-learning</w:t>
      </w:r>
    </w:p>
    <w:p w:rsidR="00DE294D" w:rsidRPr="00F07915" w:rsidRDefault="00DE294D">
      <w:pPr>
        <w:rPr>
          <w:lang w:val="en-US"/>
        </w:rPr>
      </w:pPr>
    </w:p>
    <w:p w:rsidR="00DE294D" w:rsidRPr="00643DC7" w:rsidRDefault="00DE294D" w:rsidP="00C374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3DC7">
        <w:rPr>
          <w:rFonts w:ascii="Times New Roman" w:hAnsi="Times New Roman" w:cs="Times New Roman"/>
          <w:i/>
          <w:sz w:val="24"/>
          <w:szCs w:val="24"/>
        </w:rPr>
        <w:t>Тот, кто не знает иностранного языка, не знает своего собственного.</w:t>
      </w:r>
    </w:p>
    <w:p w:rsidR="00DE294D" w:rsidRPr="00643DC7" w:rsidRDefault="00DE294D" w:rsidP="00C3746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3DC7">
        <w:rPr>
          <w:rFonts w:ascii="Times New Roman" w:hAnsi="Times New Roman" w:cs="Times New Roman"/>
          <w:i/>
          <w:sz w:val="24"/>
          <w:szCs w:val="24"/>
        </w:rPr>
        <w:t>Гёте</w:t>
      </w:r>
    </w:p>
    <w:p w:rsidR="00643DC7" w:rsidRDefault="00643DC7">
      <w:pPr>
        <w:rPr>
          <w:rFonts w:ascii="Times New Roman" w:hAnsi="Times New Roman" w:cs="Times New Roman"/>
          <w:sz w:val="24"/>
          <w:szCs w:val="24"/>
        </w:rPr>
      </w:pPr>
    </w:p>
    <w:p w:rsidR="00163C14" w:rsidRDefault="00163C14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именно поэтому мы стараемся привить интерес к английскому языку у наших учащихся. Стараемся всевозможными способами и средствами помочь им освоить его.</w:t>
      </w:r>
    </w:p>
    <w:p w:rsidR="00CF509D" w:rsidRDefault="00DE294D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 w:rsidRPr="00CF509D">
        <w:rPr>
          <w:rFonts w:ascii="Times New Roman" w:hAnsi="Times New Roman" w:cs="Times New Roman"/>
          <w:sz w:val="24"/>
          <w:szCs w:val="24"/>
        </w:rPr>
        <w:t>Наверняка, в процессе изучения английского языка, вашим ученикам что-то дается легко, а с некоторыми темами приходится долго разбираться</w:t>
      </w:r>
      <w:r w:rsidR="00C37462" w:rsidRPr="00CF509D">
        <w:rPr>
          <w:rFonts w:ascii="Times New Roman" w:hAnsi="Times New Roman" w:cs="Times New Roman"/>
          <w:sz w:val="24"/>
          <w:szCs w:val="24"/>
        </w:rPr>
        <w:t xml:space="preserve">.  Многих людей пугает ситуация, когда они что-то не понимают. Я считаю, что возникающие затруднения это нормально. </w:t>
      </w:r>
    </w:p>
    <w:p w:rsidR="00163C14" w:rsidRDefault="00F07915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37462" w:rsidRPr="00CF509D">
        <w:rPr>
          <w:rFonts w:ascii="Times New Roman" w:hAnsi="Times New Roman" w:cs="Times New Roman"/>
          <w:sz w:val="24"/>
          <w:szCs w:val="24"/>
        </w:rPr>
        <w:t xml:space="preserve">реподавателями английского языка Гимназии </w:t>
      </w:r>
      <w:r w:rsidR="00163C14">
        <w:rPr>
          <w:rFonts w:ascii="Times New Roman" w:hAnsi="Times New Roman" w:cs="Times New Roman"/>
          <w:sz w:val="24"/>
          <w:szCs w:val="24"/>
        </w:rPr>
        <w:t>№1 города Темиртау был проведен мониторинг</w:t>
      </w:r>
      <w:r w:rsidR="00C37462" w:rsidRPr="00CF509D">
        <w:rPr>
          <w:rFonts w:ascii="Times New Roman" w:hAnsi="Times New Roman" w:cs="Times New Roman"/>
          <w:sz w:val="24"/>
          <w:szCs w:val="24"/>
        </w:rPr>
        <w:t xml:space="preserve"> западающи</w:t>
      </w:r>
      <w:r w:rsidR="00163C14">
        <w:rPr>
          <w:rFonts w:ascii="Times New Roman" w:hAnsi="Times New Roman" w:cs="Times New Roman"/>
          <w:sz w:val="24"/>
          <w:szCs w:val="24"/>
        </w:rPr>
        <w:t>х</w:t>
      </w:r>
      <w:r w:rsidR="00C37462" w:rsidRPr="00CF509D">
        <w:rPr>
          <w:rFonts w:ascii="Times New Roman" w:hAnsi="Times New Roman" w:cs="Times New Roman"/>
          <w:sz w:val="24"/>
          <w:szCs w:val="24"/>
        </w:rPr>
        <w:t xml:space="preserve"> зон при изучении учащимися </w:t>
      </w:r>
      <w:r w:rsidR="00163C14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C37462" w:rsidRPr="00CF509D">
        <w:rPr>
          <w:rFonts w:ascii="Times New Roman" w:hAnsi="Times New Roman" w:cs="Times New Roman"/>
          <w:sz w:val="24"/>
          <w:szCs w:val="24"/>
        </w:rPr>
        <w:t xml:space="preserve">гимназии.  </w:t>
      </w:r>
    </w:p>
    <w:p w:rsidR="00DE294D" w:rsidRPr="00CF509D" w:rsidRDefault="00653FF8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так же, как и мои коллеги провела данную работу среди учащихся </w:t>
      </w:r>
      <w:r w:rsidR="00F0791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7, 8, 11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классов, в которых я работаю.</w:t>
      </w:r>
    </w:p>
    <w:p w:rsidR="00653FF8" w:rsidRDefault="00CF509D" w:rsidP="00643DC7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Выяснилось, что п</w:t>
      </w:r>
      <w:r w:rsidR="00C37462" w:rsidRPr="00CF50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рактически каждого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учащегося </w:t>
      </w:r>
      <w:r w:rsidR="00C37462" w:rsidRPr="00CF50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беспокоит единственная проблема — выучить все времена английского языка и научиться их употреблять. В этом стремлении нет ничего плохого, даже наоборот. Но они считают, что, выучив это, они будут знать язык идеально, а все остальное не имеет значения. Поэтому они искренне удивляются, когда я говорю, что времена английского языка — это если не достаточно простая, то весьма несложная тема в целом. Есть правила, есть практика, все получается. </w:t>
      </w:r>
    </w:p>
    <w:p w:rsidR="00C37462" w:rsidRDefault="00653FF8" w:rsidP="00643DC7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мой взгляд, существуют куда более сложные темы для понимания и освоения моими учениками. </w:t>
      </w:r>
      <w:r w:rsidR="00C37462" w:rsidRPr="00CF50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Конечно, я говорю о таких темах, как артикли, использование инфинитива и герундия, всевозможные предлоги после существительных, прилагательных, глаголов, предлоги сами по себе, фразовые глаголы. Именно эти темы и являются са</w:t>
      </w:r>
      <w:r w:rsidR="00736C3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мыми трудными для моих учеников</w:t>
      </w:r>
      <w:r w:rsidR="00C37462" w:rsidRPr="00CF50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О словосочетаниях и идиоматических выражениях даже и упоминать не стоит. Это просто огромный пласт информации, и знать ее всю просто невозможно.</w:t>
      </w:r>
    </w:p>
    <w:p w:rsidR="00163C14" w:rsidRDefault="00736C35" w:rsidP="00643DC7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36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учат английский язык, не задумываясь о том, что именно они учат, какие навыки тренируют. Например, как вы используете русский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казахский </w:t>
      </w:r>
      <w:r w:rsidRPr="00736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и? Конечно, вы на них</w:t>
      </w:r>
      <w:r w:rsidRPr="00736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говорите. Вы что-то читаете или записываете. Иными словами, вы пользуетесь 4-мя навыками – это чтение, письмо, говорение (речь), понимание на слух.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736C35" w:rsidRPr="00736C35" w:rsidRDefault="00736C35" w:rsidP="00643DC7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Но сегодня я бы хотела поговорить о двух связующих звеньях, без которых овладеть успешно всеми этими навыками было бы невозможно</w:t>
      </w:r>
      <w:r w:rsidR="00163C1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Я говорю о лексике и грамматике в целом.</w:t>
      </w:r>
    </w:p>
    <w:p w:rsidR="00C51ACC" w:rsidRDefault="00C51ACC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формула успеха в изучении английского языка заключается в грамотном использовании лексики и грамматики в развитии всех выше озвученных навыков.</w:t>
      </w:r>
    </w:p>
    <w:p w:rsidR="00C51ACC" w:rsidRDefault="00C51ACC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Грамматика – это мощный инструмент и если им правильно пользоваться, то можно понять смысл прочитанного и избежать ошибок в письме.</w:t>
      </w:r>
    </w:p>
    <w:p w:rsidR="00C51ACC" w:rsidRDefault="00C51ACC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Грамматика, по большому счету, это не столько правила, сколько система договоренностей, которые определяют то, как мы говорим и пишем.</w:t>
      </w:r>
    </w:p>
    <w:p w:rsidR="00C51ACC" w:rsidRDefault="00C51ACC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</w:t>
      </w:r>
      <w:r w:rsidR="005A24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 помнить, что язык – это живая система, которая постоянно претерпевает изменения, и,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грамматика остается значимым инструментом для осуществления коммуникаций в пределах одного языка.</w:t>
      </w:r>
    </w:p>
    <w:p w:rsidR="005A24F9" w:rsidRDefault="005A24F9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предложить вашему вниманию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мой взгляд, интернет-источников, которые помогут вашим ученикам легко и надежно улучшить грамматику английского языка. Эти ресурсы очень полезны как для устранения пробелов в знаниях, так и для более глубокого изучения языка учащимся с высокой мотивацией.</w:t>
      </w:r>
    </w:p>
    <w:p w:rsidR="005A24F9" w:rsidRDefault="005A24F9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когда дистанционное обучение стало неотъемлемой частью нашего образования, эти источники становятся еще более ценными. Материалами с этих сайтов я пользуюсь при подаче и закреплении материала, а так же контроля знаний у учащихся, находящихся на дистанционном обучении. Так же всегда рекомендую эти материалы всем своим ученикам, которые заинтересованы в повышении качества своих знаний по предмету и имеют высокую мотивацию к самостоятельному изучению.</w:t>
      </w:r>
    </w:p>
    <w:p w:rsidR="009E198D" w:rsidRPr="009E198D" w:rsidRDefault="005A24F9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Реальный результат </w:t>
      </w:r>
      <w:r w:rsidR="009E198D">
        <w:rPr>
          <w:rFonts w:ascii="Times New Roman" w:hAnsi="Times New Roman" w:cs="Times New Roman"/>
          <w:sz w:val="24"/>
          <w:szCs w:val="24"/>
        </w:rPr>
        <w:t xml:space="preserve">в изучении грамматики английского языка дают </w:t>
      </w:r>
      <w:proofErr w:type="spellStart"/>
      <w:r w:rsidR="009E198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9E1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9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198D">
        <w:rPr>
          <w:rFonts w:ascii="Times New Roman" w:hAnsi="Times New Roman" w:cs="Times New Roman"/>
          <w:sz w:val="24"/>
          <w:szCs w:val="24"/>
        </w:rPr>
        <w:t xml:space="preserve"> Дмитрием Петровым. </w:t>
      </w:r>
      <w:hyperlink r:id="rId6" w:history="1"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poliglot</w:t>
        </w:r>
        <w:proofErr w:type="spellEnd"/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16.</w:t>
        </w:r>
        <w:proofErr w:type="spellStart"/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7" w:history="1"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9E198D" w:rsidRPr="009E19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98D" w:rsidRPr="009E198D" w:rsidRDefault="009E198D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«Полиглот» Английский за 16 часов.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98D" w:rsidRDefault="009E198D" w:rsidP="00643D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Полиглот - один из наиболее эффективных курсов английского, которой при всех своих достоинствах доступен бесплатно в онлайн. Занятия по методике Петрова, помогут начинающим начать строить предложения уже на первом уроке, а за 16 часов освоить все основные грамматические конструкции языка. На сайте вы сможете не просто посмотреть уроки, но и скачать все конспекты и материалы к занятиям. Так же закрепить знания на онлайн тренажёре по всем темам урока.</w:t>
      </w:r>
    </w:p>
    <w:p w:rsidR="009E198D" w:rsidRPr="009E198D" w:rsidRDefault="009E198D" w:rsidP="00643D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Другим, моим не менее любимым сайтом, является </w:t>
      </w:r>
      <w:hyperlink r:id="rId8" w:history="1"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englsecrets</w:t>
        </w:r>
        <w:proofErr w:type="spellEnd"/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9" w:history="1">
        <w:r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9E198D" w:rsidRPr="009E198D" w:rsidRDefault="009E198D" w:rsidP="00643D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«Секреты английского языка»</w:t>
      </w:r>
    </w:p>
    <w:p w:rsidR="009E198D" w:rsidRPr="009E198D" w:rsidRDefault="009E198D" w:rsidP="00643D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Сайт для самостоятельного  изучения английского языка. Включает в себя разделы:</w:t>
      </w:r>
    </w:p>
    <w:p w:rsidR="00833E0F" w:rsidRPr="009E198D" w:rsidRDefault="00643DC7" w:rsidP="00643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E198D">
        <w:rPr>
          <w:rFonts w:ascii="Times New Roman" w:hAnsi="Times New Roman" w:cs="Times New Roman"/>
          <w:bCs/>
          <w:sz w:val="24"/>
          <w:szCs w:val="24"/>
        </w:rPr>
        <w:t>Видеоуроки</w:t>
      </w:r>
      <w:proofErr w:type="spellEnd"/>
      <w:r w:rsidRPr="009E198D">
        <w:rPr>
          <w:rFonts w:ascii="Times New Roman" w:hAnsi="Times New Roman" w:cs="Times New Roman"/>
          <w:bCs/>
          <w:sz w:val="24"/>
          <w:szCs w:val="24"/>
        </w:rPr>
        <w:t xml:space="preserve"> по грамматике английского языка</w:t>
      </w:r>
    </w:p>
    <w:p w:rsidR="00833E0F" w:rsidRPr="009E198D" w:rsidRDefault="00643DC7" w:rsidP="00643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Теоретический материал по грамматике</w:t>
      </w:r>
    </w:p>
    <w:p w:rsidR="00833E0F" w:rsidRPr="009E198D" w:rsidRDefault="00643DC7" w:rsidP="00643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833E0F" w:rsidRPr="009E198D" w:rsidRDefault="00643DC7" w:rsidP="00643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Страноведение</w:t>
      </w:r>
    </w:p>
    <w:p w:rsidR="00833E0F" w:rsidRPr="009E198D" w:rsidRDefault="00643DC7" w:rsidP="00643D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Всякая всячина (подборка интересных материалов на разные темы)</w:t>
      </w:r>
    </w:p>
    <w:p w:rsidR="009E198D" w:rsidRDefault="009E198D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следующего сайта заключается в р</w:t>
      </w:r>
      <w:r w:rsidRPr="009E198D">
        <w:rPr>
          <w:rFonts w:ascii="Times New Roman" w:hAnsi="Times New Roman" w:cs="Times New Roman"/>
          <w:bCs/>
          <w:sz w:val="24"/>
          <w:szCs w:val="24"/>
        </w:rPr>
        <w:t>азличны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9E198D">
        <w:rPr>
          <w:rFonts w:ascii="Times New Roman" w:hAnsi="Times New Roman" w:cs="Times New Roman"/>
          <w:bCs/>
          <w:sz w:val="24"/>
          <w:szCs w:val="24"/>
        </w:rPr>
        <w:t xml:space="preserve"> сервис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9E198D">
        <w:rPr>
          <w:rFonts w:ascii="Times New Roman" w:hAnsi="Times New Roman" w:cs="Times New Roman"/>
          <w:bCs/>
          <w:sz w:val="24"/>
          <w:szCs w:val="24"/>
        </w:rPr>
        <w:t xml:space="preserve"> и материал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9E198D">
        <w:rPr>
          <w:rFonts w:ascii="Times New Roman" w:hAnsi="Times New Roman" w:cs="Times New Roman"/>
          <w:bCs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 же могут помочь </w:t>
      </w:r>
      <w:r w:rsidRPr="009E198D">
        <w:rPr>
          <w:rFonts w:ascii="Times New Roman" w:hAnsi="Times New Roman" w:cs="Times New Roman"/>
          <w:bCs/>
          <w:sz w:val="24"/>
          <w:szCs w:val="24"/>
        </w:rPr>
        <w:t>в самостоятельном изучении английского языка онлайн.</w:t>
      </w:r>
    </w:p>
    <w:p w:rsidR="009E198D" w:rsidRPr="009E198D" w:rsidRDefault="004B027F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https://myefe.ru</w:t>
        </w:r>
      </w:hyperlink>
      <w:hyperlink r:id="rId11" w:history="1">
        <w:r w:rsidR="009E198D" w:rsidRPr="009E198D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9E198D" w:rsidRPr="009E198D" w:rsidRDefault="009E198D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Содержит следующие сервисы:</w:t>
      </w:r>
    </w:p>
    <w:p w:rsidR="00833E0F" w:rsidRPr="009E198D" w:rsidRDefault="00643DC7" w:rsidP="00643DC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Справочник английской грамматики</w:t>
      </w:r>
    </w:p>
    <w:p w:rsidR="00833E0F" w:rsidRPr="009E198D" w:rsidRDefault="00643DC7" w:rsidP="00643DC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98D">
        <w:rPr>
          <w:rFonts w:ascii="Times New Roman" w:hAnsi="Times New Roman" w:cs="Times New Roman"/>
          <w:bCs/>
          <w:sz w:val="24"/>
          <w:szCs w:val="24"/>
        </w:rPr>
        <w:t>Видеоуроки</w:t>
      </w:r>
      <w:proofErr w:type="spellEnd"/>
    </w:p>
    <w:p w:rsidR="00833E0F" w:rsidRPr="009E198D" w:rsidRDefault="00643DC7" w:rsidP="00643DC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98D">
        <w:rPr>
          <w:rFonts w:ascii="Times New Roman" w:hAnsi="Times New Roman" w:cs="Times New Roman"/>
          <w:bCs/>
          <w:sz w:val="24"/>
          <w:szCs w:val="24"/>
        </w:rPr>
        <w:t>Тесты по английской грамматике</w:t>
      </w:r>
    </w:p>
    <w:p w:rsidR="00C7798A" w:rsidRDefault="00C7798A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широко в своей практике пользуюсь материалами сайта</w:t>
      </w:r>
    </w:p>
    <w:p w:rsidR="00C7798A" w:rsidRDefault="004B027F" w:rsidP="00643D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proofErr w:type="gramStart"/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liveworksheets</w:t>
        </w:r>
        <w:proofErr w:type="spellEnd"/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="00C7798A" w:rsidRPr="00C7798A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C7798A" w:rsidRPr="00C7798A">
        <w:rPr>
          <w:rFonts w:ascii="Times New Roman" w:hAnsi="Times New Roman" w:cs="Times New Roman"/>
          <w:sz w:val="24"/>
          <w:szCs w:val="24"/>
        </w:rPr>
        <w:t xml:space="preserve"> </w:t>
      </w:r>
      <w:r w:rsidR="00C7798A" w:rsidRPr="00C7798A">
        <w:rPr>
          <w:rFonts w:ascii="Times New Roman" w:hAnsi="Times New Roman" w:cs="Times New Roman"/>
          <w:bCs/>
          <w:sz w:val="24"/>
          <w:szCs w:val="24"/>
        </w:rPr>
        <w:t>Рабочие листы и онлайн-мероприятия.</w:t>
      </w:r>
      <w:proofErr w:type="gramEnd"/>
      <w:r w:rsidR="00C7798A" w:rsidRPr="00C7798A">
        <w:rPr>
          <w:rFonts w:ascii="Times New Roman" w:hAnsi="Times New Roman" w:cs="Times New Roman"/>
          <w:bCs/>
          <w:sz w:val="24"/>
          <w:szCs w:val="24"/>
        </w:rPr>
        <w:t xml:space="preserve"> Бесплатные интерактивные упражнения для практики онлайн или загрузки в формате PDF для печати. Представлены </w:t>
      </w:r>
      <w:proofErr w:type="gramStart"/>
      <w:r w:rsidR="00C7798A" w:rsidRPr="00C7798A">
        <w:rPr>
          <w:rFonts w:ascii="Times New Roman" w:hAnsi="Times New Roman" w:cs="Times New Roman"/>
          <w:bCs/>
          <w:sz w:val="24"/>
          <w:szCs w:val="24"/>
        </w:rPr>
        <w:t>материалы</w:t>
      </w:r>
      <w:proofErr w:type="gramEnd"/>
      <w:r w:rsidR="00C7798A" w:rsidRPr="00C7798A">
        <w:rPr>
          <w:rFonts w:ascii="Times New Roman" w:hAnsi="Times New Roman" w:cs="Times New Roman"/>
          <w:bCs/>
          <w:sz w:val="24"/>
          <w:szCs w:val="24"/>
        </w:rPr>
        <w:t xml:space="preserve"> как по грамматике так и по лексике английского языка. Возможно создание своих рабочих листов</w:t>
      </w:r>
    </w:p>
    <w:p w:rsidR="00C960E1" w:rsidRPr="00C960E1" w:rsidRDefault="00C960E1" w:rsidP="00643DC7">
      <w:pPr>
        <w:pStyle w:val="a3"/>
        <w:shd w:val="clear" w:color="auto" w:fill="FFFFFF"/>
        <w:spacing w:before="0" w:beforeAutospacing="0" w:after="150" w:afterAutospacing="0" w:line="375" w:lineRule="atLeast"/>
        <w:jc w:val="both"/>
      </w:pPr>
      <w:r>
        <w:t>На</w:t>
      </w:r>
      <w:r w:rsidR="00387E30">
        <w:t>ряду с грамматикой</w:t>
      </w:r>
      <w:r>
        <w:t>,</w:t>
      </w:r>
      <w:r w:rsidR="00387E30">
        <w:t xml:space="preserve"> вторым важным связующим звеном я выделяю лексику</w:t>
      </w:r>
      <w:r>
        <w:t xml:space="preserve">. </w:t>
      </w:r>
      <w:r w:rsidRPr="00C960E1">
        <w:t>Вопрос сколько слов необходимо выучить для полноценного общения, не теряет актуальности.  Пополнением лексического багажа надо заниматься постоянно. Всё упирается лишь в уровень владения языком, которого вы желаете достигнуть.</w:t>
      </w:r>
    </w:p>
    <w:p w:rsidR="00C960E1" w:rsidRDefault="00C960E1" w:rsidP="00643DC7">
      <w:pPr>
        <w:pStyle w:val="a3"/>
        <w:shd w:val="clear" w:color="auto" w:fill="FFFFFF"/>
        <w:spacing w:before="0" w:beforeAutospacing="0" w:after="150" w:afterAutospacing="0" w:line="375" w:lineRule="atLeast"/>
        <w:jc w:val="both"/>
        <w:rPr>
          <w:rFonts w:ascii="Arial" w:hAnsi="Arial" w:cs="Arial"/>
          <w:color w:val="444444"/>
          <w:sz w:val="21"/>
          <w:szCs w:val="21"/>
        </w:rPr>
      </w:pPr>
      <w:r w:rsidRPr="00C960E1">
        <w:t>Что же касается уровней, то в настоящее время популярна </w:t>
      </w:r>
      <w:hyperlink r:id="rId13" w:history="1">
        <w:r w:rsidRPr="00C960E1">
          <w:rPr>
            <w:rStyle w:val="a4"/>
            <w:color w:val="auto"/>
            <w:u w:val="none"/>
          </w:rPr>
          <w:t>Европейская классификация владения языками, представляющая собой шестиуровневую шкалу</w:t>
        </w:r>
        <w:r w:rsidRPr="00C960E1">
          <w:rPr>
            <w:rStyle w:val="a6"/>
          </w:rPr>
          <w:t> A1, A2, B1, B2, C1, C2</w:t>
        </w:r>
      </w:hyperlink>
    </w:p>
    <w:p w:rsidR="00C7798A" w:rsidRDefault="00C960E1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много известных вам способов для увеличения словарного запаса ваших учеников. Один из них – это изучение пословиц, поговорок, фразеологизмов</w:t>
      </w:r>
    </w:p>
    <w:p w:rsidR="00C960E1" w:rsidRPr="00C7798A" w:rsidRDefault="00C960E1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можно </w:t>
      </w:r>
      <w:r w:rsidR="00430E70">
        <w:rPr>
          <w:rFonts w:ascii="Times New Roman" w:hAnsi="Times New Roman" w:cs="Times New Roman"/>
          <w:sz w:val="24"/>
          <w:szCs w:val="24"/>
        </w:rPr>
        <w:t xml:space="preserve">читать художественную литературу на английском языке или смотреть фильмы, общаться со сверстниками из </w:t>
      </w:r>
      <w:proofErr w:type="gramStart"/>
      <w:r w:rsidR="00430E70">
        <w:rPr>
          <w:rFonts w:ascii="Times New Roman" w:hAnsi="Times New Roman" w:cs="Times New Roman"/>
          <w:sz w:val="24"/>
          <w:szCs w:val="24"/>
        </w:rPr>
        <w:t>англо-говорящих</w:t>
      </w:r>
      <w:proofErr w:type="gramEnd"/>
      <w:r w:rsidR="00430E70">
        <w:rPr>
          <w:rFonts w:ascii="Times New Roman" w:hAnsi="Times New Roman" w:cs="Times New Roman"/>
          <w:sz w:val="24"/>
          <w:szCs w:val="24"/>
        </w:rPr>
        <w:t xml:space="preserve"> стран или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 w:rsidR="00430E7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 выучив основные суффиксы и приставки</w:t>
      </w:r>
    </w:p>
    <w:p w:rsidR="00062D45" w:rsidRDefault="00062D45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познакомить вас с одним видео, которое покорило меня несколько лет назад. Всегда рекомендую его к просмотру своим ученикам, возможно у кого-то из вас это видео тоже оставит свой след, и вы будете пользоваться услышанной в нем информацией.</w:t>
      </w:r>
    </w:p>
    <w:p w:rsidR="00062D45" w:rsidRPr="008B5BD9" w:rsidRDefault="004B027F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youtu</w:t>
        </w:r>
        <w:proofErr w:type="spellEnd"/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be</w:t>
        </w:r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062D45" w:rsidRPr="008B5BD9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ySHjimjaLvY</w:t>
        </w:r>
        <w:proofErr w:type="spellEnd"/>
      </w:hyperlink>
      <w:r w:rsidR="00062D45" w:rsidRPr="008B5B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2D45" w:rsidRPr="008B5BD9" w:rsidRDefault="00062D45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D9">
        <w:rPr>
          <w:rFonts w:ascii="Times New Roman" w:hAnsi="Times New Roman" w:cs="Times New Roman"/>
          <w:bCs/>
          <w:sz w:val="24"/>
          <w:szCs w:val="24"/>
        </w:rPr>
        <w:t xml:space="preserve">«80 000 английских слов за 15 минут раз и навсегда! </w:t>
      </w:r>
    </w:p>
    <w:p w:rsidR="005A24F9" w:rsidRDefault="00062D45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D9">
        <w:rPr>
          <w:rFonts w:ascii="Times New Roman" w:hAnsi="Times New Roman" w:cs="Times New Roman"/>
          <w:bCs/>
          <w:sz w:val="24"/>
          <w:szCs w:val="24"/>
        </w:rPr>
        <w:t>В данном видео раскрываются секреты      словообразования.</w:t>
      </w:r>
      <w:r w:rsidRPr="008B5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233" w:rsidRDefault="00D00233" w:rsidP="00643D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D00233">
        <w:rPr>
          <w:rFonts w:ascii="Times New Roman" w:hAnsi="Times New Roman" w:cs="Times New Roman"/>
          <w:bCs/>
          <w:sz w:val="24"/>
          <w:szCs w:val="24"/>
        </w:rPr>
        <w:t xml:space="preserve">есплатный сайт для изучения английского языка онлайн. </w:t>
      </w:r>
    </w:p>
    <w:p w:rsidR="00D00233" w:rsidRPr="00D00233" w:rsidRDefault="00D00233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 xml:space="preserve">Здесь представлены различные игры, благодаря которым можно учиться английскому языку в нескучной форме. В частности, есть игры на запоминание слов, на составление предложений и многие другие. В большинстве игр есть звуковое сопровождение </w:t>
      </w:r>
    </w:p>
    <w:p w:rsidR="008B5BD9" w:rsidRPr="00D00233" w:rsidRDefault="008B5BD9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233" w:rsidRPr="00D00233" w:rsidRDefault="004B027F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</w:hyperlink>
      <w:hyperlink r:id="rId16" w:history="1">
        <w:proofErr w:type="gramStart"/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:/</w:t>
        </w:r>
        <w:proofErr w:type="gramEnd"/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gamestolearnenglish</w:t>
        </w:r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hyperlink r:id="rId17" w:history="1">
        <w:r w:rsidR="00D00233"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</w:p>
    <w:p w:rsidR="004B027F" w:rsidRDefault="00D00233" w:rsidP="004B0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0233" w:rsidRPr="00D00233" w:rsidRDefault="00D00233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знакомый для вас сайт </w:t>
      </w:r>
      <w:hyperlink r:id="rId18" w:history="1"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poliglot</w:t>
        </w:r>
        <w:proofErr w:type="spellEnd"/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16.</w:t>
        </w:r>
        <w:proofErr w:type="spellStart"/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19" w:history="1"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так же полезен и в изучении лексики. </w:t>
      </w:r>
      <w:r w:rsidRPr="00D00233">
        <w:rPr>
          <w:rFonts w:ascii="Times New Roman" w:hAnsi="Times New Roman" w:cs="Times New Roman"/>
          <w:bCs/>
          <w:sz w:val="24"/>
          <w:szCs w:val="24"/>
        </w:rPr>
        <w:t>Здесь вы найдете следующие сервисы:</w:t>
      </w:r>
    </w:p>
    <w:p w:rsidR="00833E0F" w:rsidRPr="00D00233" w:rsidRDefault="00643DC7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Слова по темам</w:t>
      </w:r>
    </w:p>
    <w:p w:rsidR="00833E0F" w:rsidRPr="00D00233" w:rsidRDefault="00643DC7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Персональный словарь</w:t>
      </w:r>
    </w:p>
    <w:p w:rsidR="00833E0F" w:rsidRPr="00D00233" w:rsidRDefault="00643DC7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Неправильные глаголы</w:t>
      </w:r>
    </w:p>
    <w:p w:rsidR="00833E0F" w:rsidRPr="00D00233" w:rsidRDefault="00643DC7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 xml:space="preserve"> Тренажер для запоминания слов</w:t>
      </w:r>
    </w:p>
    <w:p w:rsidR="00833E0F" w:rsidRPr="00D00233" w:rsidRDefault="00643DC7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Слова с транскрипцией и переводом</w:t>
      </w:r>
    </w:p>
    <w:p w:rsidR="00D00233" w:rsidRPr="00D00233" w:rsidRDefault="00D00233" w:rsidP="00643DC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Тест на словарный запас</w:t>
      </w:r>
    </w:p>
    <w:p w:rsidR="00D00233" w:rsidRDefault="00D00233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233" w:rsidRPr="00D00233" w:rsidRDefault="00D00233" w:rsidP="00643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20" w:history="1"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</w:t>
        </w:r>
      </w:hyperlink>
      <w:hyperlink r:id="rId21" w:history="1"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://myefe.ru</w:t>
        </w:r>
      </w:hyperlink>
      <w:hyperlink r:id="rId22" w:history="1">
        <w:r w:rsidRPr="00D00233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так же полезен не только в изучении грамматики, но и в пополнении словарного запаса</w:t>
      </w:r>
    </w:p>
    <w:p w:rsidR="00D00233" w:rsidRPr="00D00233" w:rsidRDefault="00D00233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Сервисы:</w:t>
      </w:r>
    </w:p>
    <w:p w:rsidR="00833E0F" w:rsidRPr="00D00233" w:rsidRDefault="00643DC7" w:rsidP="00643DC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Транскрипция, произношение, перевод слов</w:t>
      </w:r>
    </w:p>
    <w:p w:rsidR="00833E0F" w:rsidRPr="00D00233" w:rsidRDefault="00643DC7" w:rsidP="00643DC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Неправильные глаголы с произношением</w:t>
      </w:r>
    </w:p>
    <w:p w:rsidR="00833E0F" w:rsidRPr="00D00233" w:rsidRDefault="00643DC7" w:rsidP="00643DC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lastRenderedPageBreak/>
        <w:t>Произношение английских звуков</w:t>
      </w:r>
    </w:p>
    <w:p w:rsidR="00D00233" w:rsidRDefault="00643DC7" w:rsidP="00643DC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233">
        <w:rPr>
          <w:rFonts w:ascii="Times New Roman" w:hAnsi="Times New Roman" w:cs="Times New Roman"/>
          <w:bCs/>
          <w:sz w:val="24"/>
          <w:szCs w:val="24"/>
        </w:rPr>
        <w:t>Английские слова для детей</w:t>
      </w:r>
    </w:p>
    <w:p w:rsidR="00D00233" w:rsidRDefault="00D00233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пренебрегаю в своей практике страничками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Многие ребята любят проводить там свободное время, почему бы «по пути» не уделить внимание изучению английского языка,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чаще всего на это требуется совсем немного времени, а если делать это регулярно, то можно в непринужденной форме </w:t>
      </w:r>
      <w:r w:rsidR="00CD2770">
        <w:rPr>
          <w:rFonts w:ascii="Times New Roman" w:hAnsi="Times New Roman" w:cs="Times New Roman"/>
          <w:sz w:val="24"/>
          <w:szCs w:val="24"/>
        </w:rPr>
        <w:t>подтянуться в английском языке в различных направлениях.</w:t>
      </w:r>
    </w:p>
    <w:p w:rsidR="00CD2770" w:rsidRDefault="00CD2770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всего лишь несколько таких аккаунтов:</w:t>
      </w:r>
    </w:p>
    <w:p w:rsidR="00CD2770" w:rsidRPr="00F07915" w:rsidRDefault="00C2575D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75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C2575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prophet</w:t>
      </w:r>
      <w:r w:rsidRPr="00C2575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много очень полезных разговорных фраз</w:t>
      </w:r>
    </w:p>
    <w:p w:rsidR="00C2575D" w:rsidRDefault="00C2575D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F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55807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="00C55807" w:rsidRPr="006708F9">
        <w:rPr>
          <w:rFonts w:ascii="Times New Roman" w:hAnsi="Times New Roman" w:cs="Times New Roman"/>
          <w:sz w:val="24"/>
          <w:szCs w:val="24"/>
        </w:rPr>
        <w:t>_</w:t>
      </w:r>
      <w:r w:rsidR="00C5580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5807" w:rsidRPr="006708F9">
        <w:rPr>
          <w:rFonts w:ascii="Times New Roman" w:hAnsi="Times New Roman" w:cs="Times New Roman"/>
          <w:sz w:val="24"/>
          <w:szCs w:val="24"/>
        </w:rPr>
        <w:t>_</w:t>
      </w:r>
      <w:r w:rsidR="00C55807"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="00C55807" w:rsidRPr="006708F9">
        <w:rPr>
          <w:rFonts w:ascii="Times New Roman" w:hAnsi="Times New Roman" w:cs="Times New Roman"/>
          <w:sz w:val="24"/>
          <w:szCs w:val="24"/>
        </w:rPr>
        <w:t xml:space="preserve"> </w:t>
      </w:r>
      <w:r w:rsidR="006708F9" w:rsidRPr="006708F9">
        <w:rPr>
          <w:rFonts w:ascii="Times New Roman" w:hAnsi="Times New Roman" w:cs="Times New Roman"/>
          <w:sz w:val="24"/>
          <w:szCs w:val="24"/>
        </w:rPr>
        <w:t>–</w:t>
      </w:r>
      <w:r w:rsidR="00C55807" w:rsidRPr="006708F9">
        <w:rPr>
          <w:rFonts w:ascii="Times New Roman" w:hAnsi="Times New Roman" w:cs="Times New Roman"/>
          <w:sz w:val="24"/>
          <w:szCs w:val="24"/>
        </w:rPr>
        <w:t xml:space="preserve"> </w:t>
      </w:r>
      <w:r w:rsidR="006708F9">
        <w:rPr>
          <w:rFonts w:ascii="Times New Roman" w:hAnsi="Times New Roman" w:cs="Times New Roman"/>
          <w:sz w:val="24"/>
          <w:szCs w:val="24"/>
        </w:rPr>
        <w:t>лексика, фразы, сленговые выражения</w:t>
      </w:r>
    </w:p>
    <w:p w:rsidR="006708F9" w:rsidRDefault="006708F9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F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6708F9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670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страничка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цитатами, интересными заданиями</w:t>
      </w:r>
    </w:p>
    <w:p w:rsidR="006708F9" w:rsidRDefault="006708F9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F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easy</w:t>
      </w:r>
      <w:r w:rsidRPr="006708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670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70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полезные выражения, много лексики</w:t>
      </w:r>
    </w:p>
    <w:p w:rsidR="006708F9" w:rsidRDefault="006708F9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F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englishjustspeak</w:t>
      </w:r>
      <w:proofErr w:type="spellEnd"/>
      <w:r w:rsidRPr="006708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тренировочные видео для запоминания английских слов</w:t>
      </w:r>
    </w:p>
    <w:p w:rsidR="006B1AF7" w:rsidRDefault="006B1AF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AF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6B1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B1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B1A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socks</w:t>
      </w:r>
      <w:r w:rsidRPr="006B1A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интересные идеи для уроков в начальной школе</w:t>
      </w:r>
    </w:p>
    <w:p w:rsidR="006B1AF7" w:rsidRDefault="006B1AF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AD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6D5A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addicted</w:t>
      </w:r>
      <w:r w:rsidRPr="006D5AD7">
        <w:rPr>
          <w:rFonts w:ascii="Times New Roman" w:hAnsi="Times New Roman" w:cs="Times New Roman"/>
          <w:sz w:val="24"/>
          <w:szCs w:val="24"/>
        </w:rPr>
        <w:t xml:space="preserve"> </w:t>
      </w:r>
      <w:r w:rsidR="006D5AD7" w:rsidRPr="006D5AD7">
        <w:rPr>
          <w:rFonts w:ascii="Times New Roman" w:hAnsi="Times New Roman" w:cs="Times New Roman"/>
          <w:sz w:val="24"/>
          <w:szCs w:val="24"/>
        </w:rPr>
        <w:t>–</w:t>
      </w:r>
      <w:r w:rsidRPr="006D5AD7">
        <w:rPr>
          <w:rFonts w:ascii="Times New Roman" w:hAnsi="Times New Roman" w:cs="Times New Roman"/>
          <w:sz w:val="24"/>
          <w:szCs w:val="24"/>
        </w:rPr>
        <w:t xml:space="preserve"> </w:t>
      </w:r>
      <w:r w:rsidR="006D5AD7">
        <w:rPr>
          <w:rFonts w:ascii="Times New Roman" w:hAnsi="Times New Roman" w:cs="Times New Roman"/>
          <w:sz w:val="24"/>
          <w:szCs w:val="24"/>
        </w:rPr>
        <w:t>эпизоды из любимых фильмов и сериалов + лексика к ни</w:t>
      </w:r>
      <w:proofErr w:type="gramStart"/>
      <w:r w:rsidR="006D5AD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6D5AD7">
        <w:rPr>
          <w:rFonts w:ascii="Times New Roman" w:hAnsi="Times New Roman" w:cs="Times New Roman"/>
          <w:sz w:val="24"/>
          <w:szCs w:val="24"/>
        </w:rPr>
        <w:t>для взрослых)</w:t>
      </w:r>
    </w:p>
    <w:p w:rsidR="006D5AD7" w:rsidRDefault="006D5AD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AD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skyteach</w:t>
      </w:r>
      <w:proofErr w:type="spellEnd"/>
      <w:r w:rsidRPr="006D5A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6D5A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идеи для уроков</w:t>
      </w:r>
    </w:p>
    <w:p w:rsidR="006D5AD7" w:rsidRDefault="006D5AD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AD7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puzzleenglish</w:t>
      </w:r>
      <w:proofErr w:type="spellEnd"/>
      <w:r w:rsidRPr="006D5A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платформа для изучения английского языка</w:t>
      </w:r>
    </w:p>
    <w:p w:rsidR="006D5AD7" w:rsidRDefault="006D5AD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915">
        <w:rPr>
          <w:rFonts w:ascii="Times New Roman" w:hAnsi="Times New Roman" w:cs="Times New Roman"/>
          <w:sz w:val="24"/>
          <w:szCs w:val="24"/>
          <w:lang w:val="en-US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supreme</w:t>
      </w:r>
      <w:r w:rsidRPr="00F0791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F0791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F0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0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песням</w:t>
      </w:r>
    </w:p>
    <w:p w:rsidR="00643DC7" w:rsidRPr="00643DC7" w:rsidRDefault="00643DC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DC7" w:rsidRDefault="00643DC7" w:rsidP="00643DC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English language is a work in progress. Have fun with it. (Jonathan Culver)</w:t>
      </w:r>
      <w:bookmarkStart w:id="0" w:name="_GoBack"/>
      <w:bookmarkEnd w:id="0"/>
    </w:p>
    <w:sectPr w:rsidR="00643DC7" w:rsidSect="00643D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8BC"/>
    <w:multiLevelType w:val="hybridMultilevel"/>
    <w:tmpl w:val="38EC1636"/>
    <w:lvl w:ilvl="0" w:tplc="93F00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E4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CF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9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4F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2B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2E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63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29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0E2ED8"/>
    <w:multiLevelType w:val="hybridMultilevel"/>
    <w:tmpl w:val="8B940F38"/>
    <w:lvl w:ilvl="0" w:tplc="27983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28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31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E3F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09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C5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10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E97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1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E30BDE"/>
    <w:multiLevelType w:val="hybridMultilevel"/>
    <w:tmpl w:val="E7A42076"/>
    <w:lvl w:ilvl="0" w:tplc="A052E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E0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CC4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07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46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0C8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007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7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0A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B27EC0"/>
    <w:multiLevelType w:val="hybridMultilevel"/>
    <w:tmpl w:val="E0A23472"/>
    <w:lvl w:ilvl="0" w:tplc="4F34F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D1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E67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8F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1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4C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EF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A5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A2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4D"/>
    <w:rsid w:val="00062D45"/>
    <w:rsid w:val="00163C14"/>
    <w:rsid w:val="002B45F5"/>
    <w:rsid w:val="00387E30"/>
    <w:rsid w:val="004064A0"/>
    <w:rsid w:val="00430E70"/>
    <w:rsid w:val="004B027F"/>
    <w:rsid w:val="005A24F9"/>
    <w:rsid w:val="00643DC7"/>
    <w:rsid w:val="00653FF8"/>
    <w:rsid w:val="006708F9"/>
    <w:rsid w:val="006B1AF7"/>
    <w:rsid w:val="006D5AD7"/>
    <w:rsid w:val="00736C35"/>
    <w:rsid w:val="00833E0F"/>
    <w:rsid w:val="008B5BD9"/>
    <w:rsid w:val="009E198D"/>
    <w:rsid w:val="00C2575D"/>
    <w:rsid w:val="00C37462"/>
    <w:rsid w:val="00C51ACC"/>
    <w:rsid w:val="00C55807"/>
    <w:rsid w:val="00C7798A"/>
    <w:rsid w:val="00C960E1"/>
    <w:rsid w:val="00CD2770"/>
    <w:rsid w:val="00CF509D"/>
    <w:rsid w:val="00D00233"/>
    <w:rsid w:val="00DE294D"/>
    <w:rsid w:val="00EB2686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19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198D"/>
    <w:pPr>
      <w:ind w:left="720"/>
      <w:contextualSpacing/>
    </w:pPr>
  </w:style>
  <w:style w:type="character" w:styleId="a6">
    <w:name w:val="Strong"/>
    <w:basedOn w:val="a0"/>
    <w:uiPriority w:val="22"/>
    <w:qFormat/>
    <w:rsid w:val="00C96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19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198D"/>
    <w:pPr>
      <w:ind w:left="720"/>
      <w:contextualSpacing/>
    </w:pPr>
  </w:style>
  <w:style w:type="character" w:styleId="a6">
    <w:name w:val="Strong"/>
    <w:basedOn w:val="a0"/>
    <w:uiPriority w:val="22"/>
    <w:qFormat/>
    <w:rsid w:val="00C96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9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1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5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" TargetMode="External"/><Relationship Id="rId13" Type="http://schemas.openxmlformats.org/officeDocument/2006/relationships/hyperlink" Target="http://en.wikipedia.org/wiki/Common_European_Framework_of_Reference_for_Languages" TargetMode="External"/><Relationship Id="rId18" Type="http://schemas.openxmlformats.org/officeDocument/2006/relationships/hyperlink" Target="https://poliglot16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efe.ru/" TargetMode="External"/><Relationship Id="rId7" Type="http://schemas.openxmlformats.org/officeDocument/2006/relationships/hyperlink" Target="https://poliglot16.ru/" TargetMode="External"/><Relationship Id="rId12" Type="http://schemas.openxmlformats.org/officeDocument/2006/relationships/hyperlink" Target="https://www.liveworksheets.com/" TargetMode="External"/><Relationship Id="rId17" Type="http://schemas.openxmlformats.org/officeDocument/2006/relationships/hyperlink" Target="https://www.gamestolearnenglis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mestolearnenglish.com/" TargetMode="External"/><Relationship Id="rId20" Type="http://schemas.openxmlformats.org/officeDocument/2006/relationships/hyperlink" Target="https://myef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glot16.ru/" TargetMode="External"/><Relationship Id="rId11" Type="http://schemas.openxmlformats.org/officeDocument/2006/relationships/hyperlink" Target="https://myef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amestolearnenglish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yefe.ru/" TargetMode="External"/><Relationship Id="rId19" Type="http://schemas.openxmlformats.org/officeDocument/2006/relationships/hyperlink" Target="https://poliglot1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secrets.ru/" TargetMode="External"/><Relationship Id="rId14" Type="http://schemas.openxmlformats.org/officeDocument/2006/relationships/hyperlink" Target="https://youtu.be/ySHjimjaLvY" TargetMode="External"/><Relationship Id="rId22" Type="http://schemas.openxmlformats.org/officeDocument/2006/relationships/hyperlink" Target="https://myef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Galina</cp:lastModifiedBy>
  <cp:revision>3</cp:revision>
  <dcterms:created xsi:type="dcterms:W3CDTF">2023-01-05T06:29:00Z</dcterms:created>
  <dcterms:modified xsi:type="dcterms:W3CDTF">2023-01-05T06:52:00Z</dcterms:modified>
</cp:coreProperties>
</file>