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692D" w14:textId="05B75FBB" w:rsidR="00A536F8" w:rsidRDefault="00715D0F" w:rsidP="00715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Тлеубердинова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– учитель </w:t>
      </w:r>
    </w:p>
    <w:p w14:paraId="15071895" w14:textId="77777777" w:rsidR="00715D0F" w:rsidRDefault="00715D0F" w:rsidP="00715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начальных классов КГУ </w:t>
      </w:r>
    </w:p>
    <w:p w14:paraId="3748EF8E" w14:textId="2CDF7E90" w:rsidR="00715D0F" w:rsidRDefault="00715D0F" w:rsidP="00715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</w:t>
      </w:r>
    </w:p>
    <w:p w14:paraId="66E03BE2" w14:textId="4C46BD6E" w:rsidR="00715D0F" w:rsidRDefault="00715D0F" w:rsidP="00715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№4 города Экибастуза»</w:t>
      </w:r>
    </w:p>
    <w:p w14:paraId="50DE12BB" w14:textId="72816DBE" w:rsidR="00715D0F" w:rsidRDefault="00715D0F" w:rsidP="00715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5BFBBF" w14:textId="78EB2FFB" w:rsidR="00715D0F" w:rsidRDefault="00715D0F" w:rsidP="00715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</w:p>
    <w:p w14:paraId="719C9AA7" w14:textId="4D624233" w:rsidR="00715D0F" w:rsidRDefault="00715D0F" w:rsidP="00715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фактор  формирования самостоятельности в обучении.</w:t>
      </w:r>
    </w:p>
    <w:p w14:paraId="4D928E52" w14:textId="0A6AB9EE" w:rsidR="00715D0F" w:rsidRDefault="00715D0F" w:rsidP="0071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6BA6A5" w14:textId="47C92CF5" w:rsidR="00715D0F" w:rsidRDefault="00E1781A" w:rsidP="0071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5D0F">
        <w:rPr>
          <w:rFonts w:ascii="Times New Roman" w:hAnsi="Times New Roman" w:cs="Times New Roman"/>
          <w:sz w:val="28"/>
          <w:szCs w:val="28"/>
        </w:rPr>
        <w:t xml:space="preserve">Важность роли </w:t>
      </w:r>
      <w:proofErr w:type="spellStart"/>
      <w:r w:rsidR="00715D0F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715D0F">
        <w:rPr>
          <w:rFonts w:ascii="Times New Roman" w:hAnsi="Times New Roman" w:cs="Times New Roman"/>
          <w:sz w:val="28"/>
          <w:szCs w:val="28"/>
        </w:rPr>
        <w:t xml:space="preserve"> в процессе обучения подтверждена различными исследованиями.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обучающимся возможностей для оценки мыслительных процессов у себя и одноклассников даёт им шанс попрактиковаться в умениях, которые необходимы, чтобы стать легко обучаемым и самостоятельно управлять процессом обучения. </w:t>
      </w:r>
    </w:p>
    <w:p w14:paraId="0BCE97C9" w14:textId="387D9369" w:rsidR="00E1781A" w:rsidRDefault="00E1781A" w:rsidP="0071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Критерии оценивания, которые часто используются для оценивания работы</w:t>
      </w:r>
      <w:r w:rsidR="003D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(конечных продуктов) могут быть полезны обучающимся по ходу работы в учебном процессе для определения соответствия результатов ожиданиям. Включение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ежедневную структуру учебных занятий является решающим фактором в подготовке уверенных, самостоятельных обучающихся, однако это требует тщательного планирования и последовательного воплощения в учебном процессе. </w:t>
      </w:r>
    </w:p>
    <w:p w14:paraId="658D3B2E" w14:textId="23C91BED" w:rsidR="00E1781A" w:rsidRDefault="00E1781A" w:rsidP="0071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рекомендации исследователей, я </w:t>
      </w:r>
      <w:r w:rsidR="003D7C95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sz w:val="28"/>
          <w:szCs w:val="28"/>
        </w:rPr>
        <w:t>включаю  в сво</w:t>
      </w:r>
      <w:r w:rsidR="0035024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3502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младших школьников уже с первого класса. При </w:t>
      </w:r>
      <w:r w:rsidR="00410675">
        <w:rPr>
          <w:rFonts w:ascii="Times New Roman" w:hAnsi="Times New Roman" w:cs="Times New Roman"/>
          <w:sz w:val="28"/>
          <w:szCs w:val="28"/>
        </w:rPr>
        <w:t xml:space="preserve">  написании цифр дети оценивают свою работу по образцам, которые представлены в учебнике, а также я раздаю на каждую парту карточки, на которых прописаны цифры от 0 до 9. Первоклассники обводят цветным карандашом те цифры, которые соответствуют образцам. Или прошу их обвести, например, пять самых красиво и правильно написанных цифр. Таким же образом дети-первоклассники(второклассники) оценивают написание букв в букварный период. Здесь действует и психологический трюк: дети видят, что они могут правильно и красиво написать цифры или буквы, ведь они обводят каллиграфически верно написанные знаки. Это такой первый шаг к </w:t>
      </w:r>
      <w:proofErr w:type="spellStart"/>
      <w:r w:rsidR="00410675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="00410675">
        <w:rPr>
          <w:rFonts w:ascii="Times New Roman" w:hAnsi="Times New Roman" w:cs="Times New Roman"/>
          <w:sz w:val="28"/>
          <w:szCs w:val="28"/>
        </w:rPr>
        <w:t xml:space="preserve"> своей учебной деятельности.</w:t>
      </w:r>
    </w:p>
    <w:p w14:paraId="6525FEF6" w14:textId="42AE2B10" w:rsidR="00410675" w:rsidRDefault="00410675" w:rsidP="00715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обучения критерии оценивания любого выполненного задания должны быть известны школьникам, чтобы дать им чёткое представление как о целях работы, так и способах её успешного завершения.</w:t>
      </w:r>
      <w:r w:rsidR="008D6F11">
        <w:rPr>
          <w:rFonts w:ascii="Times New Roman" w:hAnsi="Times New Roman" w:cs="Times New Roman"/>
          <w:sz w:val="28"/>
          <w:szCs w:val="28"/>
        </w:rPr>
        <w:t xml:space="preserve"> Например, на уроках математики (4 класс) при закреплении темы «Сложные уравнения», я даю чёткие критерии </w:t>
      </w:r>
      <w:proofErr w:type="spellStart"/>
      <w:r w:rsidR="008D6F11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8D6F11">
        <w:rPr>
          <w:rFonts w:ascii="Times New Roman" w:hAnsi="Times New Roman" w:cs="Times New Roman"/>
          <w:sz w:val="28"/>
          <w:szCs w:val="28"/>
        </w:rPr>
        <w:t>:</w:t>
      </w:r>
    </w:p>
    <w:p w14:paraId="69D7E847" w14:textId="6961FA0B" w:rsidR="008D6F11" w:rsidRDefault="008D6F11" w:rsidP="008D6F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Упростил уравнение.</w:t>
      </w:r>
    </w:p>
    <w:p w14:paraId="3BB811DF" w14:textId="340CFCB1" w:rsidR="008D6F11" w:rsidRDefault="008D6F11" w:rsidP="008D6F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Определил, какой неизвестный компонент надо найти.</w:t>
      </w:r>
    </w:p>
    <w:p w14:paraId="2F4AFEE4" w14:textId="216F0813" w:rsidR="008D6F11" w:rsidRDefault="008D6F11" w:rsidP="008D6F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правило  нахождения неизвестного компонента, вычислил его.</w:t>
      </w:r>
    </w:p>
    <w:p w14:paraId="0F5DC441" w14:textId="447EF52A" w:rsidR="008D6F11" w:rsidRDefault="008D6F11" w:rsidP="008D6F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проверку. </w:t>
      </w:r>
    </w:p>
    <w:p w14:paraId="49DAC151" w14:textId="68370D00" w:rsidR="003D7C95" w:rsidRDefault="008D6F11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правило распечатаны, либо на доске. Мои ученики честно оценивают свою работу, и видят, где они допустили ошибку. </w:t>
      </w:r>
    </w:p>
    <w:p w14:paraId="22FAAB45" w14:textId="0589299F" w:rsidR="003D7C95" w:rsidRDefault="003D7C95" w:rsidP="003D7C9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2155D03C" w14:textId="34F8DA48" w:rsidR="008D6F11" w:rsidRDefault="0035024B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мы разбираем вопросы, которые вызвали затруднения.  Очень важно напоминать обучающимся о  том, что необходимо сосредоточиться на целях своей работы и оценивать собственный прогресс по ходу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Оценивание одноклассниками крайне важно и может помочь в развитии объективности, требуемой для эффективного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А для этого учу своих школьников навыкам сотрудничества в условиях обратной связи со сверстниками. На уроках русского языка при изучении частей речи очень эффективными считаю карточки, на которых два задания: одно уже выполненное, но его выполняет сосед по парте и одно для ученика. После окончания работы они обмениваются карточками и проверяют свою работу по ключу.</w:t>
      </w:r>
    </w:p>
    <w:p w14:paraId="28142AD8" w14:textId="1DEACD13" w:rsidR="0035024B" w:rsidRDefault="0035024B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 так</w:t>
      </w:r>
      <w:r w:rsidR="007C6CC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7C6CC1">
        <w:rPr>
          <w:rFonts w:ascii="Times New Roman" w:hAnsi="Times New Roman" w:cs="Times New Roman"/>
          <w:sz w:val="28"/>
          <w:szCs w:val="28"/>
        </w:rPr>
        <w:t>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5024B" w14:paraId="22BC51DF" w14:textId="77777777" w:rsidTr="0035024B">
        <w:tc>
          <w:tcPr>
            <w:tcW w:w="4868" w:type="dxa"/>
          </w:tcPr>
          <w:p w14:paraId="7E82FFDD" w14:textId="5A773662" w:rsidR="0035024B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Спиши предложение. </w:t>
            </w:r>
            <w:r w:rsidR="0035024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запиши </w:t>
            </w:r>
            <w:r w:rsidR="0035024B">
              <w:rPr>
                <w:rFonts w:ascii="Times New Roman" w:hAnsi="Times New Roman" w:cs="Times New Roman"/>
                <w:sz w:val="28"/>
                <w:szCs w:val="28"/>
              </w:rPr>
              <w:t>род, число, падеж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склонение имён существительных в предложении.</w:t>
            </w:r>
          </w:p>
          <w:p w14:paraId="2A6E2100" w14:textId="77777777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F7CB4" w14:textId="0D10F4E0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Серые вороны с шумом летали над деревьями.</w:t>
            </w:r>
          </w:p>
        </w:tc>
        <w:tc>
          <w:tcPr>
            <w:tcW w:w="4868" w:type="dxa"/>
          </w:tcPr>
          <w:p w14:paraId="23AA1980" w14:textId="00D869D3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себя:</w:t>
            </w:r>
          </w:p>
          <w:p w14:paraId="09608512" w14:textId="77777777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9EFB" w14:textId="64CB89D9" w:rsidR="0035024B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синем небе летела стая ласточек.</w:t>
            </w:r>
          </w:p>
          <w:p w14:paraId="6F744490" w14:textId="77777777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2142" w14:textId="69DA8DEF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(в) небе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18F1D437" w14:textId="77777777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C95B" w14:textId="3438A461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ласточек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3026409" w14:textId="58F83C9D" w:rsidR="0035024B" w:rsidRDefault="007C6CC1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6CC1" w14:paraId="6DE0FB29" w14:textId="77777777" w:rsidTr="007C6CC1">
        <w:tc>
          <w:tcPr>
            <w:tcW w:w="4868" w:type="dxa"/>
          </w:tcPr>
          <w:p w14:paraId="10EEFCE2" w14:textId="085A2148" w:rsidR="007C6CC1" w:rsidRDefault="007C6CC1" w:rsidP="007C6C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 предложение. Определи и запиши род, число, падеж и склонение имён существительных в предложении.</w:t>
            </w:r>
          </w:p>
          <w:p w14:paraId="2537633A" w14:textId="77777777" w:rsidR="007C6CC1" w:rsidRDefault="007C6CC1" w:rsidP="007C6C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C2E1F" w14:textId="55ECA288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синем небе летела стая ласточек.</w:t>
            </w:r>
          </w:p>
        </w:tc>
        <w:tc>
          <w:tcPr>
            <w:tcW w:w="4868" w:type="dxa"/>
          </w:tcPr>
          <w:p w14:paraId="4EF9EB7A" w14:textId="77777777" w:rsidR="007C6CC1" w:rsidRDefault="007C6CC1" w:rsidP="007C6C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себя:</w:t>
            </w:r>
          </w:p>
          <w:p w14:paraId="10175F01" w14:textId="77777777" w:rsidR="007C6CC1" w:rsidRDefault="007C6CC1" w:rsidP="007C6C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Серые вороны с шумом летали над деревьями.</w:t>
            </w:r>
          </w:p>
          <w:p w14:paraId="7A0083D2" w14:textId="7B54F09B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0286730F" w14:textId="77777777" w:rsidR="007C6CC1" w:rsidRDefault="007C6CC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(с) шумом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Т.п.,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F220CC" w14:textId="2979DC69" w:rsidR="00233173" w:rsidRDefault="00233173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(над)деревьями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Т.п., 2скл</w:t>
            </w:r>
          </w:p>
        </w:tc>
      </w:tr>
    </w:tbl>
    <w:p w14:paraId="6BDAD817" w14:textId="3EE2ED37" w:rsidR="00233173" w:rsidRDefault="00233173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часто применяю приём «Шкала успеваемости». Этот графическое изображение уровня успешности.</w:t>
      </w:r>
    </w:p>
    <w:p w14:paraId="22B33744" w14:textId="21BBDFCE" w:rsidR="00233173" w:rsidRDefault="00233173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 такой шкалы. Надо закрасить клетки в соответствии с уровнем успешности на уроке.</w:t>
      </w:r>
      <w:r w:rsidR="00420FE2">
        <w:rPr>
          <w:rFonts w:ascii="Times New Roman" w:hAnsi="Times New Roman" w:cs="Times New Roman"/>
          <w:sz w:val="28"/>
          <w:szCs w:val="28"/>
        </w:rPr>
        <w:t xml:space="preserve"> Проговариваю критерии:</w:t>
      </w:r>
    </w:p>
    <w:p w14:paraId="3F8595FD" w14:textId="417350B7" w:rsidR="00420FE2" w:rsidRDefault="00420FE2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баллов, если  хорошо понял тему и правильно выполнил задание, записал всё аккуратно, без помарок. (9-10)</w:t>
      </w:r>
    </w:p>
    <w:p w14:paraId="71EA7DCC" w14:textId="0C94374D" w:rsidR="00420FE2" w:rsidRDefault="00420FE2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7-8 баллов, хорошо понял тему, правильно выполнил задание, но записал с помарками (или исправлениями)</w:t>
      </w:r>
    </w:p>
    <w:p w14:paraId="2D1A33E1" w14:textId="7BB7839A" w:rsidR="00420FE2" w:rsidRDefault="00420FE2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баллов тему понял, по при выполнении задания допустил незначительные оценки;</w:t>
      </w:r>
    </w:p>
    <w:p w14:paraId="0DCBBB69" w14:textId="6C5FCF32" w:rsidR="00233173" w:rsidRDefault="003D7C95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баллов: тему понял недостаточно, допустил ошибки в работе, или помарки в записи;</w:t>
      </w:r>
    </w:p>
    <w:p w14:paraId="3D8D32F7" w14:textId="237B9879" w:rsidR="003D7C95" w:rsidRDefault="003D7C95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балла: тему понял не полностью, много ошибок в работе, помарки в записи.</w:t>
      </w:r>
    </w:p>
    <w:p w14:paraId="7285DD02" w14:textId="57952E53" w:rsidR="00D750FF" w:rsidRDefault="00D750FF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FA72" wp14:editId="7C8DBF65">
                <wp:simplePos x="0" y="0"/>
                <wp:positionH relativeFrom="column">
                  <wp:posOffset>4359592</wp:posOffset>
                </wp:positionH>
                <wp:positionV relativeFrom="paragraph">
                  <wp:posOffset>261577</wp:posOffset>
                </wp:positionV>
                <wp:extent cx="961239" cy="563981"/>
                <wp:effectExtent l="7938" t="11112" r="37782" b="37783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1239" cy="563981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AEE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343.25pt;margin-top:20.6pt;width:75.7pt;height:44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" fillcolor="white [3201]" strokecolor="black [3213]" strokeweight="1pt"/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709"/>
        <w:gridCol w:w="709"/>
        <w:gridCol w:w="708"/>
        <w:gridCol w:w="709"/>
        <w:gridCol w:w="851"/>
        <w:gridCol w:w="708"/>
        <w:gridCol w:w="993"/>
      </w:tblGrid>
      <w:tr w:rsidR="00233173" w14:paraId="5000DD93" w14:textId="77777777" w:rsidTr="003D7C95">
        <w:tc>
          <w:tcPr>
            <w:tcW w:w="7225" w:type="dxa"/>
            <w:gridSpan w:val="10"/>
          </w:tcPr>
          <w:p w14:paraId="2488905A" w14:textId="203E8BE1" w:rsidR="00233173" w:rsidRPr="00420FE2" w:rsidRDefault="00233173" w:rsidP="002331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Шкала успеваемости.</w:t>
            </w:r>
          </w:p>
          <w:p w14:paraId="2A350B57" w14:textId="11311F40" w:rsidR="00233173" w:rsidRDefault="00233173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95" w14:paraId="3E6DD7B9" w14:textId="77777777" w:rsidTr="003D7C95">
        <w:tc>
          <w:tcPr>
            <w:tcW w:w="562" w:type="dxa"/>
          </w:tcPr>
          <w:p w14:paraId="6368FE87" w14:textId="383B5E13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DF959AF" w14:textId="5894CC74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1F263D7" w14:textId="5F7457E7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AED2411" w14:textId="4D302EAF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7C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</w:tcPr>
          <w:p w14:paraId="768D8ED8" w14:textId="4A20860F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2FADD940" w14:textId="5CC3BB4C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3B742B91" w14:textId="5BF5483F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2B81FCE" w14:textId="6BE17978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1CA922A4" w14:textId="43FDCF9A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1FA2AA59" w14:textId="56F16839" w:rsidR="00233173" w:rsidRDefault="00420FE2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EF16A8A" w14:textId="162D33E7" w:rsidR="0035024B" w:rsidRDefault="003D7C95" w:rsidP="003D7C9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FBCA4" w14:textId="4C274323" w:rsidR="008D6F11" w:rsidRDefault="008D6F11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использую «ключи» к ответам.</w:t>
      </w:r>
    </w:p>
    <w:p w14:paraId="19477D1E" w14:textId="5F2CF3AB" w:rsidR="0035024B" w:rsidRDefault="003D7C95" w:rsidP="003D7C9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09FBC2C2" w14:textId="441FAB57" w:rsidR="008D6F11" w:rsidRDefault="00D750FF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Систематическая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к тому, что учащиеся становятся ещё более мотивированными, настойчивыми в выполнении учебных заданий, более уверенными в своих способностях. Кроме того, и это немаловажно, ученики узнают как о своих преимуществах, так и о своих «слабых» местах. Когда ученики видят и осознают свои ошибки в работе я стараюсь использовать доброжелательный тон, чтобы создать благоприятную среду и культуру доверия: «Я действительно рада, что вы(ты) заметили свои пробелы. Я узнала, в чём вы нуждаетесь, будем над этим работать». </w:t>
      </w:r>
    </w:p>
    <w:p w14:paraId="4DA71607" w14:textId="4DBD151C" w:rsidR="00456881" w:rsidRDefault="00D750FF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Приёмов само-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много, ст</w:t>
      </w:r>
      <w:r w:rsidR="004568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раюсь подбирать оптимальн</w:t>
      </w:r>
      <w:r w:rsidR="004568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6881">
        <w:rPr>
          <w:rFonts w:ascii="Times New Roman" w:hAnsi="Times New Roman" w:cs="Times New Roman"/>
          <w:sz w:val="28"/>
          <w:szCs w:val="28"/>
        </w:rPr>
        <w:t xml:space="preserve">, эффективные, без сложных алгоритмов, причём они часто перекликаются с выводом(рефлексией) урока или </w:t>
      </w:r>
      <w:proofErr w:type="spellStart"/>
      <w:r w:rsidR="00456881">
        <w:rPr>
          <w:rFonts w:ascii="Times New Roman" w:hAnsi="Times New Roman" w:cs="Times New Roman"/>
          <w:sz w:val="28"/>
          <w:szCs w:val="28"/>
        </w:rPr>
        <w:t>микровыводом</w:t>
      </w:r>
      <w:proofErr w:type="spellEnd"/>
      <w:r w:rsidR="00456881">
        <w:rPr>
          <w:rFonts w:ascii="Times New Roman" w:hAnsi="Times New Roman" w:cs="Times New Roman"/>
          <w:sz w:val="28"/>
          <w:szCs w:val="28"/>
        </w:rPr>
        <w:t xml:space="preserve"> определённого этапа урока. Например, приём «Светофор», я его применяю при объяснении темы урока и при проверке знаний обучающихся. </w:t>
      </w:r>
    </w:p>
    <w:p w14:paraId="69DFA9B6" w14:textId="77777777" w:rsidR="00456881" w:rsidRPr="008D6F11" w:rsidRDefault="00456881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56881" w14:paraId="1D8CAFD3" w14:textId="77777777" w:rsidTr="00456881">
        <w:tc>
          <w:tcPr>
            <w:tcW w:w="2122" w:type="dxa"/>
          </w:tcPr>
          <w:p w14:paraId="09FD69C9" w14:textId="13C99C03" w:rsidR="00456881" w:rsidRDefault="0045688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цвет</w:t>
            </w:r>
          </w:p>
        </w:tc>
        <w:tc>
          <w:tcPr>
            <w:tcW w:w="7614" w:type="dxa"/>
          </w:tcPr>
          <w:p w14:paraId="59D00CEC" w14:textId="1F1A810A" w:rsidR="00456881" w:rsidRDefault="0045688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понимание темы, задания.</w:t>
            </w:r>
          </w:p>
        </w:tc>
      </w:tr>
      <w:tr w:rsidR="00456881" w14:paraId="1EC211EB" w14:textId="77777777" w:rsidTr="00456881">
        <w:tc>
          <w:tcPr>
            <w:tcW w:w="2122" w:type="dxa"/>
          </w:tcPr>
          <w:p w14:paraId="3941EF52" w14:textId="2C014870" w:rsidR="00456881" w:rsidRDefault="0045688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цвет</w:t>
            </w:r>
          </w:p>
        </w:tc>
        <w:tc>
          <w:tcPr>
            <w:tcW w:w="7614" w:type="dxa"/>
          </w:tcPr>
          <w:p w14:paraId="3186E313" w14:textId="6D49C91B" w:rsidR="00456881" w:rsidRDefault="0045688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понимание</w:t>
            </w:r>
          </w:p>
        </w:tc>
      </w:tr>
      <w:tr w:rsidR="00456881" w14:paraId="5762DBD5" w14:textId="77777777" w:rsidTr="00456881">
        <w:tc>
          <w:tcPr>
            <w:tcW w:w="2122" w:type="dxa"/>
          </w:tcPr>
          <w:p w14:paraId="163618D3" w14:textId="7A3B6EC0" w:rsidR="00456881" w:rsidRDefault="0045688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</w:p>
        </w:tc>
        <w:tc>
          <w:tcPr>
            <w:tcW w:w="7614" w:type="dxa"/>
          </w:tcPr>
          <w:p w14:paraId="34630FD3" w14:textId="0D9255F9" w:rsidR="00456881" w:rsidRDefault="00456881" w:rsidP="008D6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Недопонимание или полное непонимание</w:t>
            </w:r>
          </w:p>
        </w:tc>
      </w:tr>
    </w:tbl>
    <w:p w14:paraId="4BB18CD0" w14:textId="3F00002E" w:rsidR="00D750FF" w:rsidRDefault="00456881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ученики сигналят мне, а далее я продумываю маршрут урока, при необходимости ввожу коррективы.</w:t>
      </w:r>
      <w:r w:rsidR="000E5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1680A" w14:textId="06D0C824" w:rsidR="00456881" w:rsidRDefault="00456881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сторона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Обучающиеся оценивают свои знания и умения, а также они оценивают своё эмоциональное состояние «Я доволен собой, потому что …»,  «Я не совсем доволен собой, потому что…»,  «Я недоволен собой, потому что…». Следует отметить</w:t>
      </w:r>
      <w:r w:rsidR="000E5643">
        <w:rPr>
          <w:rFonts w:ascii="Times New Roman" w:hAnsi="Times New Roman" w:cs="Times New Roman"/>
          <w:sz w:val="28"/>
          <w:szCs w:val="28"/>
        </w:rPr>
        <w:t>, что мои ученики честно о открыто оценивают как учебные достижения, так и своё поведение и эмоциональное состояние по результатам этап урока или всего урока. Я стараюсь снизить тревожность некоторых учащихся, подбадривая и поддерживая. Также я нацеливаю детей на то, чтобы в следующей работе они не допускали ошибки. Обязательная сторона оценивания: цели обучения, озвучиваемые в начале урока, чтобы ученики знали, к чему стремиться.</w:t>
      </w:r>
    </w:p>
    <w:p w14:paraId="129ABC4A" w14:textId="1BA2949B" w:rsidR="000E5643" w:rsidRDefault="000E5643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само-и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основой для осознанной работы по преодолению пробелов по предмету, для повышения уровня учебных достижений. Обучающийся уже </w:t>
      </w:r>
      <w:r w:rsidR="009F267A">
        <w:rPr>
          <w:rFonts w:ascii="Times New Roman" w:hAnsi="Times New Roman" w:cs="Times New Roman"/>
          <w:sz w:val="28"/>
          <w:szCs w:val="28"/>
        </w:rPr>
        <w:t>самостоятельно может поставить новые познавательные цели и стремиться к достижению этих целей, используя свои сильные стороны и работая над слабыми. Это эффективные инструменты, которые значительно улучшают процесс обучения, активизируют совместную работу учителя и учеников.</w:t>
      </w:r>
    </w:p>
    <w:p w14:paraId="5BF772E7" w14:textId="77777777" w:rsidR="000E5643" w:rsidRPr="008D6F11" w:rsidRDefault="000E5643" w:rsidP="008D6F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E5643" w:rsidRPr="008D6F11" w:rsidSect="003D7C95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5CD"/>
    <w:multiLevelType w:val="hybridMultilevel"/>
    <w:tmpl w:val="5C6A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4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0F"/>
    <w:rsid w:val="000E5643"/>
    <w:rsid w:val="00233173"/>
    <w:rsid w:val="0035024B"/>
    <w:rsid w:val="003D7C95"/>
    <w:rsid w:val="00410675"/>
    <w:rsid w:val="00420FE2"/>
    <w:rsid w:val="00456881"/>
    <w:rsid w:val="00715D0F"/>
    <w:rsid w:val="007C6CC1"/>
    <w:rsid w:val="008D6F11"/>
    <w:rsid w:val="009F267A"/>
    <w:rsid w:val="00A536F8"/>
    <w:rsid w:val="00BA74C3"/>
    <w:rsid w:val="00D750FF"/>
    <w:rsid w:val="00E1781A"/>
    <w:rsid w:val="00F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7420"/>
  <w15:chartTrackingRefBased/>
  <w15:docId w15:val="{DA7ECB7E-7212-479D-AB05-50CA40B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11"/>
    <w:pPr>
      <w:ind w:left="720"/>
      <w:contextualSpacing/>
    </w:pPr>
  </w:style>
  <w:style w:type="table" w:styleId="a4">
    <w:name w:val="Table Grid"/>
    <w:basedOn w:val="a1"/>
    <w:uiPriority w:val="39"/>
    <w:rsid w:val="003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2024-11-27T18:33:00Z</dcterms:created>
  <dcterms:modified xsi:type="dcterms:W3CDTF">2024-12-02T16:29:00Z</dcterms:modified>
</cp:coreProperties>
</file>