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93" w:rsidRDefault="00A27CFC" w:rsidP="00A27CFC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блоков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детском саду.</w:t>
      </w:r>
    </w:p>
    <w:bookmarkEnd w:id="0"/>
    <w:p w:rsidR="006D667B" w:rsidRPr="006D667B" w:rsidRDefault="006D667B" w:rsidP="004F1D7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A2BCB" w:rsidRPr="004F1D70" w:rsidRDefault="006D667B" w:rsidP="004F1D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6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Современное образование требует сохранение уникальности и самостоятельности детей, ориентированно на поддержку личностного и творческого потенциала каждого ребенка. </w:t>
      </w:r>
      <w:r w:rsidRPr="006D6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Изучая и применяя в практической деятельности различные педагогические технологии и методики, я выделила методику, которая</w:t>
      </w:r>
      <w:r w:rsidRPr="006D66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обеспечивает пространство для детской игры и творчества современного ребенка. Это </w:t>
      </w:r>
      <w:r w:rsidRPr="006D6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методика </w:t>
      </w:r>
      <w:proofErr w:type="spellStart"/>
      <w:r w:rsidRPr="006D6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6D6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6D66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настоящее время логические блоки стали актуальным и востребованным материалом для развития логического мышления у детей дошкольного возраста. При помощи логических блоков предлагаются пути и способы развития творческого воображения, обосновывается жизненная стратегия личности. Творческое </w:t>
      </w:r>
      <w:r w:rsidRPr="004F1D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мышление характеризуется умением преодолевать влияние стереотипов.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 w:rsidRPr="004F1D7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F1D70">
        <w:rPr>
          <w:rFonts w:ascii="Times New Roman" w:hAnsi="Times New Roman" w:cs="Times New Roman"/>
          <w:sz w:val="28"/>
          <w:szCs w:val="28"/>
        </w:rPr>
        <w:t xml:space="preserve"> представляют собой набор из 48 геометрических фигур:</w:t>
      </w:r>
    </w:p>
    <w:p w:rsidR="009C47E6" w:rsidRPr="006D667B" w:rsidRDefault="00DD4F93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 xml:space="preserve">а) </w:t>
      </w:r>
      <w:r w:rsidR="009C47E6" w:rsidRPr="006D667B">
        <w:rPr>
          <w:rFonts w:ascii="Times New Roman" w:hAnsi="Times New Roman" w:cs="Times New Roman"/>
          <w:sz w:val="28"/>
          <w:szCs w:val="28"/>
        </w:rPr>
        <w:t>четырех форм (круг, треугольник, квадрат, прямоугольник);</w:t>
      </w:r>
    </w:p>
    <w:p w:rsidR="009C47E6" w:rsidRPr="006D667B" w:rsidRDefault="00DD4F93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 xml:space="preserve">б) </w:t>
      </w:r>
      <w:r w:rsidR="009C47E6" w:rsidRPr="006D667B">
        <w:rPr>
          <w:rFonts w:ascii="Times New Roman" w:hAnsi="Times New Roman" w:cs="Times New Roman"/>
          <w:sz w:val="28"/>
          <w:szCs w:val="28"/>
        </w:rPr>
        <w:t>четырех цветов (красный, синий, желтый, зелёный);</w:t>
      </w:r>
    </w:p>
    <w:p w:rsidR="009C47E6" w:rsidRPr="006D667B" w:rsidRDefault="00DD4F93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 xml:space="preserve">в) </w:t>
      </w:r>
      <w:r w:rsidR="009C47E6" w:rsidRPr="006D667B">
        <w:rPr>
          <w:rFonts w:ascii="Times New Roman" w:hAnsi="Times New Roman" w:cs="Times New Roman"/>
          <w:sz w:val="28"/>
          <w:szCs w:val="28"/>
        </w:rPr>
        <w:t>двух размеров (большой, маленький);</w:t>
      </w:r>
    </w:p>
    <w:p w:rsidR="009C47E6" w:rsidRPr="006D667B" w:rsidRDefault="00DD4F93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 xml:space="preserve">г) </w:t>
      </w:r>
      <w:r w:rsidR="009C47E6" w:rsidRPr="006D667B">
        <w:rPr>
          <w:rFonts w:ascii="Times New Roman" w:hAnsi="Times New Roman" w:cs="Times New Roman"/>
          <w:sz w:val="28"/>
          <w:szCs w:val="28"/>
        </w:rPr>
        <w:t>двух видов толщины (</w:t>
      </w:r>
      <w:proofErr w:type="gramStart"/>
      <w:r w:rsidR="009C47E6" w:rsidRPr="006D667B">
        <w:rPr>
          <w:rFonts w:ascii="Times New Roman" w:hAnsi="Times New Roman" w:cs="Times New Roman"/>
          <w:sz w:val="28"/>
          <w:szCs w:val="28"/>
        </w:rPr>
        <w:t>толстый</w:t>
      </w:r>
      <w:proofErr w:type="gramEnd"/>
      <w:r w:rsidR="009C47E6" w:rsidRPr="006D667B">
        <w:rPr>
          <w:rFonts w:ascii="Times New Roman" w:hAnsi="Times New Roman" w:cs="Times New Roman"/>
          <w:sz w:val="28"/>
          <w:szCs w:val="28"/>
        </w:rPr>
        <w:t>, тонкий).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Каждая геометрическая фигура характеризуется четырьмя признаками: формой, цветом, размером, толщиной. В наборе нет ни одной одинаковой фигуры.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 xml:space="preserve">Во многих играх с логическими фигурами используются карточки с символами свойств. Знакомство ребенка с символами свойств важная ступенька в освоении всей знаковой культуры, грамоты математических </w:t>
      </w:r>
      <w:r w:rsidRPr="004F1D70">
        <w:rPr>
          <w:rFonts w:ascii="Times New Roman" w:hAnsi="Times New Roman" w:cs="Times New Roman"/>
          <w:sz w:val="28"/>
          <w:szCs w:val="28"/>
        </w:rPr>
        <w:t>символов, программирования и т.д. На карточках условно обозначены свойства блоков (цвет, форма, размер, толщина) Всего 11 карточек. И 11 карточек с отрицанием свойств, например: не красный.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 xml:space="preserve">Использование блоков </w:t>
      </w:r>
      <w:proofErr w:type="spellStart"/>
      <w:r w:rsidRPr="004F1D7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F1D70">
        <w:rPr>
          <w:rFonts w:ascii="Times New Roman" w:hAnsi="Times New Roman" w:cs="Times New Roman"/>
          <w:sz w:val="28"/>
          <w:szCs w:val="28"/>
        </w:rPr>
        <w:t xml:space="preserve"> в образовательной работе с дошкольниками способствует:</w:t>
      </w:r>
    </w:p>
    <w:p w:rsidR="009C47E6" w:rsidRPr="004F1D70" w:rsidRDefault="009C47E6" w:rsidP="004F1D7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формирование у детей представлений о свойствах предметов</w:t>
      </w:r>
    </w:p>
    <w:p w:rsidR="009C47E6" w:rsidRPr="004F1D70" w:rsidRDefault="009C47E6" w:rsidP="004F1D7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 xml:space="preserve">развитие у детей умения решать познавательные задачи, </w:t>
      </w:r>
      <w:proofErr w:type="gramStart"/>
      <w:r w:rsidRPr="004F1D7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F1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D70">
        <w:rPr>
          <w:rFonts w:ascii="Times New Roman" w:hAnsi="Times New Roman" w:cs="Times New Roman"/>
          <w:sz w:val="28"/>
          <w:szCs w:val="28"/>
        </w:rPr>
        <w:t>развитие мыслительных умений (анализ, синтез, классификация, обобщение, абстрагирование), умения кодировать-декодировать, выполнять логические операции с использованием слов «и», «или», «не», «все», «любой»</w:t>
      </w:r>
      <w:proofErr w:type="gramEnd"/>
    </w:p>
    <w:p w:rsidR="009C47E6" w:rsidRPr="004F1D70" w:rsidRDefault="009C47E6" w:rsidP="004F1D7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развитие элементарной алгоритмической культуры мышления, способности производить действия в уме как предпосылок умения управлять своим поведением и планировать свои действия</w:t>
      </w:r>
    </w:p>
    <w:p w:rsidR="003C6F2A" w:rsidRPr="006D667B" w:rsidRDefault="009C47E6" w:rsidP="004F1D7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развитие умения решать личностные задачи адекватные возрасту через</w:t>
      </w:r>
      <w:r w:rsidR="003C6F2A" w:rsidRPr="006D667B">
        <w:rPr>
          <w:rFonts w:ascii="Times New Roman" w:hAnsi="Times New Roman" w:cs="Times New Roman"/>
          <w:sz w:val="28"/>
          <w:szCs w:val="28"/>
        </w:rPr>
        <w:t xml:space="preserve"> создание и реализацию замыслов</w:t>
      </w:r>
    </w:p>
    <w:p w:rsidR="009C47E6" w:rsidRPr="006D667B" w:rsidRDefault="009C47E6" w:rsidP="004F1D7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развитие любознательности, познавательной активности, самостоятельности, настойчивости.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 xml:space="preserve">Исходя из этого, мы имеем возможность использовать блоки в совместной и самостоятельной игровой деятельности детей старшего </w:t>
      </w:r>
      <w:r w:rsidRPr="004F1D70">
        <w:rPr>
          <w:rFonts w:ascii="Times New Roman" w:hAnsi="Times New Roman" w:cs="Times New Roman"/>
          <w:sz w:val="28"/>
          <w:szCs w:val="28"/>
        </w:rPr>
        <w:t>дошкольного возраста, организуя дидактические, подвижные или сюжетно-</w:t>
      </w:r>
      <w:r w:rsidRPr="004F1D70">
        <w:rPr>
          <w:rFonts w:ascii="Times New Roman" w:hAnsi="Times New Roman" w:cs="Times New Roman"/>
          <w:sz w:val="28"/>
          <w:szCs w:val="28"/>
        </w:rPr>
        <w:lastRenderedPageBreak/>
        <w:t>ролевые игры. Включая данное пособие в содержание образовательной деятельности (конструирование, развитие математических представлений) блоки обеспечивают наглядность, системность и доступность. А также блоки позволяют сделать игры детей разнообразней и интересней. Логические блоки можно использовать: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•</w:t>
      </w:r>
      <w:r w:rsidRPr="004F1D70">
        <w:rPr>
          <w:rFonts w:ascii="Times New Roman" w:hAnsi="Times New Roman" w:cs="Times New Roman"/>
          <w:sz w:val="28"/>
          <w:szCs w:val="28"/>
        </w:rPr>
        <w:tab/>
        <w:t>в подвижных играх как предметные ориентиры, обозначение домиков, дорожек, лабиринтов;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•</w:t>
      </w:r>
      <w:r w:rsidRPr="004F1D70">
        <w:rPr>
          <w:rFonts w:ascii="Times New Roman" w:hAnsi="Times New Roman" w:cs="Times New Roman"/>
          <w:sz w:val="28"/>
          <w:szCs w:val="28"/>
        </w:rPr>
        <w:tab/>
        <w:t>как настольно-печатные</w:t>
      </w:r>
      <w:r w:rsidRPr="006D667B">
        <w:rPr>
          <w:rFonts w:ascii="Times New Roman" w:hAnsi="Times New Roman" w:cs="Times New Roman"/>
          <w:sz w:val="28"/>
          <w:szCs w:val="28"/>
        </w:rPr>
        <w:t>: изготовить карты к играм “Рассели жильцов”, “Какой фигуры не хватает”, “Найди место фигуре”, “Головоломки”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•</w:t>
      </w:r>
      <w:r w:rsidRPr="006D667B">
        <w:rPr>
          <w:rFonts w:ascii="Times New Roman" w:hAnsi="Times New Roman" w:cs="Times New Roman"/>
          <w:sz w:val="28"/>
          <w:szCs w:val="28"/>
        </w:rPr>
        <w:tab/>
        <w:t>в сюжетно-ролевых играх: “Магазин” – деньги обозначаются блоками, цены на товар обозначаются кодовыми карточками. “Почта” – адрес на посылке, письме, открытке обозначаются блоками, адрес на домике обозначается кодовыми карточками. “Поезд” – билеты, места.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Вариативность игр с блоками обеспечивает возможность использования их практически в любой режимный момент. А так же позволяют реализовать индивидуальный подход за счет усложнения или упрощения заданий (использование 1,2,3 или 4 признаков одновременно).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 xml:space="preserve">Прежде чем приступить к играм и упражнениям, необходимо предоставить возможность ребенку самостоятельно использовать блоки по своему усмотрению в играх. Как правило, дети с удовольствием из них что-то строят. В ходе таких игр блоками дети установят, что они имеют </w:t>
      </w:r>
      <w:r w:rsidRPr="004F1D70">
        <w:rPr>
          <w:rFonts w:ascii="Times New Roman" w:hAnsi="Times New Roman" w:cs="Times New Roman"/>
          <w:sz w:val="28"/>
          <w:szCs w:val="28"/>
        </w:rPr>
        <w:t>различную форму, цвет, величину и толщину. В общении с детьми лучше пользоват</w:t>
      </w:r>
      <w:r w:rsidR="004F1D70">
        <w:rPr>
          <w:rFonts w:ascii="Times New Roman" w:hAnsi="Times New Roman" w:cs="Times New Roman"/>
          <w:sz w:val="28"/>
          <w:szCs w:val="28"/>
        </w:rPr>
        <w:t>ься словом “фигура”, чем слово «блок»</w:t>
      </w:r>
      <w:r w:rsidRPr="004F1D70">
        <w:rPr>
          <w:rFonts w:ascii="Times New Roman" w:hAnsi="Times New Roman" w:cs="Times New Roman"/>
          <w:sz w:val="28"/>
          <w:szCs w:val="28"/>
        </w:rPr>
        <w:t>.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Формы организации работы с логическими блоками: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1.</w:t>
      </w:r>
      <w:r w:rsidRPr="006D667B">
        <w:rPr>
          <w:rFonts w:ascii="Times New Roman" w:hAnsi="Times New Roman" w:cs="Times New Roman"/>
          <w:sz w:val="28"/>
          <w:szCs w:val="28"/>
        </w:rPr>
        <w:tab/>
      </w:r>
      <w:r w:rsidR="003C6F2A" w:rsidRPr="006D667B">
        <w:rPr>
          <w:rFonts w:ascii="Times New Roman" w:hAnsi="Times New Roman" w:cs="Times New Roman"/>
          <w:sz w:val="28"/>
          <w:szCs w:val="28"/>
        </w:rPr>
        <w:t>Организованная деятельность</w:t>
      </w:r>
      <w:r w:rsidRPr="006D667B">
        <w:rPr>
          <w:rFonts w:ascii="Times New Roman" w:hAnsi="Times New Roman" w:cs="Times New Roman"/>
          <w:sz w:val="28"/>
          <w:szCs w:val="28"/>
        </w:rPr>
        <w:t>, обеспечивающ</w:t>
      </w:r>
      <w:r w:rsidR="003C6F2A" w:rsidRPr="006D667B">
        <w:rPr>
          <w:rFonts w:ascii="Times New Roman" w:hAnsi="Times New Roman" w:cs="Times New Roman"/>
          <w:sz w:val="28"/>
          <w:szCs w:val="28"/>
        </w:rPr>
        <w:t xml:space="preserve">ая </w:t>
      </w:r>
      <w:r w:rsidRPr="006D667B">
        <w:rPr>
          <w:rFonts w:ascii="Times New Roman" w:hAnsi="Times New Roman" w:cs="Times New Roman"/>
          <w:sz w:val="28"/>
          <w:szCs w:val="28"/>
        </w:rPr>
        <w:t>наглядность, системность и доступность, смену видов деятельности.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2.</w:t>
      </w:r>
      <w:r w:rsidRPr="006D667B">
        <w:rPr>
          <w:rFonts w:ascii="Times New Roman" w:hAnsi="Times New Roman" w:cs="Times New Roman"/>
          <w:sz w:val="28"/>
          <w:szCs w:val="28"/>
        </w:rPr>
        <w:tab/>
        <w:t>Игровая деятельность (дидактические игры, настольно-печатные, подвижные, сюжетно-ролевые игры).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3.</w:t>
      </w:r>
      <w:r w:rsidRPr="006D667B">
        <w:rPr>
          <w:rFonts w:ascii="Times New Roman" w:hAnsi="Times New Roman" w:cs="Times New Roman"/>
          <w:sz w:val="28"/>
          <w:szCs w:val="28"/>
        </w:rPr>
        <w:tab/>
        <w:t>Вне занятий, в предметно — развивающей среде (изобразительная деятельность, аппликация, режимные моменты, предметные ориентиры).</w:t>
      </w:r>
    </w:p>
    <w:p w:rsidR="003C6F2A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 xml:space="preserve">Этот набор можно использовать как дидактический </w:t>
      </w:r>
      <w:proofErr w:type="gramStart"/>
      <w:r w:rsidRPr="006D667B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6D667B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3C6F2A" w:rsidRPr="006D667B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6D667B">
        <w:rPr>
          <w:rFonts w:ascii="Times New Roman" w:hAnsi="Times New Roman" w:cs="Times New Roman"/>
          <w:sz w:val="28"/>
          <w:szCs w:val="28"/>
        </w:rPr>
        <w:t xml:space="preserve"> деятельности решая задачи образовательных </w:t>
      </w:r>
      <w:r w:rsidR="003C6F2A" w:rsidRPr="006D667B">
        <w:rPr>
          <w:rFonts w:ascii="Times New Roman" w:hAnsi="Times New Roman" w:cs="Times New Roman"/>
          <w:sz w:val="28"/>
          <w:szCs w:val="28"/>
        </w:rPr>
        <w:t>компетен</w:t>
      </w:r>
      <w:r w:rsidR="00852AF1" w:rsidRPr="006D667B">
        <w:rPr>
          <w:rFonts w:ascii="Times New Roman" w:hAnsi="Times New Roman" w:cs="Times New Roman"/>
          <w:sz w:val="28"/>
          <w:szCs w:val="28"/>
        </w:rPr>
        <w:t>ций</w:t>
      </w:r>
    </w:p>
    <w:p w:rsidR="00852AF1" w:rsidRPr="006D667B" w:rsidRDefault="00852AF1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 xml:space="preserve">«Коммуникативные навыки», «Познавательные и интеллектуальные навыки», «Физические качества», «Развитие творческих навыков, исследовательской деятельности», «Формирование социально-эмоциональных навыков» 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 xml:space="preserve">В процессе выполнения разнообразных действий с логическими блоками дошкольники формируются различные мыслительные операции, необходимые, как и в </w:t>
      </w:r>
      <w:proofErr w:type="spellStart"/>
      <w:r w:rsidRPr="006D667B">
        <w:rPr>
          <w:rFonts w:ascii="Times New Roman" w:hAnsi="Times New Roman" w:cs="Times New Roman"/>
          <w:sz w:val="28"/>
          <w:szCs w:val="28"/>
        </w:rPr>
        <w:t>предматематической</w:t>
      </w:r>
      <w:proofErr w:type="spellEnd"/>
      <w:r w:rsidRPr="006D667B">
        <w:rPr>
          <w:rFonts w:ascii="Times New Roman" w:hAnsi="Times New Roman" w:cs="Times New Roman"/>
          <w:sz w:val="28"/>
          <w:szCs w:val="28"/>
        </w:rPr>
        <w:t xml:space="preserve"> подготовки, так и с точки зрения общего интеллектуального развития.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 xml:space="preserve">Хочу заметить, что чем раньше ребёнок знакомиться с блоками, как часто и последовательно с ними работает, тем раньше он готов принимать </w:t>
      </w:r>
      <w:r w:rsidRPr="006D667B">
        <w:rPr>
          <w:rFonts w:ascii="Times New Roman" w:hAnsi="Times New Roman" w:cs="Times New Roman"/>
          <w:sz w:val="28"/>
          <w:szCs w:val="28"/>
        </w:rPr>
        <w:lastRenderedPageBreak/>
        <w:t>более сложные условия игр. Когда дети освоят простейшие логические операции – можно переходить к более сложным задачам. Далее предлагала игры с использованием простых алгоритмов (работа со стрелкой, которая указывает направление), проблемные задания типа «как сделать толстое колесо из 2 тонких.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Для систематической работы с дошкольниками одной группы на протяжении всего дошкольного возраста требуется один набор объемных логических блоков и 6 — 8 наборов плоских логических фигур.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Наряду с логическими блоками также можно использовать карточки, на которых обозначены свойства блоков (цвет, форма, размер, толщина) при помощи условных знаков.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Применение таких карточек позволяет развивать у детей способность к замещению и моделированию свойств геометрических фигур. Эти способности и умения также можно развивать в процессе выполнения различных предметно — игровых действий.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67B">
        <w:rPr>
          <w:rFonts w:ascii="Times New Roman" w:hAnsi="Times New Roman" w:cs="Times New Roman"/>
          <w:sz w:val="28"/>
          <w:szCs w:val="28"/>
        </w:rPr>
        <w:t>Карточки — свойства помогают детям перейти от наглядно — образного к наглядно — схематическому мышлению, а карточки с отрицанием свойств становятся мостиком к словесно-логическому мышлению.</w:t>
      </w:r>
      <w:proofErr w:type="gramEnd"/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В зависимости от возраста дошкольников можно использовать комплект по частям. Например: сначала блоки, разные по форме и цвету, но одинаковые по размеру и толщине или разные по форме, цвету и размеру, но одинаковые по толщине. И только потом использовать полный комплект фигур. Ведь чем разнообразнее действия с материалом, тем сложнее ребенку сравнивать, и классифицировать, и обобщать.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Логические блоки могут широко использоваться при ознакомлении детей, начиная с раннего возраста, с формами предметов и геометрическими фигурами при решении многих других развивающих задач, так как они представляют собой эталоны форм — геометрических фигур (круг, квадрат, равносторонний треугольник, прямоугольник).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 xml:space="preserve">Прежде чем приступить к играм и упражнениям с логическими блоками, нужно, чтобы ребенок самостоятельно познакомился с ними. Ребенок может использовать их по своему усмотрению в разных видах деятельности. В процессе выполнения различных действий с блоками дети определят, что они имеют различные свойства. Также не стоит заострять внимание детей на термине "блок". Ведь для ребенка </w:t>
      </w:r>
      <w:proofErr w:type="gramStart"/>
      <w:r w:rsidRPr="006D667B">
        <w:rPr>
          <w:rFonts w:ascii="Times New Roman" w:hAnsi="Times New Roman" w:cs="Times New Roman"/>
          <w:sz w:val="28"/>
          <w:szCs w:val="28"/>
        </w:rPr>
        <w:t>блок</w:t>
      </w:r>
      <w:proofErr w:type="gramEnd"/>
      <w:r w:rsidRPr="006D667B">
        <w:rPr>
          <w:rFonts w:ascii="Times New Roman" w:hAnsi="Times New Roman" w:cs="Times New Roman"/>
          <w:sz w:val="28"/>
          <w:szCs w:val="28"/>
        </w:rPr>
        <w:t xml:space="preserve"> прежде всего носитель формы, т. е. геометрическая фигура. Поэтому в общении с детьми лучше пользоваться словом "фигура".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 xml:space="preserve">Игры с блоками </w:t>
      </w:r>
      <w:proofErr w:type="spellStart"/>
      <w:r w:rsidRPr="004F1D7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F1D70">
        <w:rPr>
          <w:rFonts w:ascii="Times New Roman" w:hAnsi="Times New Roman" w:cs="Times New Roman"/>
          <w:sz w:val="28"/>
          <w:szCs w:val="28"/>
        </w:rPr>
        <w:t xml:space="preserve"> можно предъявлять детям в следующей последовательности: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•</w:t>
      </w:r>
      <w:r w:rsidRPr="004F1D70">
        <w:rPr>
          <w:rFonts w:ascii="Times New Roman" w:hAnsi="Times New Roman" w:cs="Times New Roman"/>
          <w:sz w:val="28"/>
          <w:szCs w:val="28"/>
        </w:rPr>
        <w:tab/>
        <w:t>конструирование и моделирование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•</w:t>
      </w:r>
      <w:r w:rsidRPr="004F1D70">
        <w:rPr>
          <w:rFonts w:ascii="Times New Roman" w:hAnsi="Times New Roman" w:cs="Times New Roman"/>
          <w:sz w:val="28"/>
          <w:szCs w:val="28"/>
        </w:rPr>
        <w:tab/>
        <w:t>изучение цвета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•</w:t>
      </w:r>
      <w:r w:rsidRPr="004F1D70">
        <w:rPr>
          <w:rFonts w:ascii="Times New Roman" w:hAnsi="Times New Roman" w:cs="Times New Roman"/>
          <w:sz w:val="28"/>
          <w:szCs w:val="28"/>
        </w:rPr>
        <w:tab/>
        <w:t>изучение форм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•</w:t>
      </w:r>
      <w:r w:rsidRPr="004F1D70">
        <w:rPr>
          <w:rFonts w:ascii="Times New Roman" w:hAnsi="Times New Roman" w:cs="Times New Roman"/>
          <w:sz w:val="28"/>
          <w:szCs w:val="28"/>
        </w:rPr>
        <w:tab/>
        <w:t>изучение свойств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•</w:t>
      </w:r>
      <w:r w:rsidRPr="004F1D70">
        <w:rPr>
          <w:rFonts w:ascii="Times New Roman" w:hAnsi="Times New Roman" w:cs="Times New Roman"/>
          <w:sz w:val="28"/>
          <w:szCs w:val="28"/>
        </w:rPr>
        <w:tab/>
        <w:t>сравнение, классификация и обобщение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F1D70">
        <w:rPr>
          <w:rFonts w:ascii="Times New Roman" w:hAnsi="Times New Roman" w:cs="Times New Roman"/>
          <w:sz w:val="28"/>
          <w:szCs w:val="28"/>
        </w:rPr>
        <w:tab/>
        <w:t>работа с карточками свойств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•</w:t>
      </w:r>
      <w:r w:rsidRPr="004F1D70">
        <w:rPr>
          <w:rFonts w:ascii="Times New Roman" w:hAnsi="Times New Roman" w:cs="Times New Roman"/>
          <w:sz w:val="28"/>
          <w:szCs w:val="28"/>
        </w:rPr>
        <w:tab/>
        <w:t>выполнение логических заданий и построение алгоритмов.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Всё это производится в игровой форме, непринуждённо и с интересом!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Младшим дошкольникам предлагала простые игры и упражнения, цель которых освоение свойств, слов "такой же", "не такой" по форме, цвету, размеру, толщине.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У игр и упражнений есть три варианта сложности. Вначале дети оперируют одним свойством (круглые), на следующем этапе осваивают 2 свойства (цвет, форма), затем 3 (цвет, форма, размер).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игры усложняются: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1.</w:t>
      </w:r>
      <w:r w:rsidR="004F1D70" w:rsidRPr="004F1D70">
        <w:rPr>
          <w:rFonts w:ascii="Times New Roman" w:hAnsi="Times New Roman" w:cs="Times New Roman"/>
          <w:sz w:val="28"/>
          <w:szCs w:val="28"/>
        </w:rPr>
        <w:tab/>
        <w:t>Поиск фигур по 3-4 свойствам (</w:t>
      </w:r>
      <w:r w:rsidRPr="004F1D70">
        <w:rPr>
          <w:rFonts w:ascii="Times New Roman" w:hAnsi="Times New Roman" w:cs="Times New Roman"/>
          <w:sz w:val="28"/>
          <w:szCs w:val="28"/>
        </w:rPr>
        <w:t>«Домик», «Построй дорожку»</w:t>
      </w:r>
      <w:r w:rsidR="004F1D70">
        <w:rPr>
          <w:rFonts w:ascii="Times New Roman" w:hAnsi="Times New Roman" w:cs="Times New Roman"/>
          <w:sz w:val="28"/>
          <w:szCs w:val="28"/>
        </w:rPr>
        <w:t>);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2.</w:t>
      </w:r>
      <w:r w:rsidRPr="004F1D70">
        <w:rPr>
          <w:rFonts w:ascii="Times New Roman" w:hAnsi="Times New Roman" w:cs="Times New Roman"/>
          <w:sz w:val="28"/>
          <w:szCs w:val="28"/>
        </w:rPr>
        <w:tab/>
        <w:t>Введение</w:t>
      </w:r>
      <w:r w:rsidR="004F1D70">
        <w:rPr>
          <w:rFonts w:ascii="Times New Roman" w:hAnsi="Times New Roman" w:cs="Times New Roman"/>
          <w:sz w:val="28"/>
          <w:szCs w:val="28"/>
        </w:rPr>
        <w:t xml:space="preserve"> карточек и кубиков с символами;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3.</w:t>
      </w:r>
      <w:r w:rsidRPr="004F1D70">
        <w:rPr>
          <w:rFonts w:ascii="Times New Roman" w:hAnsi="Times New Roman" w:cs="Times New Roman"/>
          <w:sz w:val="28"/>
          <w:szCs w:val="28"/>
        </w:rPr>
        <w:tab/>
        <w:t>В</w:t>
      </w:r>
      <w:r w:rsidR="004F1D70">
        <w:rPr>
          <w:rFonts w:ascii="Times New Roman" w:hAnsi="Times New Roman" w:cs="Times New Roman"/>
          <w:sz w:val="28"/>
          <w:szCs w:val="28"/>
        </w:rPr>
        <w:t>ведение отрицательного свойства;</w:t>
      </w:r>
    </w:p>
    <w:p w:rsidR="009C47E6" w:rsidRPr="004F1D70" w:rsidRDefault="004F1D70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Работа с множествами;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5.</w:t>
      </w:r>
      <w:r w:rsidRPr="004F1D70">
        <w:rPr>
          <w:rFonts w:ascii="Times New Roman" w:hAnsi="Times New Roman" w:cs="Times New Roman"/>
          <w:sz w:val="28"/>
          <w:szCs w:val="28"/>
        </w:rPr>
        <w:tab/>
        <w:t>Усложнение алгоритмов.</w:t>
      </w:r>
    </w:p>
    <w:p w:rsidR="009C47E6" w:rsidRPr="004F1D70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>Использовать игры и упражнения с блоками можно</w:t>
      </w:r>
      <w:r w:rsidR="00852AF1" w:rsidRPr="004F1D70">
        <w:rPr>
          <w:rFonts w:ascii="Times New Roman" w:hAnsi="Times New Roman" w:cs="Times New Roman"/>
          <w:sz w:val="28"/>
          <w:szCs w:val="28"/>
        </w:rPr>
        <w:t xml:space="preserve"> в режимных моментах, </w:t>
      </w:r>
      <w:r w:rsidRPr="004F1D70">
        <w:rPr>
          <w:rFonts w:ascii="Times New Roman" w:hAnsi="Times New Roman" w:cs="Times New Roman"/>
          <w:sz w:val="28"/>
          <w:szCs w:val="28"/>
        </w:rPr>
        <w:t xml:space="preserve"> </w:t>
      </w:r>
      <w:r w:rsidR="00852AF1" w:rsidRPr="004F1D70">
        <w:rPr>
          <w:rFonts w:ascii="Times New Roman" w:hAnsi="Times New Roman" w:cs="Times New Roman"/>
          <w:sz w:val="28"/>
          <w:szCs w:val="28"/>
        </w:rPr>
        <w:t xml:space="preserve">в организованной деятельности, во второй половине дня в игровой деятельности, </w:t>
      </w:r>
      <w:r w:rsidRPr="004F1D70">
        <w:rPr>
          <w:rFonts w:ascii="Times New Roman" w:hAnsi="Times New Roman" w:cs="Times New Roman"/>
          <w:sz w:val="28"/>
          <w:szCs w:val="28"/>
        </w:rPr>
        <w:t>свободные часы дома и в детском саду. Их можно дополнять и другими развивающими игровыми заданиями, вносить новые игровые задачи, действия, изменять сюжет и роли, то этим только поможете детям преодолевать интеллектуальные трудности.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0">
        <w:rPr>
          <w:rFonts w:ascii="Times New Roman" w:hAnsi="Times New Roman" w:cs="Times New Roman"/>
          <w:sz w:val="28"/>
          <w:szCs w:val="28"/>
        </w:rPr>
        <w:t xml:space="preserve">Игры с блоками </w:t>
      </w:r>
      <w:proofErr w:type="spellStart"/>
      <w:r w:rsidRPr="004F1D7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F1D70">
        <w:rPr>
          <w:rFonts w:ascii="Times New Roman" w:hAnsi="Times New Roman" w:cs="Times New Roman"/>
          <w:sz w:val="28"/>
          <w:szCs w:val="28"/>
        </w:rPr>
        <w:t xml:space="preserve"> станут хорошими помощниками </w:t>
      </w:r>
      <w:proofErr w:type="gramStart"/>
      <w:r w:rsidRPr="004F1D7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F1D70">
        <w:rPr>
          <w:rFonts w:ascii="Times New Roman" w:hAnsi="Times New Roman" w:cs="Times New Roman"/>
          <w:sz w:val="28"/>
          <w:szCs w:val="28"/>
        </w:rPr>
        <w:t xml:space="preserve"> подготовки к школе. Если работа</w:t>
      </w:r>
      <w:r w:rsidRPr="006D667B">
        <w:rPr>
          <w:rFonts w:ascii="Times New Roman" w:hAnsi="Times New Roman" w:cs="Times New Roman"/>
          <w:sz w:val="28"/>
          <w:szCs w:val="28"/>
        </w:rPr>
        <w:t xml:space="preserve"> с ними будет осуществляться систематично, то можно быть уверенным в результате. Тренируемые мыслительные процессы и личностные качества станут помощниками, а не препятствием в овладении будущими школьниками образовательной программы школы.</w:t>
      </w:r>
    </w:p>
    <w:p w:rsidR="009C47E6" w:rsidRPr="006D667B" w:rsidRDefault="009C47E6" w:rsidP="004F1D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47E6" w:rsidRPr="006D667B" w:rsidRDefault="009C47E6" w:rsidP="004F1D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Литература</w:t>
      </w:r>
      <w:r w:rsidR="004F1D70">
        <w:rPr>
          <w:rFonts w:ascii="Times New Roman" w:hAnsi="Times New Roman" w:cs="Times New Roman"/>
          <w:sz w:val="28"/>
          <w:szCs w:val="28"/>
        </w:rPr>
        <w:t>: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1.</w:t>
      </w:r>
      <w:r w:rsidRPr="006D66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667B">
        <w:rPr>
          <w:rFonts w:ascii="Times New Roman" w:hAnsi="Times New Roman" w:cs="Times New Roman"/>
          <w:sz w:val="28"/>
          <w:szCs w:val="28"/>
        </w:rPr>
        <w:t>Касабуигсий</w:t>
      </w:r>
      <w:proofErr w:type="spellEnd"/>
      <w:r w:rsidRPr="006D667B">
        <w:rPr>
          <w:rFonts w:ascii="Times New Roman" w:hAnsi="Times New Roman" w:cs="Times New Roman"/>
          <w:sz w:val="28"/>
          <w:szCs w:val="28"/>
        </w:rPr>
        <w:t xml:space="preserve"> Н. И. и др. Математика "О". — Минск, 1983.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2.</w:t>
      </w:r>
      <w:r w:rsidRPr="006D667B">
        <w:rPr>
          <w:rFonts w:ascii="Times New Roman" w:hAnsi="Times New Roman" w:cs="Times New Roman"/>
          <w:sz w:val="28"/>
          <w:szCs w:val="28"/>
        </w:rPr>
        <w:tab/>
        <w:t>Логика и математика для дошкольников. Методическое издание Е.А. Носова; Р.Л. Непомнящая. — Санкт- Петербург: "</w:t>
      </w:r>
      <w:proofErr w:type="spellStart"/>
      <w:r w:rsidRPr="006D667B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6D667B">
        <w:rPr>
          <w:rFonts w:ascii="Times New Roman" w:hAnsi="Times New Roman" w:cs="Times New Roman"/>
          <w:sz w:val="28"/>
          <w:szCs w:val="28"/>
        </w:rPr>
        <w:t>", 2000.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3.</w:t>
      </w:r>
      <w:r w:rsidRPr="006D66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667B">
        <w:rPr>
          <w:rFonts w:ascii="Times New Roman" w:hAnsi="Times New Roman" w:cs="Times New Roman"/>
          <w:sz w:val="28"/>
          <w:szCs w:val="28"/>
        </w:rPr>
        <w:t>Фидлер</w:t>
      </w:r>
      <w:proofErr w:type="spellEnd"/>
      <w:r w:rsidRPr="006D667B">
        <w:rPr>
          <w:rFonts w:ascii="Times New Roman" w:hAnsi="Times New Roman" w:cs="Times New Roman"/>
          <w:sz w:val="28"/>
          <w:szCs w:val="28"/>
        </w:rPr>
        <w:t xml:space="preserve"> М. Математика уже в детском саду. М., "Просвещение", 1981.</w:t>
      </w:r>
    </w:p>
    <w:p w:rsidR="009C47E6" w:rsidRPr="006D667B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7B">
        <w:rPr>
          <w:rFonts w:ascii="Times New Roman" w:hAnsi="Times New Roman" w:cs="Times New Roman"/>
          <w:sz w:val="28"/>
          <w:szCs w:val="28"/>
        </w:rPr>
        <w:t>4.</w:t>
      </w:r>
      <w:r w:rsidRPr="006D667B">
        <w:rPr>
          <w:rFonts w:ascii="Times New Roman" w:hAnsi="Times New Roman" w:cs="Times New Roman"/>
          <w:sz w:val="28"/>
          <w:szCs w:val="28"/>
        </w:rPr>
        <w:tab/>
        <w:t>Формирование элементарных математических представлений у дошкольников. / Под ред. А.А. Столяра. — М.: "Просвещение",</w:t>
      </w:r>
    </w:p>
    <w:p w:rsidR="009C47E6" w:rsidRPr="009C47E6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7E6" w:rsidRPr="009C47E6" w:rsidRDefault="009C47E6" w:rsidP="004F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74C" w:rsidRDefault="00AB474C" w:rsidP="009C47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47E6" w:rsidRDefault="009C47E6" w:rsidP="009C47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47E6" w:rsidRDefault="009C47E6" w:rsidP="009C47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C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7D8"/>
    <w:multiLevelType w:val="multilevel"/>
    <w:tmpl w:val="B8B4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036B6"/>
    <w:multiLevelType w:val="multilevel"/>
    <w:tmpl w:val="2934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9138F2"/>
    <w:multiLevelType w:val="multilevel"/>
    <w:tmpl w:val="C83E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939C0"/>
    <w:multiLevelType w:val="multilevel"/>
    <w:tmpl w:val="8E90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936F17"/>
    <w:multiLevelType w:val="multilevel"/>
    <w:tmpl w:val="18D8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B6899"/>
    <w:multiLevelType w:val="multilevel"/>
    <w:tmpl w:val="EBAA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6A25F8"/>
    <w:multiLevelType w:val="multilevel"/>
    <w:tmpl w:val="AAF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BC479D"/>
    <w:multiLevelType w:val="multilevel"/>
    <w:tmpl w:val="3E9C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9B06F4"/>
    <w:multiLevelType w:val="hybridMultilevel"/>
    <w:tmpl w:val="C02E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E39BB"/>
    <w:multiLevelType w:val="hybridMultilevel"/>
    <w:tmpl w:val="C5F4CB3E"/>
    <w:lvl w:ilvl="0" w:tplc="BC56E06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64274"/>
    <w:multiLevelType w:val="hybridMultilevel"/>
    <w:tmpl w:val="203E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27"/>
    <w:rsid w:val="0027795F"/>
    <w:rsid w:val="003C6F2A"/>
    <w:rsid w:val="004A2BCB"/>
    <w:rsid w:val="004F1D70"/>
    <w:rsid w:val="00601CA6"/>
    <w:rsid w:val="006D667B"/>
    <w:rsid w:val="00852AF1"/>
    <w:rsid w:val="00942C04"/>
    <w:rsid w:val="00960827"/>
    <w:rsid w:val="00970886"/>
    <w:rsid w:val="009C47E6"/>
    <w:rsid w:val="00A27CFC"/>
    <w:rsid w:val="00AB474C"/>
    <w:rsid w:val="00DD4F93"/>
    <w:rsid w:val="00F4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11</cp:revision>
  <dcterms:created xsi:type="dcterms:W3CDTF">2019-04-10T12:22:00Z</dcterms:created>
  <dcterms:modified xsi:type="dcterms:W3CDTF">2022-12-12T16:06:00Z</dcterms:modified>
</cp:coreProperties>
</file>