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 қаласы</w:t>
      </w:r>
    </w:p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мектеп-лицей</w:t>
      </w:r>
    </w:p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 еңбек мұғалімі: Кауметова Бакытгул Токеновна</w:t>
      </w:r>
    </w:p>
    <w:p w:rsidR="00965F8C" w:rsidRDefault="00965F8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5F8C" w:rsidRPr="00613A5A" w:rsidRDefault="00965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13A5A">
        <w:rPr>
          <w:rFonts w:ascii="Times New Roman" w:hAnsi="Times New Roman" w:cs="Times New Roman"/>
          <w:sz w:val="28"/>
          <w:szCs w:val="28"/>
          <w:lang w:val="kk-KZ"/>
        </w:rPr>
        <w:t>Еңбек елдің айнасы</w:t>
      </w:r>
      <w:r w:rsidR="00613A5A">
        <w:rPr>
          <w:rFonts w:ascii="Times New Roman" w:hAnsi="Times New Roman" w:cs="Times New Roman"/>
          <w:sz w:val="28"/>
          <w:szCs w:val="28"/>
          <w:lang w:val="kk-KZ"/>
        </w:rPr>
        <w:t>!</w:t>
      </w:r>
      <w:bookmarkStart w:id="0" w:name="_GoBack"/>
      <w:bookmarkEnd w:id="0"/>
      <w:r w:rsidRPr="00613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3A5A">
        <w:rPr>
          <w:rFonts w:ascii="Segoe UI Symbol" w:hAnsi="Segoe UI Symbol" w:cs="Segoe UI Symbol"/>
          <w:sz w:val="28"/>
          <w:szCs w:val="28"/>
          <w:lang w:val="kk-KZ"/>
        </w:rPr>
        <w:t>⠀</w:t>
      </w:r>
      <w:r w:rsidRPr="00613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3A5A">
        <w:rPr>
          <w:rFonts w:ascii="Times New Roman" w:hAnsi="Times New Roman" w:cs="Times New Roman"/>
          <w:sz w:val="28"/>
          <w:szCs w:val="28"/>
          <w:lang w:val="kk-KZ"/>
        </w:rPr>
        <w:t>Адамның қоғамдағы орны жасаған еңбегімен анықталады. Кез келген еңбек сүйгіш жанның қалыптастырушы факторы ол - алға қарай ұмты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тоқтамай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5F8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13A5A">
        <w:rPr>
          <w:rFonts w:ascii="Times New Roman" w:hAnsi="Times New Roman" w:cs="Times New Roman"/>
          <w:sz w:val="28"/>
          <w:szCs w:val="28"/>
          <w:lang w:val="kk-KZ"/>
        </w:rPr>
        <w:t>Еңбек-ширатады»</w:t>
      </w:r>
    </w:p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«Өмір –үйретеді»</w:t>
      </w:r>
    </w:p>
    <w:p w:rsid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«Білім –асыл қазыналы</w:t>
      </w:r>
      <w:r w:rsidR="00613A5A">
        <w:rPr>
          <w:rFonts w:ascii="Times New Roman" w:hAnsi="Times New Roman" w:cs="Times New Roman"/>
          <w:sz w:val="28"/>
          <w:szCs w:val="28"/>
          <w:lang w:val="kk-KZ"/>
        </w:rPr>
        <w:t xml:space="preserve"> сандық»</w:t>
      </w:r>
    </w:p>
    <w:p w:rsidR="00965F8C" w:rsidRPr="00965F8C" w:rsidRDefault="00965F8C" w:rsidP="00965F8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«Оны ашатын кілті –еңбек»</w:t>
      </w:r>
    </w:p>
    <w:p w:rsidR="001A72C6" w:rsidRDefault="00965F8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5F8C">
        <w:rPr>
          <w:rFonts w:ascii="Times New Roman" w:hAnsi="Times New Roman" w:cs="Times New Roman"/>
          <w:sz w:val="28"/>
          <w:szCs w:val="28"/>
          <w:lang w:val="kk-KZ"/>
        </w:rPr>
        <w:t xml:space="preserve">Қазақтың кемеңгер ойшылы Абай атамыз айтқандай: «Егер мал керек болса, қолөнер үйренбек керек, мал жұтайды, өнер жұтамайды».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кішкентайынан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еңбектің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дәмін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таттыруымыз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Қолөнерді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дамытып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баулып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өсірген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нәрсенің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қаді</w:t>
      </w:r>
      <w:proofErr w:type="gramStart"/>
      <w:r w:rsidRPr="00965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5F8C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. Ел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басымыз</w:t>
      </w:r>
      <w:proofErr w:type="spellEnd"/>
      <w:r w:rsidRPr="0096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F8C">
        <w:rPr>
          <w:rFonts w:ascii="Times New Roman" w:hAnsi="Times New Roman" w:cs="Times New Roman"/>
          <w:sz w:val="28"/>
          <w:szCs w:val="28"/>
        </w:rPr>
        <w:t>Н.Ә.Назарбаев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5F8C" w:rsidRPr="00965F8C" w:rsidRDefault="00965F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sectPr w:rsidR="00965F8C" w:rsidRPr="0096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C"/>
    <w:rsid w:val="001A72C6"/>
    <w:rsid w:val="00613A5A"/>
    <w:rsid w:val="009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йцукенгшщзхъфывапрол</dc:creator>
  <cp:lastModifiedBy>йцукенгшщзхъфывапрол</cp:lastModifiedBy>
  <cp:revision>1</cp:revision>
  <dcterms:created xsi:type="dcterms:W3CDTF">2021-02-28T18:43:00Z</dcterms:created>
  <dcterms:modified xsi:type="dcterms:W3CDTF">2021-02-28T18:56:00Z</dcterms:modified>
</cp:coreProperties>
</file>