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7443" w14:textId="225886E1" w:rsidR="008307FE" w:rsidRPr="003A7BEB" w:rsidRDefault="008307FE" w:rsidP="003A7B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</w:pPr>
      <w:r w:rsidRPr="00830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УСТНОЕ НАРОДНОЕ ТВОРЧЕСТВО НА УРОКАХ РУССКОГО ЯЗЫКА В НАЧАЛЬНЫХ КЛАССАХ</w:t>
      </w:r>
    </w:p>
    <w:p w14:paraId="5EF15A77" w14:textId="77777777" w:rsidR="003A7BEB" w:rsidRDefault="008307FE" w:rsidP="003A7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8307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Автор:</w:t>
      </w:r>
      <w:r w:rsidRPr="008307F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3A7B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Анаятова Лариса Константиновна</w:t>
      </w:r>
      <w:r w:rsidRPr="008307F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gramStart"/>
      <w:r w:rsidRPr="008307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Организация:</w:t>
      </w:r>
      <w:r w:rsidRPr="008307F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3A7B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Учреждение</w:t>
      </w:r>
      <w:proofErr w:type="gramEnd"/>
      <w:r w:rsidR="003A7B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образования «Школа предпринимателей»</w:t>
      </w:r>
    </w:p>
    <w:p w14:paraId="6E7581B2" w14:textId="31A9ECE2" w:rsidR="008307FE" w:rsidRPr="00115552" w:rsidRDefault="008307FE" w:rsidP="001155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Аннотация</w:t>
      </w:r>
    </w:p>
    <w:p w14:paraId="79578A73" w14:textId="484463CD" w:rsidR="008307FE" w:rsidRPr="003A7BEB" w:rsidRDefault="003A7BEB" w:rsidP="00115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8307F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В статье рассматриваются возможности использования устного народного творчества (УНТ) на уроках русского языка в начальной школе. Анализируются дидактический потенциал малых фольклорных жанров, их влияние на развитие речи и формирование языковой личности младшего школьника. Предлагаются методические приёмы и примеры интеграции фольклорного материала в образовательный процесс.</w:t>
      </w:r>
    </w:p>
    <w:p w14:paraId="2E6751D8" w14:textId="66B59C48" w:rsidR="008307FE" w:rsidRPr="003A7BEB" w:rsidRDefault="003A7BEB" w:rsidP="003A7B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  <w14:ligatures w14:val="none"/>
        </w:rPr>
      </w:pPr>
      <w:r w:rsidRPr="003A7B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  <w14:ligatures w14:val="none"/>
        </w:rPr>
        <w:t>1.</w:t>
      </w:r>
      <w:r w:rsidR="008307FE" w:rsidRPr="003A7B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Введение</w:t>
      </w:r>
    </w:p>
    <w:p w14:paraId="14EC1B92" w14:textId="0DECC535" w:rsidR="003A7BEB" w:rsidRPr="00115552" w:rsidRDefault="003A7BEB" w:rsidP="003A7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Устное народное творчество является важной частью культурного наследия и служит мощным средством нравственного, речевого и интеллектуального развития детей. В начальной школе, где закладываются основы грамотности и интерес к родному языку, использование фольклора на уроках русского языка приобретает особую актуальность. Малые жанры — загадки, пословицы, потешки, скороговорки — обладают ярко выраженной языковой и воспитательной ценностью, что позволяет эффективно включать их в различные виды учебной деятельности.</w:t>
      </w:r>
    </w:p>
    <w:p w14:paraId="7DA2C82F" w14:textId="77777777" w:rsidR="003A7BEB" w:rsidRPr="00115552" w:rsidRDefault="003A7BEB" w:rsidP="003A7B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Дидактические возможности устного народного творчества</w:t>
      </w:r>
    </w:p>
    <w:p w14:paraId="0093336A" w14:textId="794B1820" w:rsidR="0049163D" w:rsidRPr="00B62B60" w:rsidRDefault="003A7BEB" w:rsidP="00B62B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Развитие фонетико-фонематического слуха.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Скороговорки способствуют формированию правильной дикции, тренируют артикуляционный аппарат, активизируют слуховое восприятие звуков русской речи.</w:t>
      </w:r>
      <w:r w:rsidR="004F598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 xml:space="preserve"> Для умения выделять </w:t>
      </w:r>
      <w:r w:rsidR="00B62B6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признаки</w:t>
      </w:r>
      <w:r w:rsidR="004F598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 xml:space="preserve"> предмета</w:t>
      </w:r>
      <w:r w:rsidR="00B62B6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.</w:t>
      </w:r>
    </w:p>
    <w:p w14:paraId="72DD9A8A" w14:textId="77777777" w:rsidR="003A7BEB" w:rsidRPr="00115552" w:rsidRDefault="003A7BEB" w:rsidP="003A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Расширение словарного запаса.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Пословицы, загадки и прибаутки вводят детей в мир образных выражений, помогают освоить слова с ярко выраженной эмоционально-экспрессивной окраской, стимулируют интерес к значениям слов.</w:t>
      </w:r>
    </w:p>
    <w:p w14:paraId="54A71562" w14:textId="1334F5D4" w:rsidR="006A0CB6" w:rsidRPr="00B62B60" w:rsidRDefault="003A7BEB" w:rsidP="00B62B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Формирование грамматического строя речи.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Языковые конструкции, встречающиеся в фольклоре, позволяют проводить работу над частями речи, типами предложений, синтаксическими связями.</w:t>
      </w:r>
    </w:p>
    <w:p w14:paraId="0820859E" w14:textId="0BF06E98" w:rsidR="004F598C" w:rsidRPr="00B62B60" w:rsidRDefault="003A7BEB" w:rsidP="00B62B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Развитие коммуникативных навыков.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Инсценирование потешек, коллективное разгадывание загадок, обсуждение смысла пословиц способствует развитию диалогической речи и навыков сотрудничества.</w:t>
      </w:r>
    </w:p>
    <w:p w14:paraId="0D96CAE8" w14:textId="6965B952" w:rsidR="008307FE" w:rsidRPr="00115552" w:rsidRDefault="003A7BEB" w:rsidP="003A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Воспитательное воздействие.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Пословицы отражают ценности народа, учат доброте, труду, уважению к старшим, формируют моральные представления младшего школьника.</w:t>
      </w:r>
    </w:p>
    <w:p w14:paraId="568C351C" w14:textId="77777777" w:rsidR="003A7BEB" w:rsidRPr="00115552" w:rsidRDefault="003A7BEB" w:rsidP="003A7B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Использование малых жанров фольклора на уроках русского языка</w:t>
      </w:r>
    </w:p>
    <w:p w14:paraId="5BDE6416" w14:textId="77777777" w:rsidR="003A7BEB" w:rsidRPr="00115552" w:rsidRDefault="003A7BEB" w:rsidP="001155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1. Пословицы и поговорки</w:t>
      </w:r>
    </w:p>
    <w:p w14:paraId="7DB295ED" w14:textId="77777777" w:rsidR="003A7BEB" w:rsidRPr="00115552" w:rsidRDefault="003A7BEB" w:rsidP="00115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Работа с пословицами позволяет формировать умение понимать переносный смысл, выделять ключевые слова, находить в тексте средства выразительности. На уроках русского языка целесообразно:</w:t>
      </w:r>
    </w:p>
    <w:p w14:paraId="472EA18E" w14:textId="77777777" w:rsidR="003A7BEB" w:rsidRPr="00115552" w:rsidRDefault="003A7BEB" w:rsidP="003A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Использовать пословицы при изучении лексики и фразеологии.</w:t>
      </w:r>
    </w:p>
    <w:p w14:paraId="62F8932F" w14:textId="77777777" w:rsidR="003A7BEB" w:rsidRPr="00115552" w:rsidRDefault="003A7BEB" w:rsidP="003A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Организовывать задания на определение смысла и подбор синонимов.</w:t>
      </w:r>
    </w:p>
    <w:p w14:paraId="753360AA" w14:textId="77777777" w:rsidR="003A7BEB" w:rsidRPr="00115552" w:rsidRDefault="003A7BEB" w:rsidP="003A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Предлагать детям соотнести пословицу с жизненной ситуацией.</w:t>
      </w:r>
    </w:p>
    <w:p w14:paraId="4F105DDB" w14:textId="77777777" w:rsidR="003A7BEB" w:rsidRPr="00115552" w:rsidRDefault="003A7BEB" w:rsidP="001155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Применять пословицы как текстовый материал для работы над частями речи и предложением.</w:t>
      </w:r>
    </w:p>
    <w:p w14:paraId="41ED7D64" w14:textId="77777777" w:rsidR="003A7BEB" w:rsidRPr="00115552" w:rsidRDefault="003A7BEB" w:rsidP="001155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2. Загадки</w:t>
      </w:r>
    </w:p>
    <w:p w14:paraId="4EF02F35" w14:textId="77777777" w:rsidR="003A7BEB" w:rsidRPr="00115552" w:rsidRDefault="003A7BEB" w:rsidP="00115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Загадка — эффективный приём развития логического мышления и наблюдательности. В учебном процессе загадки используются:</w:t>
      </w:r>
    </w:p>
    <w:p w14:paraId="6F4FE1D6" w14:textId="77777777" w:rsidR="003A7BEB" w:rsidRPr="00115552" w:rsidRDefault="003A7BEB" w:rsidP="003A7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как материал для словарной работы;</w:t>
      </w:r>
    </w:p>
    <w:p w14:paraId="6697C9EC" w14:textId="77777777" w:rsidR="003A7BEB" w:rsidRPr="00115552" w:rsidRDefault="003A7BEB" w:rsidP="003A7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для формирования умения выделять признаки предмета;</w:t>
      </w:r>
    </w:p>
    <w:p w14:paraId="682A5440" w14:textId="77777777" w:rsidR="003A7BEB" w:rsidRPr="00115552" w:rsidRDefault="003A7BEB" w:rsidP="003A7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для тренировки навыков чтения и пересказа;</w:t>
      </w:r>
    </w:p>
    <w:p w14:paraId="3AEEFC35" w14:textId="77777777" w:rsidR="003A7BEB" w:rsidRPr="00115552" w:rsidRDefault="003A7BEB" w:rsidP="0011555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как мотивационный элемент на этапе начала урока.</w:t>
      </w:r>
    </w:p>
    <w:p w14:paraId="7D4E58BD" w14:textId="77777777" w:rsidR="003A7BEB" w:rsidRPr="00115552" w:rsidRDefault="003A7BEB" w:rsidP="001155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3. Скороговорки</w:t>
      </w:r>
    </w:p>
    <w:p w14:paraId="41AF428C" w14:textId="77777777" w:rsidR="003A7BEB" w:rsidRPr="00115552" w:rsidRDefault="003A7BEB" w:rsidP="00115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Их применение способствует формированию правильного звукопроизношения. Методически оправдано:</w:t>
      </w:r>
    </w:p>
    <w:p w14:paraId="7B98C04F" w14:textId="77777777" w:rsidR="003A7BEB" w:rsidRPr="00115552" w:rsidRDefault="003A7BEB" w:rsidP="003A7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включать скороговорки в минутки чистописания и речевые разминки;</w:t>
      </w:r>
    </w:p>
    <w:p w14:paraId="2E169388" w14:textId="77777777" w:rsidR="003A7BEB" w:rsidRPr="00115552" w:rsidRDefault="003A7BEB" w:rsidP="003A7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использовать для дифференциации звуков, изучения ударения и особенностей орфоэпии;</w:t>
      </w:r>
    </w:p>
    <w:p w14:paraId="3326938F" w14:textId="77777777" w:rsidR="003A7BEB" w:rsidRPr="00115552" w:rsidRDefault="003A7BEB" w:rsidP="001155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предлагать детям самостоятельное составление скороговорок по образцу.</w:t>
      </w:r>
    </w:p>
    <w:p w14:paraId="69F7B5E7" w14:textId="77777777" w:rsidR="003A7BEB" w:rsidRPr="00115552" w:rsidRDefault="003A7BEB" w:rsidP="001155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4. Потешки и прибаутки</w:t>
      </w:r>
    </w:p>
    <w:p w14:paraId="5F0A60C4" w14:textId="77777777" w:rsidR="003A7BEB" w:rsidRPr="00115552" w:rsidRDefault="003A7BEB" w:rsidP="00115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Эти жанры позволяют развивать эмоциональную сферу ребёнка, поддерживать интерес к учебной деятельности. Они могут применяться:</w:t>
      </w:r>
    </w:p>
    <w:p w14:paraId="2C2F3717" w14:textId="77777777" w:rsidR="003A7BEB" w:rsidRPr="00115552" w:rsidRDefault="003A7BEB" w:rsidP="003A7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 обучении выразительному чтению;</w:t>
      </w:r>
    </w:p>
    <w:p w14:paraId="2A6138CF" w14:textId="77777777" w:rsidR="003A7BEB" w:rsidRPr="00115552" w:rsidRDefault="003A7BEB" w:rsidP="003A7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для работы с ритмом и интонацией русской речи;</w:t>
      </w:r>
    </w:p>
    <w:p w14:paraId="6ECD33AA" w14:textId="77777777" w:rsidR="003A7BEB" w:rsidRPr="00115552" w:rsidRDefault="003A7BEB" w:rsidP="003A7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 изучении темы «Предложение», делении текста на части.</w:t>
      </w:r>
    </w:p>
    <w:p w14:paraId="414DDF46" w14:textId="77777777" w:rsidR="003A7BEB" w:rsidRPr="00115552" w:rsidRDefault="003A7BEB" w:rsidP="003A7B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Методические приёмы интеграции фольклора в уроки русского языка</w:t>
      </w:r>
    </w:p>
    <w:p w14:paraId="637B4643" w14:textId="77777777" w:rsidR="003A7BEB" w:rsidRPr="00115552" w:rsidRDefault="003A7BEB" w:rsidP="003A7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Лингвистические игры на основе фольклора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(подбор прилагательных к образам из загадок, создание словосочетаний по мотивам пословиц).</w:t>
      </w:r>
    </w:p>
    <w:p w14:paraId="0B435D46" w14:textId="77777777" w:rsidR="003A7BEB" w:rsidRPr="00115552" w:rsidRDefault="003A7BEB" w:rsidP="003A7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Фольклорные минутки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— короткие речевые зарядки в начале урока.</w:t>
      </w:r>
    </w:p>
    <w:p w14:paraId="325DED3E" w14:textId="77777777" w:rsidR="003A7BEB" w:rsidRPr="00115552" w:rsidRDefault="003A7BEB" w:rsidP="003A7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Мини-исследования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 анализ происхождения пословицы, поиск её аналогов в других культурах.</w:t>
      </w:r>
    </w:p>
    <w:p w14:paraId="586340CF" w14:textId="77777777" w:rsidR="003A7BEB" w:rsidRPr="00115552" w:rsidRDefault="003A7BEB" w:rsidP="003A7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Создание собственных текстов по мотивам УНТ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 дети придумывают загадки, рифмовки, продолжение потешек.</w:t>
      </w:r>
    </w:p>
    <w:p w14:paraId="7E0DB043" w14:textId="77777777" w:rsidR="003A7BEB" w:rsidRPr="00115552" w:rsidRDefault="003A7BEB" w:rsidP="003A7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Интеграция с литературным чтением и ИЗО</w:t>
      </w: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 иллюстрирование пословиц, инсценировки.</w:t>
      </w:r>
    </w:p>
    <w:p w14:paraId="3466BE5D" w14:textId="77777777" w:rsidR="00115552" w:rsidRPr="00115552" w:rsidRDefault="00115552" w:rsidP="001155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Заключение</w:t>
      </w:r>
    </w:p>
    <w:p w14:paraId="367A5854" w14:textId="64A1B313" w:rsidR="00115552" w:rsidRPr="00115552" w:rsidRDefault="00115552" w:rsidP="0011555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Использование устного народного творчества на уроках русского языка в начальной школе способствует гармоничному развитию ребёнка, формирует интерес к родному языку, повышает мотивацию к изучению предмета. Фольклорный материал позволяет оживить учебный процесс, сделать его эмоционально насыщенным и эффективным. Систематическое включение УНТ в уроки обеспечивает развитие речи, мышления, творческих способностей и одновременно приобщает детей к культурным традициям своего народа.</w:t>
      </w:r>
    </w:p>
    <w:p w14:paraId="0BADD1A5" w14:textId="522F5CF3" w:rsidR="008307FE" w:rsidRPr="00115552" w:rsidRDefault="008307FE" w:rsidP="003A7B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Список литературы </w:t>
      </w:r>
    </w:p>
    <w:p w14:paraId="26504B82" w14:textId="77777777" w:rsidR="008307FE" w:rsidRPr="00115552" w:rsidRDefault="008307FE" w:rsidP="00830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Абаева А. Т. Методика преподавания русского языка в начальной школе. — Алматы: НИШ, 2020.</w:t>
      </w:r>
    </w:p>
    <w:p w14:paraId="716D8647" w14:textId="77777777" w:rsidR="008307FE" w:rsidRPr="00115552" w:rsidRDefault="008307FE" w:rsidP="00830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Алексеева Л. А. Русский фольклор в учебной деятельности младших школьников. — М.: Просвещение, 2019.</w:t>
      </w:r>
    </w:p>
    <w:p w14:paraId="56413F7D" w14:textId="78664949" w:rsidR="008307FE" w:rsidRPr="00115552" w:rsidRDefault="008307FE" w:rsidP="001155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Богданова О. Ю. Методика обучения русскому языку: начальная школа. — СПб.: Питер, 2020.</w:t>
      </w:r>
    </w:p>
    <w:p w14:paraId="202D825E" w14:textId="77777777" w:rsidR="008307FE" w:rsidRPr="00115552" w:rsidRDefault="008307FE" w:rsidP="00830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Республикасының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жалпыға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беру стандарты (ГОСО РК). — Астана, 2020.</w:t>
      </w:r>
    </w:p>
    <w:p w14:paraId="0CEF0F77" w14:textId="77777777" w:rsidR="008307FE" w:rsidRPr="00115552" w:rsidRDefault="008307FE" w:rsidP="00830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11555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Полякова М. Ю. Фольклор как средство речевого развития. — Екатеринбург: УрФУ, 2016.</w:t>
      </w:r>
    </w:p>
    <w:p w14:paraId="4A310E5D" w14:textId="1CBB5316" w:rsidR="008307FE" w:rsidRDefault="008307FE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2DAE1A75" w14:textId="77777777" w:rsid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43CDAE90" w14:textId="78FC12DB" w:rsidR="00115552" w:rsidRDefault="00B62B60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 xml:space="preserve">Приложение. </w:t>
      </w:r>
    </w:p>
    <w:p w14:paraId="7D298353" w14:textId="77777777" w:rsid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72305DE3" w14:textId="198A75CF" w:rsidR="00B62B60" w:rsidRPr="00B62B60" w:rsidRDefault="00B62B60" w:rsidP="00B62B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</w:pPr>
      <w:r w:rsidRPr="004916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Карточка для ученика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 xml:space="preserve"> № 1</w:t>
      </w:r>
    </w:p>
    <w:p w14:paraId="448EBE62" w14:textId="77777777" w:rsidR="00B62B60" w:rsidRP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Задание: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Послушай скороговорку, повтори её сначала медленно, затем быстрее.</w:t>
      </w:r>
    </w:p>
    <w:p w14:paraId="332A8540" w14:textId="77777777" w:rsidR="00B62B60" w:rsidRP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Скороговорка: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</w:r>
      <w:r w:rsidRPr="00B62B6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KZ"/>
          <w14:ligatures w14:val="none"/>
        </w:rPr>
        <w:t>«Шла Саша по шоссе и сосала сушку.»</w:t>
      </w:r>
    </w:p>
    <w:p w14:paraId="0146C551" w14:textId="77777777" w:rsidR="00B62B60" w:rsidRP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1. </w:t>
      </w:r>
      <w:proofErr w:type="gramStart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Определи :Какой</w:t>
      </w:r>
      <w:proofErr w:type="gramEnd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звук повторяется чаще всего?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</w:r>
      <w:r w:rsidRPr="00B62B60">
        <w:rPr>
          <w:rFonts w:ascii="Segoe UI Symbol" w:eastAsia="Times New Roman" w:hAnsi="Segoe UI Symbol" w:cs="Segoe UI Symbol"/>
          <w:kern w:val="0"/>
          <w:sz w:val="28"/>
          <w:szCs w:val="28"/>
          <w:lang w:eastAsia="ru-KZ"/>
          <w14:ligatures w14:val="none"/>
        </w:rPr>
        <w:t>✦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Произнеси его отдельно: [ш]</w:t>
      </w:r>
    </w:p>
    <w:p w14:paraId="130C5878" w14:textId="77777777" w:rsidR="00B62B60" w:rsidRP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2. Найди слова со звуком [ш]: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 xml:space="preserve">Отметь </w:t>
      </w:r>
      <w:r w:rsidRPr="00B62B60">
        <w:rPr>
          <w:rFonts w:ascii="Segoe UI Symbol" w:eastAsia="Times New Roman" w:hAnsi="Segoe UI Symbol" w:cs="Segoe UI Symbol"/>
          <w:kern w:val="0"/>
          <w:sz w:val="28"/>
          <w:szCs w:val="28"/>
          <w:lang w:eastAsia="ru-KZ"/>
          <w14:ligatures w14:val="none"/>
        </w:rPr>
        <w:t>✔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слова, в которых слышится звук [ш]:</w:t>
      </w:r>
    </w:p>
    <w:p w14:paraId="5BAAB53B" w14:textId="77777777" w:rsidR="00B62B60" w:rsidRPr="00B62B60" w:rsidRDefault="00B62B60" w:rsidP="00B62B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Саша </w:t>
      </w:r>
      <w:r w:rsidRPr="00B62B60">
        <w:rPr>
          <w:rFonts w:ascii="Segoe UI Symbol" w:eastAsia="Times New Roman" w:hAnsi="Segoe UI Symbol" w:cs="Segoe UI Symbol"/>
          <w:kern w:val="0"/>
          <w:sz w:val="28"/>
          <w:szCs w:val="28"/>
          <w:lang w:eastAsia="ru-KZ"/>
          <w14:ligatures w14:val="none"/>
        </w:rPr>
        <w:t>✔</w:t>
      </w:r>
    </w:p>
    <w:p w14:paraId="3EF78245" w14:textId="77777777" w:rsidR="00B62B60" w:rsidRPr="00B62B60" w:rsidRDefault="00B62B60" w:rsidP="00B62B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</w:t>
      </w:r>
    </w:p>
    <w:p w14:paraId="384D6D87" w14:textId="77777777" w:rsidR="00B62B60" w:rsidRPr="00B62B60" w:rsidRDefault="00B62B60" w:rsidP="00B62B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шоссе </w:t>
      </w:r>
      <w:r w:rsidRPr="00B62B60">
        <w:rPr>
          <w:rFonts w:ascii="Segoe UI Symbol" w:eastAsia="Times New Roman" w:hAnsi="Segoe UI Symbol" w:cs="Segoe UI Symbol"/>
          <w:kern w:val="0"/>
          <w:sz w:val="28"/>
          <w:szCs w:val="28"/>
          <w:lang w:eastAsia="ru-KZ"/>
          <w14:ligatures w14:val="none"/>
        </w:rPr>
        <w:t>✔</w:t>
      </w:r>
    </w:p>
    <w:p w14:paraId="0D6FB36E" w14:textId="77777777" w:rsidR="00B62B60" w:rsidRPr="00B62B60" w:rsidRDefault="00B62B60" w:rsidP="00B62B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сосала </w:t>
      </w:r>
    </w:p>
    <w:p w14:paraId="11433F35" w14:textId="77777777" w:rsidR="00B62B60" w:rsidRPr="00B62B60" w:rsidRDefault="00B62B60" w:rsidP="00B62B6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 xml:space="preserve">сушку </w:t>
      </w:r>
      <w:r w:rsidRPr="00B62B60">
        <w:rPr>
          <w:rFonts w:ascii="Segoe UI Symbol" w:eastAsia="Times New Roman" w:hAnsi="Segoe UI Symbol" w:cs="Segoe UI Symbol"/>
          <w:kern w:val="0"/>
          <w:sz w:val="28"/>
          <w:szCs w:val="28"/>
          <w:lang w:eastAsia="ru-KZ"/>
          <w14:ligatures w14:val="none"/>
        </w:rPr>
        <w:t>✔</w:t>
      </w:r>
    </w:p>
    <w:p w14:paraId="5BDC893A" w14:textId="29FC55C8" w:rsidR="00B62B60" w:rsidRP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3. Произнеси слова по слогам: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>Саша — Са-</w:t>
      </w:r>
      <w:proofErr w:type="spellStart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</w:t>
      </w:r>
      <w:proofErr w:type="spellEnd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 xml:space="preserve">Шоссе — </w:t>
      </w:r>
      <w:proofErr w:type="spellStart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шо-ссе</w:t>
      </w:r>
      <w:proofErr w:type="spellEnd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  <w:t xml:space="preserve">Сушку — </w:t>
      </w:r>
      <w:proofErr w:type="gramStart"/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суш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-</w:t>
      </w: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ку</w:t>
      </w:r>
      <w:proofErr w:type="gramEnd"/>
    </w:p>
    <w:p w14:paraId="36896005" w14:textId="77777777" w:rsidR="00B62B60" w:rsidRPr="0049163D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4. Повтори скороговорку шёпотом, громко, быстро</w:t>
      </w:r>
      <w:r w:rsidRPr="0049163D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2162214" w14:textId="77777777" w:rsidR="00115552" w:rsidRPr="00B62B60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0388F8B7" w14:textId="77777777" w:rsid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50F87CEA" w14:textId="08D0C8CE" w:rsidR="00B62B60" w:rsidRPr="00B62B60" w:rsidRDefault="00B62B60" w:rsidP="00B62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Карточка для ученика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  <w14:ligatures w14:val="none"/>
        </w:rPr>
        <w:t xml:space="preserve"> № 2</w:t>
      </w:r>
    </w:p>
    <w:p w14:paraId="67DD0109" w14:textId="77777777" w:rsidR="00B62B60" w:rsidRPr="006A0CB6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Пословица:</w:t>
      </w: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r w:rsidRPr="006A0CB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>«Без труда не вытащишь и рыбку из пруда.»</w:t>
      </w:r>
    </w:p>
    <w:p w14:paraId="247DA2EB" w14:textId="77777777" w:rsidR="00B62B60" w:rsidRPr="006A0CB6" w:rsidRDefault="00B62B60" w:rsidP="00B62B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1. Спиши пословицу, выдели орфограммы:</w:t>
      </w:r>
    </w:p>
    <w:p w14:paraId="02DFD363" w14:textId="77777777" w:rsidR="00B62B60" w:rsidRPr="006A0CB6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Подчеркни:</w:t>
      </w:r>
    </w:p>
    <w:p w14:paraId="5FBD316A" w14:textId="77777777" w:rsidR="00B62B60" w:rsidRPr="006A0CB6" w:rsidRDefault="00B62B60" w:rsidP="00B62B6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безударные гласные в корне;</w:t>
      </w:r>
    </w:p>
    <w:p w14:paraId="781D8F0A" w14:textId="77777777" w:rsidR="00B62B60" w:rsidRPr="006A0CB6" w:rsidRDefault="00B62B60" w:rsidP="00B62B6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парные согласные;</w:t>
      </w:r>
    </w:p>
    <w:p w14:paraId="21057A2E" w14:textId="77777777" w:rsidR="00B62B60" w:rsidRPr="006A0CB6" w:rsidRDefault="00B62B60" w:rsidP="00B62B6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суффиксы и окончания, вызывающие трудности.</w:t>
      </w:r>
    </w:p>
    <w:p w14:paraId="6A2D00D0" w14:textId="77777777" w:rsidR="00B62B60" w:rsidRPr="006A0CB6" w:rsidRDefault="00B62B60" w:rsidP="00B62B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2. Подбери проверочные слова:</w:t>
      </w:r>
    </w:p>
    <w:p w14:paraId="5B851E0D" w14:textId="77777777" w:rsidR="00B62B60" w:rsidRPr="006A0CB6" w:rsidRDefault="00B62B60" w:rsidP="00B62B6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труд — … </w:t>
      </w:r>
    </w:p>
    <w:p w14:paraId="1CDEC78B" w14:textId="77777777" w:rsidR="00B62B60" w:rsidRPr="006A0CB6" w:rsidRDefault="00B62B60" w:rsidP="00B62B6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рыбку — … </w:t>
      </w:r>
    </w:p>
    <w:p w14:paraId="2999EBC6" w14:textId="77777777" w:rsidR="00B62B60" w:rsidRPr="006A0CB6" w:rsidRDefault="00B62B60" w:rsidP="00B62B6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пруд— … </w:t>
      </w:r>
    </w:p>
    <w:p w14:paraId="10F6E153" w14:textId="77777777" w:rsidR="00B62B60" w:rsidRPr="006A0CB6" w:rsidRDefault="00B62B60" w:rsidP="00B62B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3. </w:t>
      </w:r>
      <w:proofErr w:type="gramStart"/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Выполни  разбор</w:t>
      </w:r>
      <w:proofErr w:type="gramEnd"/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слова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по составу </w:t>
      </w: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«вытащишь».</w:t>
      </w:r>
    </w:p>
    <w:p w14:paraId="6A2EF12F" w14:textId="77777777" w:rsidR="00B62B60" w:rsidRPr="006A0CB6" w:rsidRDefault="00B62B60" w:rsidP="00B62B6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личное окончание: -</w:t>
      </w:r>
      <w:proofErr w:type="spellStart"/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шь</w:t>
      </w:r>
      <w:proofErr w:type="spellEnd"/>
    </w:p>
    <w:p w14:paraId="25E79595" w14:textId="77777777" w:rsidR="00B62B60" w:rsidRPr="006A0CB6" w:rsidRDefault="00B62B60" w:rsidP="00B62B6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приставка: вы-</w:t>
      </w:r>
    </w:p>
    <w:p w14:paraId="4062321F" w14:textId="77777777" w:rsidR="00B62B60" w:rsidRPr="006A0CB6" w:rsidRDefault="00B62B60" w:rsidP="00B62B6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корень: -</w:t>
      </w:r>
      <w:proofErr w:type="spellStart"/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тащ</w:t>
      </w:r>
      <w:proofErr w:type="spellEnd"/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-</w:t>
      </w:r>
    </w:p>
    <w:p w14:paraId="1229A38F" w14:textId="77777777" w:rsidR="00B62B60" w:rsidRDefault="00B62B60" w:rsidP="00B62B6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6A0CB6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суффикс: -и-</w:t>
      </w:r>
    </w:p>
    <w:p w14:paraId="627465AF" w14:textId="77777777" w:rsidR="00B62B60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4.</w:t>
      </w:r>
      <w:r w:rsidRPr="006A0C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Запиши 3 однокоренных слова к слову «труд»:</w:t>
      </w:r>
    </w:p>
    <w:p w14:paraId="63A019F8" w14:textId="266DE861" w:rsidR="00115552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_________________________________________</w:t>
      </w:r>
    </w:p>
    <w:p w14:paraId="7B833428" w14:textId="77777777" w:rsid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6495CA5A" w14:textId="77777777" w:rsid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08111092" w14:textId="17712BED" w:rsidR="00B62B60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Карточка для ученика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 xml:space="preserve"> № 3</w:t>
      </w:r>
    </w:p>
    <w:p w14:paraId="11B56112" w14:textId="77777777" w:rsidR="00B62B60" w:rsidRPr="004F598C" w:rsidRDefault="00B62B60" w:rsidP="00B62B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Загадка</w:t>
      </w:r>
    </w:p>
    <w:p w14:paraId="7659B392" w14:textId="77777777" w:rsidR="00B62B60" w:rsidRPr="004F598C" w:rsidRDefault="00B62B60" w:rsidP="00B62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Зимой — белый,</w:t>
      </w: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летом — серый,</w:t>
      </w: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в лесу живёт,</w:t>
      </w: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по полю бегает. Кто это?</w:t>
      </w:r>
    </w:p>
    <w:p w14:paraId="6A4AE58B" w14:textId="77777777" w:rsidR="00B62B60" w:rsidRPr="004F598C" w:rsidRDefault="00B62B60" w:rsidP="00B62B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Задание 1. Найди признаки предмета</w:t>
      </w:r>
    </w:p>
    <w:p w14:paraId="5654E8ED" w14:textId="77777777" w:rsidR="00B62B60" w:rsidRPr="004F598C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Подчеркни слова, описывающие признаки:</w:t>
      </w:r>
    </w:p>
    <w:p w14:paraId="1278A75D" w14:textId="77777777" w:rsidR="00B62B60" w:rsidRPr="004F598C" w:rsidRDefault="00B62B60" w:rsidP="00B62B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цвет зимой: __________________</w:t>
      </w:r>
    </w:p>
    <w:p w14:paraId="39B95767" w14:textId="77777777" w:rsidR="00B62B60" w:rsidRPr="004F598C" w:rsidRDefault="00B62B60" w:rsidP="00B62B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lastRenderedPageBreak/>
        <w:t>цвет летом: __________________</w:t>
      </w:r>
    </w:p>
    <w:p w14:paraId="165AE23D" w14:textId="77777777" w:rsidR="00B62B60" w:rsidRPr="004F598C" w:rsidRDefault="00B62B60" w:rsidP="00B62B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место, где живёт: __________________</w:t>
      </w:r>
    </w:p>
    <w:p w14:paraId="37A5ED24" w14:textId="77777777" w:rsidR="00B62B60" w:rsidRPr="00B62B60" w:rsidRDefault="00B62B60" w:rsidP="00B62B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F598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как двигается: __________________</w:t>
      </w:r>
    </w:p>
    <w:p w14:paraId="738753A5" w14:textId="77777777" w:rsidR="00B62B60" w:rsidRPr="00B62B60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Задание 2. Отгадай загадку</w:t>
      </w:r>
    </w:p>
    <w:p w14:paraId="29A0CB6B" w14:textId="77777777" w:rsidR="00B62B60" w:rsidRPr="00B62B60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Ответ: ______________________________________</w:t>
      </w:r>
    </w:p>
    <w:p w14:paraId="18A87FB2" w14:textId="77777777" w:rsidR="00B62B60" w:rsidRPr="00B62B60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</w:p>
    <w:p w14:paraId="13378F82" w14:textId="77777777" w:rsidR="00B62B60" w:rsidRPr="00B62B60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 xml:space="preserve">Задание 3. Напиши 1–2 предложения, какие признаки имеются </w:t>
      </w:r>
      <w:proofErr w:type="gramStart"/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еще  у</w:t>
      </w:r>
      <w:proofErr w:type="gramEnd"/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 xml:space="preserve"> слова-отгадки.</w:t>
      </w:r>
    </w:p>
    <w:p w14:paraId="55891869" w14:textId="77777777" w:rsidR="00B62B60" w:rsidRPr="004F598C" w:rsidRDefault="00B62B60" w:rsidP="00B62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B6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  <w:t>____________________________________________________________________________________________________________________________________</w:t>
      </w:r>
    </w:p>
    <w:p w14:paraId="25141056" w14:textId="77777777" w:rsidR="00115552" w:rsidRPr="00115552" w:rsidRDefault="00115552" w:rsidP="00830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5644F464" w14:textId="77777777" w:rsidR="00AC3307" w:rsidRPr="00115552" w:rsidRDefault="00AC3307">
      <w:pPr>
        <w:rPr>
          <w:sz w:val="28"/>
          <w:szCs w:val="28"/>
        </w:rPr>
      </w:pPr>
    </w:p>
    <w:sectPr w:rsidR="00AC3307" w:rsidRPr="0011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2080"/>
    <w:multiLevelType w:val="multilevel"/>
    <w:tmpl w:val="07FC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4186E"/>
    <w:multiLevelType w:val="multilevel"/>
    <w:tmpl w:val="D188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C127E"/>
    <w:multiLevelType w:val="multilevel"/>
    <w:tmpl w:val="3C90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B5867"/>
    <w:multiLevelType w:val="multilevel"/>
    <w:tmpl w:val="758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556ED"/>
    <w:multiLevelType w:val="multilevel"/>
    <w:tmpl w:val="F65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C35F8"/>
    <w:multiLevelType w:val="multilevel"/>
    <w:tmpl w:val="730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D6CCB"/>
    <w:multiLevelType w:val="multilevel"/>
    <w:tmpl w:val="FF80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213DD"/>
    <w:multiLevelType w:val="multilevel"/>
    <w:tmpl w:val="5E3E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94B94"/>
    <w:multiLevelType w:val="multilevel"/>
    <w:tmpl w:val="427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96367"/>
    <w:multiLevelType w:val="multilevel"/>
    <w:tmpl w:val="611A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F7647"/>
    <w:multiLevelType w:val="multilevel"/>
    <w:tmpl w:val="81E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B1C"/>
    <w:multiLevelType w:val="multilevel"/>
    <w:tmpl w:val="E15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760C6"/>
    <w:multiLevelType w:val="multilevel"/>
    <w:tmpl w:val="964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E5C91"/>
    <w:multiLevelType w:val="multilevel"/>
    <w:tmpl w:val="E32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25175"/>
    <w:multiLevelType w:val="multilevel"/>
    <w:tmpl w:val="843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626D9"/>
    <w:multiLevelType w:val="multilevel"/>
    <w:tmpl w:val="33C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B3E03"/>
    <w:multiLevelType w:val="hybridMultilevel"/>
    <w:tmpl w:val="84D090AE"/>
    <w:lvl w:ilvl="0" w:tplc="99DAD55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8057">
    <w:abstractNumId w:val="7"/>
  </w:num>
  <w:num w:numId="2" w16cid:durableId="114565135">
    <w:abstractNumId w:val="11"/>
  </w:num>
  <w:num w:numId="3" w16cid:durableId="748888884">
    <w:abstractNumId w:val="4"/>
  </w:num>
  <w:num w:numId="4" w16cid:durableId="210774776">
    <w:abstractNumId w:val="10"/>
  </w:num>
  <w:num w:numId="5" w16cid:durableId="450442426">
    <w:abstractNumId w:val="3"/>
  </w:num>
  <w:num w:numId="6" w16cid:durableId="1781794790">
    <w:abstractNumId w:val="1"/>
  </w:num>
  <w:num w:numId="7" w16cid:durableId="1989090076">
    <w:abstractNumId w:val="8"/>
  </w:num>
  <w:num w:numId="8" w16cid:durableId="1959994300">
    <w:abstractNumId w:val="5"/>
  </w:num>
  <w:num w:numId="9" w16cid:durableId="1904562998">
    <w:abstractNumId w:val="2"/>
  </w:num>
  <w:num w:numId="10" w16cid:durableId="2057973831">
    <w:abstractNumId w:val="0"/>
  </w:num>
  <w:num w:numId="11" w16cid:durableId="1007362585">
    <w:abstractNumId w:val="13"/>
  </w:num>
  <w:num w:numId="12" w16cid:durableId="1380011114">
    <w:abstractNumId w:val="16"/>
  </w:num>
  <w:num w:numId="13" w16cid:durableId="1265186034">
    <w:abstractNumId w:val="14"/>
  </w:num>
  <w:num w:numId="14" w16cid:durableId="1780830038">
    <w:abstractNumId w:val="9"/>
  </w:num>
  <w:num w:numId="15" w16cid:durableId="998923724">
    <w:abstractNumId w:val="15"/>
  </w:num>
  <w:num w:numId="16" w16cid:durableId="1087381907">
    <w:abstractNumId w:val="6"/>
  </w:num>
  <w:num w:numId="17" w16cid:durableId="646712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FE"/>
    <w:rsid w:val="0002709E"/>
    <w:rsid w:val="00093615"/>
    <w:rsid w:val="00115552"/>
    <w:rsid w:val="003A7BEB"/>
    <w:rsid w:val="0049163D"/>
    <w:rsid w:val="004F598C"/>
    <w:rsid w:val="006A0CB6"/>
    <w:rsid w:val="008307FE"/>
    <w:rsid w:val="00AC3307"/>
    <w:rsid w:val="00B62B60"/>
    <w:rsid w:val="00C179AF"/>
    <w:rsid w:val="00C9199F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8C90"/>
  <w15:chartTrackingRefBased/>
  <w15:docId w15:val="{A8B7FE2B-5270-4187-B7ED-4222170F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F1AC-02E1-4E33-A533-4074273D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6</cp:revision>
  <dcterms:created xsi:type="dcterms:W3CDTF">2025-11-15T13:19:00Z</dcterms:created>
  <dcterms:modified xsi:type="dcterms:W3CDTF">2025-11-19T15:32:00Z</dcterms:modified>
</cp:coreProperties>
</file>