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39" w:rsidRPr="00017317" w:rsidRDefault="00942F39" w:rsidP="00017317">
      <w:pPr>
        <w:spacing w:line="360" w:lineRule="auto"/>
        <w:jc w:val="center"/>
        <w:rPr>
          <w:rFonts w:ascii="Times New Roman Kaz" w:hAnsi="Times New Roman Kaz"/>
          <w:b/>
          <w:sz w:val="28"/>
          <w:szCs w:val="28"/>
          <w:lang w:val="en-US"/>
        </w:rPr>
      </w:pPr>
      <w:r w:rsidRPr="00017317">
        <w:rPr>
          <w:rFonts w:ascii="Times New Roman Kaz" w:hAnsi="Times New Roman Kaz"/>
          <w:b/>
          <w:sz w:val="28"/>
          <w:szCs w:val="28"/>
        </w:rPr>
        <w:t>«Под единым шаныраком»</w:t>
      </w:r>
    </w:p>
    <w:p w:rsidR="00942F39" w:rsidRPr="00A96549" w:rsidRDefault="00942F39" w:rsidP="00EC30F6">
      <w:pPr>
        <w:shd w:val="clear" w:color="auto" w:fill="FFFFFF"/>
        <w:spacing w:after="135" w:line="360" w:lineRule="auto"/>
        <w:jc w:val="both"/>
        <w:rPr>
          <w:rFonts w:ascii="Times New Roman Kaz" w:hAnsi="Times New Roman Kaz" w:cs="Helvetica"/>
          <w:color w:val="333333"/>
          <w:sz w:val="28"/>
          <w:szCs w:val="28"/>
        </w:rPr>
      </w:pPr>
      <w:r w:rsidRPr="003A0D21">
        <w:rPr>
          <w:rFonts w:ascii="Times New Roman Kaz" w:hAnsi="Times New Roman Kaz" w:cs="Helvetica"/>
          <w:b/>
          <w:bCs/>
          <w:color w:val="333333"/>
          <w:sz w:val="28"/>
          <w:szCs w:val="28"/>
        </w:rPr>
        <w:t>Цель:</w:t>
      </w:r>
    </w:p>
    <w:p w:rsidR="00942F39" w:rsidRPr="003A0D21" w:rsidRDefault="00942F39" w:rsidP="00EC30F6">
      <w:pPr>
        <w:pStyle w:val="a4"/>
        <w:numPr>
          <w:ilvl w:val="0"/>
          <w:numId w:val="2"/>
        </w:numPr>
        <w:shd w:val="clear" w:color="auto" w:fill="FFFFFF"/>
        <w:spacing w:before="100" w:beforeAutospacing="1" w:after="100" w:afterAutospacing="1" w:line="360" w:lineRule="auto"/>
        <w:jc w:val="both"/>
        <w:rPr>
          <w:rFonts w:ascii="Times New Roman Kaz" w:eastAsia="Times New Roman" w:hAnsi="Times New Roman Kaz" w:cs="Helvetica"/>
          <w:sz w:val="28"/>
          <w:szCs w:val="28"/>
          <w:lang w:eastAsia="ru-RU"/>
        </w:rPr>
      </w:pPr>
      <w:r w:rsidRPr="003A0D21">
        <w:rPr>
          <w:rFonts w:ascii="Times New Roman Kaz" w:eastAsia="Times New Roman" w:hAnsi="Times New Roman Kaz" w:cs="Helvetica"/>
          <w:sz w:val="28"/>
          <w:szCs w:val="28"/>
          <w:lang w:eastAsia="ru-RU"/>
        </w:rPr>
        <w:t>Сплочение классного коллектива.</w:t>
      </w:r>
    </w:p>
    <w:p w:rsidR="00942F39" w:rsidRPr="003A0D21" w:rsidRDefault="00942F39" w:rsidP="00EC30F6">
      <w:pPr>
        <w:pStyle w:val="a4"/>
        <w:numPr>
          <w:ilvl w:val="0"/>
          <w:numId w:val="2"/>
        </w:numPr>
        <w:shd w:val="clear" w:color="auto" w:fill="FFFFFF"/>
        <w:spacing w:before="100" w:beforeAutospacing="1" w:after="100" w:afterAutospacing="1" w:line="360" w:lineRule="auto"/>
        <w:jc w:val="both"/>
        <w:rPr>
          <w:rFonts w:ascii="Times New Roman Kaz" w:eastAsia="Times New Roman" w:hAnsi="Times New Roman Kaz" w:cs="Helvetica"/>
          <w:sz w:val="28"/>
          <w:szCs w:val="28"/>
          <w:lang w:eastAsia="ru-RU"/>
        </w:rPr>
      </w:pPr>
      <w:r w:rsidRPr="003A0D21">
        <w:rPr>
          <w:rFonts w:ascii="Times New Roman Kaz" w:eastAsia="Times New Roman" w:hAnsi="Times New Roman Kaz" w:cs="Helvetica"/>
          <w:sz w:val="28"/>
          <w:szCs w:val="28"/>
          <w:lang w:eastAsia="ru-RU"/>
        </w:rPr>
        <w:t>Создание благоприятного психологического климата, преодоление барьера в межличностных отношениях, развитие коммуникативных навыков.</w:t>
      </w:r>
    </w:p>
    <w:p w:rsidR="00942F39" w:rsidRPr="003A0D21" w:rsidRDefault="00942F39" w:rsidP="00EC30F6">
      <w:pPr>
        <w:pStyle w:val="a3"/>
        <w:spacing w:before="0" w:beforeAutospacing="0" w:after="0" w:afterAutospacing="0" w:line="360" w:lineRule="auto"/>
        <w:jc w:val="both"/>
        <w:rPr>
          <w:rFonts w:ascii="Times New Roman Kaz" w:hAnsi="Times New Roman Kaz" w:cs="Arial"/>
          <w:color w:val="000000"/>
          <w:sz w:val="28"/>
          <w:szCs w:val="28"/>
        </w:rPr>
      </w:pPr>
      <w:r w:rsidRPr="003A0D21">
        <w:rPr>
          <w:rFonts w:ascii="Times New Roman Kaz" w:hAnsi="Times New Roman Kaz" w:cs="Arial"/>
          <w:b/>
          <w:bCs/>
          <w:color w:val="000000"/>
          <w:sz w:val="28"/>
          <w:szCs w:val="28"/>
        </w:rPr>
        <w:t>Задачи:</w:t>
      </w:r>
    </w:p>
    <w:p w:rsidR="00942F39" w:rsidRPr="003A0D21" w:rsidRDefault="00942F39" w:rsidP="00EC30F6">
      <w:pPr>
        <w:pStyle w:val="a3"/>
        <w:numPr>
          <w:ilvl w:val="0"/>
          <w:numId w:val="1"/>
        </w:numPr>
        <w:spacing w:before="0" w:beforeAutospacing="0" w:after="0" w:afterAutospacing="0" w:line="360" w:lineRule="auto"/>
        <w:jc w:val="both"/>
        <w:rPr>
          <w:rFonts w:ascii="Times New Roman Kaz" w:hAnsi="Times New Roman Kaz" w:cs="Arial"/>
          <w:color w:val="000000"/>
          <w:sz w:val="28"/>
          <w:szCs w:val="28"/>
        </w:rPr>
      </w:pPr>
      <w:r w:rsidRPr="003A0D21">
        <w:rPr>
          <w:rFonts w:ascii="Times New Roman Kaz" w:hAnsi="Times New Roman Kaz" w:cs="Arial"/>
          <w:color w:val="000000"/>
          <w:sz w:val="28"/>
          <w:szCs w:val="28"/>
        </w:rPr>
        <w:t>Создание благоприятного психологического климата;</w:t>
      </w:r>
    </w:p>
    <w:p w:rsidR="00942F39" w:rsidRPr="003A0D21" w:rsidRDefault="00942F39" w:rsidP="00EC30F6">
      <w:pPr>
        <w:pStyle w:val="a3"/>
        <w:numPr>
          <w:ilvl w:val="0"/>
          <w:numId w:val="1"/>
        </w:numPr>
        <w:spacing w:before="0" w:beforeAutospacing="0" w:after="0" w:afterAutospacing="0" w:line="360" w:lineRule="auto"/>
        <w:jc w:val="both"/>
        <w:rPr>
          <w:rFonts w:ascii="Times New Roman Kaz" w:hAnsi="Times New Roman Kaz" w:cs="Arial"/>
          <w:color w:val="000000"/>
          <w:sz w:val="28"/>
          <w:szCs w:val="28"/>
        </w:rPr>
      </w:pPr>
      <w:r w:rsidRPr="003A0D21">
        <w:rPr>
          <w:rFonts w:ascii="Times New Roman Kaz" w:hAnsi="Times New Roman Kaz" w:cs="Arial"/>
          <w:color w:val="000000"/>
          <w:sz w:val="28"/>
          <w:szCs w:val="28"/>
        </w:rPr>
        <w:t>Преодоление барьера в межличностных отношениях, развитие коммуникативных навыков;</w:t>
      </w:r>
    </w:p>
    <w:p w:rsidR="0046011C" w:rsidRPr="0046011C" w:rsidRDefault="0046011C" w:rsidP="00017317">
      <w:pPr>
        <w:spacing w:line="360" w:lineRule="auto"/>
        <w:jc w:val="center"/>
        <w:rPr>
          <w:b/>
          <w:sz w:val="28"/>
          <w:szCs w:val="28"/>
        </w:rPr>
      </w:pPr>
      <w:bookmarkStart w:id="0" w:name="_GoBack"/>
      <w:bookmarkEnd w:id="0"/>
      <w:r w:rsidRPr="0046011C">
        <w:rPr>
          <w:b/>
          <w:sz w:val="28"/>
          <w:szCs w:val="28"/>
          <w:lang w:val="kk-KZ"/>
        </w:rPr>
        <w:t>Психологический настрой</w:t>
      </w:r>
      <w:r w:rsidRPr="0046011C">
        <w:rPr>
          <w:b/>
          <w:sz w:val="28"/>
          <w:szCs w:val="28"/>
        </w:rPr>
        <w:t>. Упражнение  «Те, кто…»</w:t>
      </w:r>
    </w:p>
    <w:p w:rsidR="0046011C" w:rsidRPr="0046011C" w:rsidRDefault="0046011C" w:rsidP="00EC30F6">
      <w:pPr>
        <w:spacing w:line="360" w:lineRule="auto"/>
        <w:ind w:firstLine="709"/>
        <w:jc w:val="both"/>
        <w:rPr>
          <w:sz w:val="28"/>
          <w:szCs w:val="28"/>
        </w:rPr>
      </w:pPr>
      <w:r w:rsidRPr="0046011C">
        <w:rPr>
          <w:b/>
          <w:sz w:val="28"/>
          <w:szCs w:val="28"/>
        </w:rPr>
        <w:t>Цель:</w:t>
      </w:r>
      <w:r w:rsidRPr="0046011C">
        <w:rPr>
          <w:sz w:val="28"/>
          <w:szCs w:val="28"/>
        </w:rPr>
        <w:t>  поднять настроение и активность участников тренинга, настроить на дальнейшую работу, сплотить участников группы в единую команду для достижения конечного результата работы.</w:t>
      </w:r>
    </w:p>
    <w:p w:rsidR="0046011C" w:rsidRPr="005015C4" w:rsidRDefault="0046011C" w:rsidP="00EC30F6">
      <w:pPr>
        <w:spacing w:line="360" w:lineRule="auto"/>
        <w:ind w:firstLine="709"/>
        <w:jc w:val="both"/>
        <w:rPr>
          <w:sz w:val="28"/>
          <w:szCs w:val="28"/>
          <w:lang w:val="kk-KZ"/>
        </w:rPr>
      </w:pPr>
      <w:r w:rsidRPr="0046011C">
        <w:rPr>
          <w:sz w:val="28"/>
          <w:szCs w:val="28"/>
        </w:rPr>
        <w:t>Я предлагаю вам поигра</w:t>
      </w:r>
      <w:r w:rsidR="005015C4">
        <w:rPr>
          <w:sz w:val="28"/>
          <w:szCs w:val="28"/>
        </w:rPr>
        <w:t>ть в интересную игру «Те, кто…»</w:t>
      </w:r>
    </w:p>
    <w:p w:rsidR="0046011C" w:rsidRPr="0046011C" w:rsidRDefault="0046011C" w:rsidP="00EC30F6">
      <w:pPr>
        <w:spacing w:line="360" w:lineRule="auto"/>
        <w:ind w:firstLine="709"/>
        <w:jc w:val="both"/>
        <w:rPr>
          <w:sz w:val="28"/>
          <w:szCs w:val="28"/>
        </w:rPr>
      </w:pPr>
      <w:r w:rsidRPr="0046011C">
        <w:rPr>
          <w:sz w:val="28"/>
          <w:szCs w:val="28"/>
        </w:rPr>
        <w:t>- хлопните в ладоши те, кто любит сладкое;</w:t>
      </w:r>
    </w:p>
    <w:p w:rsidR="0046011C" w:rsidRPr="0046011C" w:rsidRDefault="0046011C" w:rsidP="00EC30F6">
      <w:pPr>
        <w:spacing w:line="360" w:lineRule="auto"/>
        <w:ind w:firstLine="709"/>
        <w:jc w:val="both"/>
        <w:rPr>
          <w:sz w:val="28"/>
          <w:szCs w:val="28"/>
        </w:rPr>
      </w:pPr>
      <w:r w:rsidRPr="0046011C">
        <w:rPr>
          <w:sz w:val="28"/>
          <w:szCs w:val="28"/>
        </w:rPr>
        <w:t>- поменяйтесь местами те, у кого в классе</w:t>
      </w:r>
      <w:r w:rsidR="000D5FFD">
        <w:rPr>
          <w:sz w:val="28"/>
          <w:szCs w:val="28"/>
        </w:rPr>
        <w:t xml:space="preserve"> и в шаныраке</w:t>
      </w:r>
      <w:r w:rsidRPr="0046011C">
        <w:rPr>
          <w:sz w:val="28"/>
          <w:szCs w:val="28"/>
        </w:rPr>
        <w:t xml:space="preserve"> есть друзья;</w:t>
      </w:r>
    </w:p>
    <w:p w:rsidR="0046011C" w:rsidRPr="0046011C" w:rsidRDefault="005015C4" w:rsidP="00EC30F6">
      <w:pPr>
        <w:spacing w:line="360" w:lineRule="auto"/>
        <w:ind w:firstLine="709"/>
        <w:jc w:val="both"/>
        <w:rPr>
          <w:sz w:val="28"/>
          <w:szCs w:val="28"/>
        </w:rPr>
      </w:pPr>
      <w:r>
        <w:rPr>
          <w:sz w:val="28"/>
          <w:szCs w:val="28"/>
        </w:rPr>
        <w:t>- поднимите правую руку те</w:t>
      </w:r>
      <w:r w:rsidR="0046011C" w:rsidRPr="0046011C">
        <w:rPr>
          <w:sz w:val="28"/>
          <w:szCs w:val="28"/>
        </w:rPr>
        <w:t xml:space="preserve">, кто </w:t>
      </w:r>
      <w:r>
        <w:rPr>
          <w:sz w:val="28"/>
          <w:szCs w:val="28"/>
          <w:lang w:val="kk-KZ"/>
        </w:rPr>
        <w:t>любит заниматься активным спортом</w:t>
      </w:r>
      <w:r w:rsidR="0046011C" w:rsidRPr="0046011C">
        <w:rPr>
          <w:sz w:val="28"/>
          <w:szCs w:val="28"/>
        </w:rPr>
        <w:t>;</w:t>
      </w:r>
    </w:p>
    <w:p w:rsidR="0007416E" w:rsidRPr="008A112C" w:rsidRDefault="0046011C" w:rsidP="009251F5">
      <w:pPr>
        <w:spacing w:line="360" w:lineRule="auto"/>
        <w:ind w:firstLine="709"/>
        <w:jc w:val="both"/>
        <w:rPr>
          <w:sz w:val="28"/>
          <w:szCs w:val="28"/>
        </w:rPr>
      </w:pPr>
      <w:r w:rsidRPr="0046011C">
        <w:rPr>
          <w:sz w:val="28"/>
          <w:szCs w:val="28"/>
        </w:rPr>
        <w:t xml:space="preserve">- улыбнитесь те, у кого сейчас хорошее настроение; </w:t>
      </w:r>
    </w:p>
    <w:p w:rsidR="008A112C" w:rsidRPr="008A112C" w:rsidRDefault="0046011C" w:rsidP="008A112C">
      <w:pPr>
        <w:spacing w:line="360" w:lineRule="auto"/>
        <w:ind w:left="708" w:firstLine="1"/>
        <w:jc w:val="both"/>
        <w:rPr>
          <w:sz w:val="28"/>
          <w:szCs w:val="28"/>
        </w:rPr>
      </w:pPr>
      <w:r w:rsidRPr="0046011C">
        <w:rPr>
          <w:sz w:val="28"/>
          <w:szCs w:val="28"/>
        </w:rPr>
        <w:t>- помашите мне рукой те, кто хочет узнать, что мы будем сегодня делать на занятии.</w:t>
      </w:r>
    </w:p>
    <w:p w:rsidR="00930599" w:rsidRPr="00930599" w:rsidRDefault="00930599" w:rsidP="00EC30F6">
      <w:pPr>
        <w:pStyle w:val="a3"/>
        <w:shd w:val="clear" w:color="auto" w:fill="FFFFFF"/>
        <w:spacing w:before="0" w:beforeAutospacing="0" w:after="0" w:afterAutospacing="0" w:line="360" w:lineRule="auto"/>
        <w:jc w:val="both"/>
        <w:rPr>
          <w:rFonts w:ascii="Times New Roman Kaz" w:hAnsi="Times New Roman Kaz" w:cs="Arial"/>
          <w:b/>
          <w:sz w:val="28"/>
          <w:szCs w:val="28"/>
        </w:rPr>
      </w:pPr>
      <w:r w:rsidRPr="00930599">
        <w:rPr>
          <w:rFonts w:ascii="Times New Roman Kaz" w:hAnsi="Times New Roman Kaz" w:cs="Arial"/>
          <w:b/>
          <w:sz w:val="28"/>
          <w:szCs w:val="28"/>
        </w:rPr>
        <w:t>Разбивка на две группы. Упражнение «Атомы и молекулы»</w:t>
      </w:r>
      <w:r w:rsidR="00A65A37">
        <w:rPr>
          <w:rFonts w:ascii="Times New Roman Kaz" w:hAnsi="Times New Roman Kaz" w:cs="Arial"/>
          <w:b/>
          <w:sz w:val="28"/>
          <w:szCs w:val="28"/>
        </w:rPr>
        <w:t xml:space="preserve"> </w:t>
      </w:r>
    </w:p>
    <w:p w:rsidR="00930599" w:rsidRPr="00930599" w:rsidRDefault="00930599" w:rsidP="00EC30F6">
      <w:pPr>
        <w:pStyle w:val="a3"/>
        <w:shd w:val="clear" w:color="auto" w:fill="FFFFFF"/>
        <w:spacing w:before="0" w:beforeAutospacing="0" w:after="0" w:afterAutospacing="0" w:line="360" w:lineRule="auto"/>
        <w:ind w:firstLine="708"/>
        <w:jc w:val="both"/>
        <w:rPr>
          <w:rFonts w:ascii="Times New Roman Kaz" w:hAnsi="Times New Roman Kaz" w:cs="Arial"/>
          <w:sz w:val="28"/>
          <w:szCs w:val="28"/>
        </w:rPr>
      </w:pPr>
      <w:r w:rsidRPr="00930599">
        <w:rPr>
          <w:rFonts w:ascii="Times New Roman Kaz" w:hAnsi="Times New Roman Kaz" w:cs="Arial"/>
          <w:sz w:val="28"/>
          <w:szCs w:val="28"/>
        </w:rPr>
        <w:t xml:space="preserve">Участники группы разбредаются по тренинговой комнате под негромкую «космическую» музыку. Ведущий произносит: «Каждый из вас — одинокий атом, блуждающий в пространстве. Вы встречаетесь с другими атомами, иногда даже случаются легкие столкновения. Но иногда вы получаете возможность </w:t>
      </w:r>
      <w:r w:rsidRPr="00930599">
        <w:rPr>
          <w:rFonts w:ascii="Times New Roman Kaz" w:hAnsi="Times New Roman Kaz" w:cs="Arial"/>
          <w:sz w:val="28"/>
          <w:szCs w:val="28"/>
        </w:rPr>
        <w:lastRenderedPageBreak/>
        <w:t>объединиться в молекулы. Вы будете делать это по моей команде. Число атомов в молекуле я назову».</w:t>
      </w:r>
    </w:p>
    <w:p w:rsidR="00930599" w:rsidRPr="00930599" w:rsidRDefault="00930599" w:rsidP="00EC30F6">
      <w:pPr>
        <w:pStyle w:val="a3"/>
        <w:shd w:val="clear" w:color="auto" w:fill="FFFFFF"/>
        <w:spacing w:before="0" w:beforeAutospacing="0" w:after="0" w:afterAutospacing="0" w:line="360" w:lineRule="auto"/>
        <w:ind w:firstLine="708"/>
        <w:jc w:val="both"/>
        <w:rPr>
          <w:rFonts w:ascii="Times New Roman Kaz" w:hAnsi="Times New Roman Kaz" w:cs="Arial"/>
          <w:sz w:val="28"/>
          <w:szCs w:val="28"/>
        </w:rPr>
      </w:pPr>
      <w:r w:rsidRPr="00930599">
        <w:rPr>
          <w:rFonts w:ascii="Times New Roman Kaz" w:hAnsi="Times New Roman Kaz" w:cs="Arial"/>
          <w:sz w:val="28"/>
          <w:szCs w:val="28"/>
        </w:rPr>
        <w:t>Через некоторое время ведущий хлопает в ладоши, музыка останавливается, и он произносит, например: «</w:t>
      </w:r>
      <w:r w:rsidR="000A22FC">
        <w:rPr>
          <w:rFonts w:ascii="Times New Roman Kaz" w:hAnsi="Times New Roman Kaz" w:cs="Arial"/>
          <w:sz w:val="28"/>
          <w:szCs w:val="28"/>
        </w:rPr>
        <w:t>Три</w:t>
      </w:r>
      <w:r w:rsidRPr="00930599">
        <w:rPr>
          <w:rFonts w:ascii="Times New Roman Kaz" w:hAnsi="Times New Roman Kaz" w:cs="Arial"/>
          <w:sz w:val="28"/>
          <w:szCs w:val="28"/>
        </w:rPr>
        <w:t xml:space="preserve">». Участники быстро составляют группы по </w:t>
      </w:r>
      <w:r w:rsidR="000A22FC">
        <w:rPr>
          <w:rFonts w:ascii="Times New Roman Kaz" w:hAnsi="Times New Roman Kaz" w:cs="Arial"/>
          <w:sz w:val="28"/>
          <w:szCs w:val="28"/>
        </w:rPr>
        <w:t>три</w:t>
      </w:r>
      <w:r w:rsidRPr="00930599">
        <w:rPr>
          <w:rFonts w:ascii="Times New Roman Kaz" w:hAnsi="Times New Roman Kaz" w:cs="Arial"/>
          <w:sz w:val="28"/>
          <w:szCs w:val="28"/>
        </w:rPr>
        <w:t xml:space="preserve"> человека. Те, кто не успел войти ни в одну «молекулу» (скажем, игроков осталось трое), выбывают из игры. «Молекулы» снова распадаются на атомы, продолжающие блуждать в пространстве до следующей команды ведущего.</w:t>
      </w:r>
    </w:p>
    <w:p w:rsidR="00930599" w:rsidRDefault="00930599" w:rsidP="00EC30F6">
      <w:pPr>
        <w:pStyle w:val="a3"/>
        <w:shd w:val="clear" w:color="auto" w:fill="FFFFFF"/>
        <w:spacing w:before="0" w:beforeAutospacing="0" w:after="0" w:afterAutospacing="0" w:line="360" w:lineRule="auto"/>
        <w:ind w:firstLine="708"/>
        <w:jc w:val="both"/>
        <w:rPr>
          <w:rFonts w:ascii="Times New Roman Kaz" w:hAnsi="Times New Roman Kaz" w:cs="Arial"/>
          <w:sz w:val="28"/>
          <w:szCs w:val="28"/>
        </w:rPr>
      </w:pPr>
      <w:proofErr w:type="gramStart"/>
      <w:r w:rsidRPr="00930599">
        <w:rPr>
          <w:rFonts w:ascii="Times New Roman Kaz" w:hAnsi="Times New Roman Kaz" w:cs="Arial"/>
          <w:sz w:val="28"/>
          <w:szCs w:val="28"/>
        </w:rPr>
        <w:t>В результате можно либо создать две команды (из тех, кто выбыл, и из тех, кто остался в игре), либо в определенный момент дать команду собраться в молекулы с таким числом атомов, какое нужно для дальнейших процедур (хорошо, если это число будет равно количеству выбывших участников, которые тогда смогут образовать свою группу).</w:t>
      </w:r>
      <w:proofErr w:type="gramEnd"/>
    </w:p>
    <w:p w:rsidR="00942F39" w:rsidRPr="00930599" w:rsidRDefault="00942F39" w:rsidP="00EC30F6">
      <w:pPr>
        <w:pStyle w:val="a3"/>
        <w:shd w:val="clear" w:color="auto" w:fill="FFFFFF"/>
        <w:spacing w:before="0" w:beforeAutospacing="0" w:after="0" w:afterAutospacing="0" w:line="360" w:lineRule="auto"/>
        <w:ind w:firstLine="708"/>
        <w:jc w:val="both"/>
        <w:rPr>
          <w:rFonts w:ascii="Times New Roman Kaz" w:hAnsi="Times New Roman Kaz" w:cs="Arial"/>
          <w:sz w:val="28"/>
          <w:szCs w:val="28"/>
        </w:rPr>
      </w:pPr>
      <w:r>
        <w:rPr>
          <w:rFonts w:ascii="Times New Roman Kaz" w:hAnsi="Times New Roman Kaz" w:cs="Arial"/>
          <w:sz w:val="28"/>
          <w:szCs w:val="28"/>
        </w:rPr>
        <w:t>После разбивки на группы учащиеся называют свою группу.</w:t>
      </w:r>
    </w:p>
    <w:p w:rsidR="00930599" w:rsidRPr="00930599" w:rsidRDefault="00930599" w:rsidP="00A15AFA">
      <w:pPr>
        <w:spacing w:line="360" w:lineRule="auto"/>
        <w:jc w:val="both"/>
        <w:rPr>
          <w:b/>
          <w:sz w:val="28"/>
          <w:szCs w:val="28"/>
        </w:rPr>
      </w:pPr>
      <w:r w:rsidRPr="00930599">
        <w:rPr>
          <w:b/>
          <w:sz w:val="28"/>
          <w:szCs w:val="28"/>
        </w:rPr>
        <w:t>Принятие правил работы в группе.</w:t>
      </w:r>
      <w:r w:rsidR="00A15AFA">
        <w:rPr>
          <w:b/>
          <w:sz w:val="28"/>
          <w:szCs w:val="28"/>
        </w:rPr>
        <w:t xml:space="preserve"> </w:t>
      </w:r>
    </w:p>
    <w:p w:rsidR="00930599" w:rsidRPr="00942F39" w:rsidRDefault="00942F39" w:rsidP="00EC30F6">
      <w:pPr>
        <w:shd w:val="clear" w:color="auto" w:fill="FFFFFF"/>
        <w:spacing w:after="135" w:line="360" w:lineRule="auto"/>
        <w:ind w:firstLine="708"/>
        <w:jc w:val="both"/>
        <w:rPr>
          <w:rFonts w:ascii="Times New Roman Kaz" w:hAnsi="Times New Roman Kaz" w:cs="Helvetica"/>
          <w:sz w:val="28"/>
          <w:szCs w:val="28"/>
        </w:rPr>
      </w:pPr>
      <w:r w:rsidRPr="00A96549">
        <w:rPr>
          <w:rFonts w:ascii="Times New Roman Kaz" w:hAnsi="Times New Roman Kaz" w:cs="Helvetica"/>
          <w:sz w:val="28"/>
          <w:szCs w:val="28"/>
        </w:rPr>
        <w:t xml:space="preserve">Сначала вспомним правила тренинговой работы. Участники высказывают свои правила. Затем показывается слайд презентации, где расписаны правила. </w:t>
      </w:r>
    </w:p>
    <w:p w:rsidR="00930599" w:rsidRPr="00930599" w:rsidRDefault="00930599" w:rsidP="00A15AFA">
      <w:pPr>
        <w:spacing w:line="360" w:lineRule="auto"/>
        <w:jc w:val="both"/>
        <w:rPr>
          <w:b/>
          <w:sz w:val="28"/>
          <w:szCs w:val="28"/>
        </w:rPr>
      </w:pPr>
      <w:r w:rsidRPr="00930599">
        <w:rPr>
          <w:b/>
          <w:sz w:val="28"/>
          <w:szCs w:val="28"/>
        </w:rPr>
        <w:t>Список правил (каждый пункт правил поясняться педагогом-психологом): </w:t>
      </w:r>
    </w:p>
    <w:p w:rsidR="00930599" w:rsidRPr="00930599" w:rsidRDefault="00930599" w:rsidP="00EC30F6">
      <w:pPr>
        <w:spacing w:line="360" w:lineRule="auto"/>
        <w:ind w:firstLine="709"/>
        <w:jc w:val="both"/>
        <w:rPr>
          <w:sz w:val="28"/>
          <w:szCs w:val="28"/>
        </w:rPr>
      </w:pPr>
      <w:r w:rsidRPr="00930599">
        <w:rPr>
          <w:sz w:val="28"/>
          <w:szCs w:val="28"/>
        </w:rPr>
        <w:t>- внимательно слушать, когда говорят другие</w:t>
      </w:r>
    </w:p>
    <w:p w:rsidR="00930599" w:rsidRPr="00930599" w:rsidRDefault="00930599" w:rsidP="00EC30F6">
      <w:pPr>
        <w:spacing w:line="360" w:lineRule="auto"/>
        <w:ind w:firstLine="709"/>
        <w:jc w:val="both"/>
        <w:rPr>
          <w:sz w:val="28"/>
          <w:szCs w:val="28"/>
        </w:rPr>
      </w:pPr>
      <w:r w:rsidRPr="00930599">
        <w:rPr>
          <w:sz w:val="28"/>
          <w:szCs w:val="28"/>
        </w:rPr>
        <w:t>- уважать чужое мнение</w:t>
      </w:r>
    </w:p>
    <w:p w:rsidR="00930599" w:rsidRPr="00930599" w:rsidRDefault="00930599" w:rsidP="00EC30F6">
      <w:pPr>
        <w:spacing w:line="360" w:lineRule="auto"/>
        <w:ind w:firstLine="709"/>
        <w:jc w:val="both"/>
        <w:rPr>
          <w:sz w:val="28"/>
          <w:szCs w:val="28"/>
        </w:rPr>
      </w:pPr>
      <w:r w:rsidRPr="00930599">
        <w:rPr>
          <w:sz w:val="28"/>
          <w:szCs w:val="28"/>
        </w:rPr>
        <w:t>- начинать свою речь словами «я»</w:t>
      </w:r>
    </w:p>
    <w:p w:rsidR="00930599" w:rsidRPr="00930599" w:rsidRDefault="00930599" w:rsidP="00EC30F6">
      <w:pPr>
        <w:spacing w:line="360" w:lineRule="auto"/>
        <w:ind w:firstLine="709"/>
        <w:jc w:val="both"/>
        <w:rPr>
          <w:sz w:val="28"/>
          <w:szCs w:val="28"/>
        </w:rPr>
      </w:pPr>
      <w:r w:rsidRPr="00930599">
        <w:rPr>
          <w:sz w:val="28"/>
          <w:szCs w:val="28"/>
        </w:rPr>
        <w:t>- быть активными</w:t>
      </w:r>
    </w:p>
    <w:p w:rsidR="00930599" w:rsidRPr="00930599" w:rsidRDefault="00930599" w:rsidP="00EC30F6">
      <w:pPr>
        <w:spacing w:line="360" w:lineRule="auto"/>
        <w:ind w:firstLine="709"/>
        <w:jc w:val="both"/>
        <w:rPr>
          <w:sz w:val="28"/>
          <w:szCs w:val="28"/>
        </w:rPr>
      </w:pPr>
      <w:r w:rsidRPr="00930599">
        <w:rPr>
          <w:sz w:val="28"/>
          <w:szCs w:val="28"/>
        </w:rPr>
        <w:t>- говорить по одному</w:t>
      </w:r>
    </w:p>
    <w:p w:rsidR="00930599" w:rsidRPr="00930599" w:rsidRDefault="00930599" w:rsidP="00A15AFA">
      <w:pPr>
        <w:spacing w:line="360" w:lineRule="auto"/>
        <w:jc w:val="both"/>
        <w:rPr>
          <w:b/>
          <w:sz w:val="28"/>
          <w:szCs w:val="28"/>
        </w:rPr>
      </w:pPr>
      <w:r w:rsidRPr="00930599">
        <w:rPr>
          <w:b/>
          <w:sz w:val="28"/>
          <w:szCs w:val="28"/>
        </w:rPr>
        <w:t>Нельзя:</w:t>
      </w:r>
    </w:p>
    <w:p w:rsidR="00930599" w:rsidRPr="00930599" w:rsidRDefault="00930599" w:rsidP="00EC30F6">
      <w:pPr>
        <w:spacing w:line="360" w:lineRule="auto"/>
        <w:ind w:firstLine="709"/>
        <w:jc w:val="both"/>
        <w:rPr>
          <w:sz w:val="28"/>
          <w:szCs w:val="28"/>
        </w:rPr>
      </w:pPr>
      <w:r w:rsidRPr="00930599">
        <w:rPr>
          <w:sz w:val="28"/>
          <w:szCs w:val="28"/>
        </w:rPr>
        <w:t>- шуметь когда кто-то говорит, перебивать</w:t>
      </w:r>
    </w:p>
    <w:p w:rsidR="00930599" w:rsidRPr="00930599" w:rsidRDefault="00930599" w:rsidP="00EC30F6">
      <w:pPr>
        <w:spacing w:line="360" w:lineRule="auto"/>
        <w:ind w:firstLine="709"/>
        <w:jc w:val="both"/>
        <w:rPr>
          <w:sz w:val="28"/>
          <w:szCs w:val="28"/>
        </w:rPr>
      </w:pPr>
      <w:r w:rsidRPr="00930599">
        <w:rPr>
          <w:sz w:val="28"/>
          <w:szCs w:val="28"/>
        </w:rPr>
        <w:t>- угрожать, драться, обзываться, гримасничать</w:t>
      </w:r>
    </w:p>
    <w:p w:rsidR="00930599" w:rsidRPr="00930599" w:rsidRDefault="00930599" w:rsidP="00EC30F6">
      <w:pPr>
        <w:spacing w:line="360" w:lineRule="auto"/>
        <w:ind w:firstLine="709"/>
        <w:jc w:val="both"/>
        <w:rPr>
          <w:sz w:val="28"/>
          <w:szCs w:val="28"/>
        </w:rPr>
      </w:pPr>
      <w:r w:rsidRPr="00930599">
        <w:rPr>
          <w:sz w:val="28"/>
          <w:szCs w:val="28"/>
        </w:rPr>
        <w:t>- ставить другим оценки, давать определение и критиковать.</w:t>
      </w:r>
    </w:p>
    <w:p w:rsidR="00A65A37" w:rsidRPr="00776B61" w:rsidRDefault="00A65A37" w:rsidP="00A65A37">
      <w:pPr>
        <w:spacing w:line="360" w:lineRule="auto"/>
        <w:jc w:val="both"/>
        <w:rPr>
          <w:b/>
          <w:sz w:val="28"/>
          <w:szCs w:val="28"/>
          <w:lang w:val="kk-KZ"/>
        </w:rPr>
      </w:pPr>
      <w:r>
        <w:rPr>
          <w:b/>
          <w:sz w:val="28"/>
          <w:szCs w:val="28"/>
        </w:rPr>
        <w:t xml:space="preserve">Просмотр видеоролика о единстве. </w:t>
      </w:r>
    </w:p>
    <w:p w:rsidR="00A65A37" w:rsidRPr="00507F78" w:rsidRDefault="00A65A37" w:rsidP="00A65A37">
      <w:pPr>
        <w:spacing w:line="360" w:lineRule="auto"/>
        <w:jc w:val="both"/>
        <w:rPr>
          <w:sz w:val="28"/>
          <w:szCs w:val="28"/>
          <w:lang w:val="kk-KZ"/>
        </w:rPr>
      </w:pPr>
      <w:r w:rsidRPr="00507F78">
        <w:rPr>
          <w:sz w:val="28"/>
          <w:szCs w:val="28"/>
          <w:lang w:val="kk-KZ"/>
        </w:rPr>
        <w:lastRenderedPageBreak/>
        <w:t>Учащимся задаются вопросы;</w:t>
      </w:r>
    </w:p>
    <w:p w:rsidR="00A65A37" w:rsidRPr="00507F78" w:rsidRDefault="00A65A37" w:rsidP="00A65A37">
      <w:pPr>
        <w:spacing w:line="360" w:lineRule="auto"/>
        <w:jc w:val="both"/>
        <w:rPr>
          <w:sz w:val="28"/>
          <w:szCs w:val="28"/>
        </w:rPr>
      </w:pPr>
      <w:r w:rsidRPr="00507F78">
        <w:rPr>
          <w:sz w:val="28"/>
          <w:szCs w:val="28"/>
        </w:rPr>
        <w:t>-</w:t>
      </w:r>
      <w:r w:rsidR="00A15AFA">
        <w:rPr>
          <w:sz w:val="28"/>
          <w:szCs w:val="28"/>
        </w:rPr>
        <w:t xml:space="preserve"> ребята </w:t>
      </w:r>
      <w:r w:rsidRPr="00507F78">
        <w:rPr>
          <w:sz w:val="28"/>
          <w:szCs w:val="28"/>
        </w:rPr>
        <w:t xml:space="preserve">как вы </w:t>
      </w:r>
      <w:r w:rsidR="00A15AFA" w:rsidRPr="00507F78">
        <w:rPr>
          <w:sz w:val="28"/>
          <w:szCs w:val="28"/>
        </w:rPr>
        <w:t>думаете,</w:t>
      </w:r>
      <w:r w:rsidRPr="00507F78">
        <w:rPr>
          <w:sz w:val="28"/>
          <w:szCs w:val="28"/>
        </w:rPr>
        <w:t xml:space="preserve"> какая тема нашего сегодняшнего тренинга?</w:t>
      </w:r>
    </w:p>
    <w:p w:rsidR="00A65A37" w:rsidRPr="00507F78" w:rsidRDefault="00A65A37" w:rsidP="00A65A37">
      <w:pPr>
        <w:spacing w:line="360" w:lineRule="auto"/>
        <w:jc w:val="both"/>
        <w:rPr>
          <w:sz w:val="28"/>
          <w:szCs w:val="28"/>
        </w:rPr>
      </w:pPr>
      <w:r w:rsidRPr="00507F78">
        <w:rPr>
          <w:sz w:val="28"/>
          <w:szCs w:val="28"/>
        </w:rPr>
        <w:t>- какая цель?</w:t>
      </w:r>
    </w:p>
    <w:p w:rsidR="00A65A37" w:rsidRDefault="00A65A37" w:rsidP="00A65A37">
      <w:pPr>
        <w:spacing w:line="360" w:lineRule="auto"/>
        <w:jc w:val="both"/>
        <w:rPr>
          <w:sz w:val="28"/>
          <w:szCs w:val="28"/>
        </w:rPr>
      </w:pPr>
      <w:r w:rsidRPr="00507F78">
        <w:rPr>
          <w:sz w:val="28"/>
          <w:szCs w:val="28"/>
        </w:rPr>
        <w:t>- чем мы с вами сегодня займемся и что обсудим?</w:t>
      </w:r>
    </w:p>
    <w:p w:rsidR="00A65A37" w:rsidRPr="00507F78" w:rsidRDefault="00A65A37" w:rsidP="00A65A37">
      <w:pPr>
        <w:spacing w:line="360" w:lineRule="auto"/>
        <w:jc w:val="both"/>
        <w:rPr>
          <w:b/>
          <w:sz w:val="28"/>
          <w:szCs w:val="28"/>
        </w:rPr>
      </w:pPr>
      <w:r w:rsidRPr="00507F78">
        <w:rPr>
          <w:b/>
          <w:sz w:val="28"/>
          <w:szCs w:val="28"/>
        </w:rPr>
        <w:t>Объявляется тема, цели и задачи тренинга</w:t>
      </w:r>
      <w:r>
        <w:rPr>
          <w:b/>
          <w:sz w:val="28"/>
          <w:szCs w:val="28"/>
        </w:rPr>
        <w:t>. Слайды</w:t>
      </w:r>
    </w:p>
    <w:p w:rsidR="00942F39" w:rsidRPr="00A96549" w:rsidRDefault="00942F39" w:rsidP="00EC30F6">
      <w:pPr>
        <w:shd w:val="clear" w:color="auto" w:fill="FFFFFF"/>
        <w:spacing w:after="135" w:line="360" w:lineRule="auto"/>
        <w:jc w:val="both"/>
        <w:rPr>
          <w:rFonts w:ascii="Times New Roman Kaz" w:hAnsi="Times New Roman Kaz" w:cs="Helvetica"/>
          <w:sz w:val="28"/>
          <w:szCs w:val="28"/>
        </w:rPr>
      </w:pPr>
      <w:r w:rsidRPr="003A0D21">
        <w:rPr>
          <w:rFonts w:ascii="Times New Roman Kaz" w:hAnsi="Times New Roman Kaz" w:cs="Helvetica"/>
          <w:b/>
          <w:bCs/>
          <w:sz w:val="28"/>
          <w:szCs w:val="28"/>
        </w:rPr>
        <w:t>Упражнение «Понятия»</w:t>
      </w:r>
      <w:r w:rsidR="00183165">
        <w:rPr>
          <w:rFonts w:ascii="Times New Roman Kaz" w:hAnsi="Times New Roman Kaz" w:cs="Helvetica"/>
          <w:b/>
          <w:bCs/>
          <w:sz w:val="28"/>
          <w:szCs w:val="28"/>
        </w:rPr>
        <w:t xml:space="preserve">. </w:t>
      </w:r>
    </w:p>
    <w:p w:rsidR="00942F39" w:rsidRPr="00A96549" w:rsidRDefault="00942F39" w:rsidP="00EC30F6">
      <w:pPr>
        <w:shd w:val="clear" w:color="auto" w:fill="FFFFFF"/>
        <w:spacing w:after="135" w:line="360" w:lineRule="auto"/>
        <w:ind w:firstLine="708"/>
        <w:jc w:val="both"/>
        <w:rPr>
          <w:rFonts w:ascii="Times New Roman Kaz" w:hAnsi="Times New Roman Kaz" w:cs="Helvetica"/>
          <w:sz w:val="28"/>
          <w:szCs w:val="28"/>
        </w:rPr>
      </w:pPr>
      <w:r w:rsidRPr="00A96549">
        <w:rPr>
          <w:rFonts w:ascii="Times New Roman Kaz" w:hAnsi="Times New Roman Kaz" w:cs="Helvetica"/>
          <w:sz w:val="28"/>
          <w:szCs w:val="28"/>
        </w:rPr>
        <w:t xml:space="preserve">Класс делится на </w:t>
      </w:r>
      <w:r>
        <w:rPr>
          <w:rFonts w:ascii="Times New Roman Kaz" w:hAnsi="Times New Roman Kaz" w:cs="Helvetica"/>
          <w:sz w:val="28"/>
          <w:szCs w:val="28"/>
        </w:rPr>
        <w:t>2</w:t>
      </w:r>
      <w:r w:rsidRPr="00A96549">
        <w:rPr>
          <w:rFonts w:ascii="Times New Roman Kaz" w:hAnsi="Times New Roman Kaz" w:cs="Helvetica"/>
          <w:sz w:val="28"/>
          <w:szCs w:val="28"/>
        </w:rPr>
        <w:t xml:space="preserve"> группы</w:t>
      </w:r>
      <w:r w:rsidR="00837989" w:rsidRPr="00837989">
        <w:rPr>
          <w:rFonts w:ascii="Times New Roman Kaz" w:hAnsi="Times New Roman Kaz" w:cs="Helvetica"/>
          <w:b/>
          <w:bCs/>
          <w:sz w:val="28"/>
          <w:szCs w:val="28"/>
        </w:rPr>
        <w:t xml:space="preserve"> </w:t>
      </w:r>
      <w:r w:rsidR="00837989">
        <w:rPr>
          <w:rFonts w:ascii="Times New Roman Kaz" w:hAnsi="Times New Roman Kaz" w:cs="Helvetica"/>
          <w:b/>
          <w:bCs/>
          <w:sz w:val="28"/>
          <w:szCs w:val="28"/>
        </w:rPr>
        <w:t>Единство</w:t>
      </w:r>
      <w:r w:rsidR="00837989" w:rsidRPr="003A0D21">
        <w:rPr>
          <w:rFonts w:ascii="Times New Roman Kaz" w:hAnsi="Times New Roman Kaz" w:cs="Helvetica"/>
          <w:b/>
          <w:bCs/>
          <w:sz w:val="28"/>
          <w:szCs w:val="28"/>
        </w:rPr>
        <w:t>, Дружба</w:t>
      </w:r>
      <w:r w:rsidRPr="00A96549">
        <w:rPr>
          <w:rFonts w:ascii="Times New Roman Kaz" w:hAnsi="Times New Roman Kaz" w:cs="Helvetica"/>
          <w:sz w:val="28"/>
          <w:szCs w:val="28"/>
        </w:rPr>
        <w:t>.</w:t>
      </w:r>
      <w:r w:rsidR="00247178">
        <w:rPr>
          <w:rFonts w:ascii="Times New Roman Kaz" w:hAnsi="Times New Roman Kaz" w:cs="Helvetica"/>
          <w:sz w:val="28"/>
          <w:szCs w:val="28"/>
        </w:rPr>
        <w:t xml:space="preserve"> </w:t>
      </w:r>
      <w:r w:rsidRPr="00A96549">
        <w:rPr>
          <w:rFonts w:ascii="Times New Roman Kaz" w:hAnsi="Times New Roman Kaz" w:cs="Helvetica"/>
          <w:sz w:val="28"/>
          <w:szCs w:val="28"/>
        </w:rPr>
        <w:t xml:space="preserve">Каждой команде дается по листу ватмана и маркеры. </w:t>
      </w:r>
      <w:r w:rsidR="00837989">
        <w:rPr>
          <w:rFonts w:ascii="Times New Roman Kaz" w:hAnsi="Times New Roman Kaz" w:cs="Helvetica"/>
          <w:sz w:val="28"/>
          <w:szCs w:val="28"/>
        </w:rPr>
        <w:t>Командам</w:t>
      </w:r>
      <w:r w:rsidRPr="00A96549">
        <w:rPr>
          <w:rFonts w:ascii="Times New Roman Kaz" w:hAnsi="Times New Roman Kaz" w:cs="Helvetica"/>
          <w:sz w:val="28"/>
          <w:szCs w:val="28"/>
        </w:rPr>
        <w:t xml:space="preserve"> предлагается:</w:t>
      </w:r>
    </w:p>
    <w:p w:rsidR="00942F39" w:rsidRPr="00A96549" w:rsidRDefault="00942F39" w:rsidP="00EC30F6">
      <w:pPr>
        <w:shd w:val="clear" w:color="auto" w:fill="FFFFFF"/>
        <w:spacing w:after="135" w:line="360" w:lineRule="auto"/>
        <w:ind w:left="708"/>
        <w:rPr>
          <w:rFonts w:ascii="Times New Roman Kaz" w:hAnsi="Times New Roman Kaz" w:cs="Helvetica"/>
          <w:sz w:val="28"/>
          <w:szCs w:val="28"/>
        </w:rPr>
      </w:pPr>
      <w:r w:rsidRPr="00A96549">
        <w:rPr>
          <w:rFonts w:ascii="Times New Roman Kaz" w:hAnsi="Times New Roman Kaz" w:cs="Helvetica"/>
          <w:sz w:val="28"/>
          <w:szCs w:val="28"/>
        </w:rPr>
        <w:t>1. Нарисовать эмблему, символ</w:t>
      </w:r>
      <w:r w:rsidRPr="00A96549">
        <w:rPr>
          <w:rFonts w:ascii="Times New Roman Kaz" w:hAnsi="Times New Roman Kaz" w:cs="Helvetica"/>
          <w:sz w:val="28"/>
          <w:szCs w:val="28"/>
        </w:rPr>
        <w:br/>
        <w:t>2. Написать понятие это</w:t>
      </w:r>
      <w:r w:rsidR="002639C8">
        <w:rPr>
          <w:rFonts w:ascii="Times New Roman Kaz" w:hAnsi="Times New Roman Kaz" w:cs="Helvetica"/>
          <w:sz w:val="28"/>
          <w:szCs w:val="28"/>
        </w:rPr>
        <w:t>го слова</w:t>
      </w:r>
      <w:r w:rsidR="002639C8">
        <w:rPr>
          <w:rFonts w:ascii="Times New Roman Kaz" w:hAnsi="Times New Roman Kaz" w:cs="Helvetica"/>
          <w:sz w:val="28"/>
          <w:szCs w:val="28"/>
        </w:rPr>
        <w:br/>
        <w:t>3. Девиз к этому слову</w:t>
      </w:r>
    </w:p>
    <w:p w:rsidR="000A22FC" w:rsidRDefault="000A22FC" w:rsidP="00EC30F6">
      <w:pPr>
        <w:spacing w:line="360" w:lineRule="auto"/>
        <w:jc w:val="both"/>
        <w:rPr>
          <w:b/>
          <w:sz w:val="28"/>
          <w:szCs w:val="28"/>
        </w:rPr>
      </w:pPr>
      <w:r>
        <w:rPr>
          <w:b/>
          <w:sz w:val="28"/>
          <w:szCs w:val="28"/>
        </w:rPr>
        <w:t xml:space="preserve">Упражнение «Болото». </w:t>
      </w:r>
    </w:p>
    <w:p w:rsidR="000A22FC" w:rsidRDefault="000A22FC" w:rsidP="00EC30F6">
      <w:pPr>
        <w:spacing w:line="360" w:lineRule="auto"/>
        <w:ind w:firstLine="708"/>
        <w:jc w:val="both"/>
        <w:rPr>
          <w:sz w:val="28"/>
          <w:szCs w:val="28"/>
        </w:rPr>
      </w:pPr>
      <w:r w:rsidRPr="000A22FC">
        <w:rPr>
          <w:sz w:val="28"/>
          <w:szCs w:val="28"/>
        </w:rPr>
        <w:t xml:space="preserve">Все участники тренинга встают в одну шеренгу и </w:t>
      </w:r>
      <w:r>
        <w:rPr>
          <w:sz w:val="28"/>
          <w:szCs w:val="28"/>
        </w:rPr>
        <w:t>им связываются ноги скотчем (одна нога первого участника связывается с ногой другого участника и так по порядку). Таким образом, участники должны пройти по «камням» стараясь не упасть в болото, весь путь участники должны пройти молча, не произнося ни звука. Игра заканчивается после того как путь пройдет последний участник. Если кто то из участников скажет хоть слово, то игра начинается сначала.</w:t>
      </w:r>
    </w:p>
    <w:p w:rsidR="00194C90" w:rsidRPr="005D4F78" w:rsidRDefault="00194C90" w:rsidP="00194C90">
      <w:pPr>
        <w:spacing w:line="360" w:lineRule="auto"/>
        <w:jc w:val="both"/>
        <w:rPr>
          <w:b/>
          <w:sz w:val="28"/>
          <w:szCs w:val="28"/>
        </w:rPr>
      </w:pPr>
      <w:r w:rsidRPr="00640F2D">
        <w:rPr>
          <w:b/>
          <w:color w:val="000000"/>
          <w:sz w:val="28"/>
          <w:szCs w:val="28"/>
          <w:shd w:val="clear" w:color="auto" w:fill="FFFFFF"/>
        </w:rPr>
        <w:t>Занятие обязательно завершается р</w:t>
      </w:r>
      <w:r w:rsidRPr="00640F2D">
        <w:rPr>
          <w:b/>
          <w:sz w:val="28"/>
          <w:szCs w:val="28"/>
        </w:rPr>
        <w:t>ефлексией:</w:t>
      </w:r>
      <w:r w:rsidR="005D4F78">
        <w:rPr>
          <w:b/>
          <w:sz w:val="28"/>
          <w:szCs w:val="28"/>
          <w:lang w:val="kk-KZ"/>
        </w:rPr>
        <w:t xml:space="preserve"> </w:t>
      </w:r>
    </w:p>
    <w:p w:rsidR="00194C90" w:rsidRPr="00640F2D" w:rsidRDefault="00194C90" w:rsidP="00194C90">
      <w:pPr>
        <w:spacing w:line="360" w:lineRule="auto"/>
        <w:ind w:firstLine="709"/>
        <w:jc w:val="both"/>
        <w:rPr>
          <w:sz w:val="28"/>
          <w:szCs w:val="28"/>
        </w:rPr>
      </w:pPr>
      <w:r w:rsidRPr="00640F2D">
        <w:rPr>
          <w:sz w:val="28"/>
          <w:szCs w:val="28"/>
        </w:rPr>
        <w:t>Какие чувства испытывали?</w:t>
      </w:r>
    </w:p>
    <w:p w:rsidR="00194C90" w:rsidRPr="00640F2D" w:rsidRDefault="00194C90" w:rsidP="00194C90">
      <w:pPr>
        <w:spacing w:line="360" w:lineRule="auto"/>
        <w:ind w:firstLine="709"/>
        <w:jc w:val="both"/>
        <w:rPr>
          <w:sz w:val="28"/>
          <w:szCs w:val="28"/>
        </w:rPr>
      </w:pPr>
      <w:r w:rsidRPr="00640F2D">
        <w:rPr>
          <w:sz w:val="28"/>
          <w:szCs w:val="28"/>
        </w:rPr>
        <w:t xml:space="preserve">Что нового узнали о себе, о </w:t>
      </w:r>
      <w:r>
        <w:rPr>
          <w:sz w:val="28"/>
          <w:szCs w:val="28"/>
          <w:lang w:val="kk-KZ"/>
        </w:rPr>
        <w:t>шаныраке</w:t>
      </w:r>
      <w:r w:rsidRPr="00640F2D">
        <w:rPr>
          <w:sz w:val="28"/>
          <w:szCs w:val="28"/>
        </w:rPr>
        <w:t>?</w:t>
      </w:r>
    </w:p>
    <w:p w:rsidR="00194C90" w:rsidRPr="00640F2D" w:rsidRDefault="00194C90" w:rsidP="00194C90">
      <w:pPr>
        <w:spacing w:line="360" w:lineRule="auto"/>
        <w:ind w:firstLine="709"/>
        <w:jc w:val="both"/>
        <w:rPr>
          <w:sz w:val="28"/>
          <w:szCs w:val="28"/>
        </w:rPr>
      </w:pPr>
      <w:r w:rsidRPr="00640F2D">
        <w:rPr>
          <w:sz w:val="28"/>
          <w:szCs w:val="28"/>
        </w:rPr>
        <w:t>Чему научились?</w:t>
      </w:r>
    </w:p>
    <w:p w:rsidR="00194C90" w:rsidRPr="00640F2D" w:rsidRDefault="00194C90" w:rsidP="00194C90">
      <w:pPr>
        <w:spacing w:line="360" w:lineRule="auto"/>
        <w:ind w:firstLine="709"/>
        <w:jc w:val="both"/>
        <w:rPr>
          <w:sz w:val="28"/>
          <w:szCs w:val="28"/>
        </w:rPr>
      </w:pPr>
      <w:r w:rsidRPr="00640F2D">
        <w:rPr>
          <w:sz w:val="28"/>
          <w:szCs w:val="28"/>
        </w:rPr>
        <w:t>Как это пригодиться в будущем?</w:t>
      </w:r>
    </w:p>
    <w:p w:rsidR="00194C90" w:rsidRPr="00640F2D" w:rsidRDefault="00194C90" w:rsidP="00194C90">
      <w:pPr>
        <w:spacing w:line="360" w:lineRule="auto"/>
        <w:ind w:firstLine="709"/>
        <w:jc w:val="both"/>
        <w:rPr>
          <w:sz w:val="28"/>
          <w:szCs w:val="28"/>
        </w:rPr>
      </w:pPr>
      <w:r w:rsidRPr="00640F2D">
        <w:rPr>
          <w:sz w:val="28"/>
          <w:szCs w:val="28"/>
        </w:rPr>
        <w:t>Что было важным?</w:t>
      </w:r>
    </w:p>
    <w:p w:rsidR="00194C90" w:rsidRPr="00640F2D" w:rsidRDefault="00194C90" w:rsidP="00194C90">
      <w:pPr>
        <w:spacing w:line="360" w:lineRule="auto"/>
        <w:ind w:firstLine="709"/>
        <w:jc w:val="both"/>
        <w:rPr>
          <w:sz w:val="28"/>
          <w:szCs w:val="28"/>
        </w:rPr>
      </w:pPr>
      <w:r w:rsidRPr="00640F2D">
        <w:rPr>
          <w:sz w:val="28"/>
          <w:szCs w:val="28"/>
        </w:rPr>
        <w:t>Над чем вы задумались?</w:t>
      </w:r>
    </w:p>
    <w:p w:rsidR="00837989" w:rsidRPr="00194C90" w:rsidRDefault="00194C90" w:rsidP="00194C90">
      <w:pPr>
        <w:spacing w:line="360" w:lineRule="auto"/>
        <w:ind w:firstLine="709"/>
        <w:jc w:val="both"/>
        <w:rPr>
          <w:sz w:val="28"/>
          <w:szCs w:val="28"/>
        </w:rPr>
      </w:pPr>
      <w:r w:rsidRPr="00640F2D">
        <w:rPr>
          <w:sz w:val="28"/>
          <w:szCs w:val="28"/>
        </w:rPr>
        <w:t>Что происходило с вами?</w:t>
      </w:r>
    </w:p>
    <w:p w:rsidR="00640F2D" w:rsidRPr="00640F2D" w:rsidRDefault="00640F2D" w:rsidP="00EC30F6">
      <w:pPr>
        <w:spacing w:line="360" w:lineRule="auto"/>
        <w:jc w:val="both"/>
        <w:rPr>
          <w:b/>
          <w:sz w:val="28"/>
          <w:szCs w:val="28"/>
        </w:rPr>
      </w:pPr>
      <w:r w:rsidRPr="00640F2D">
        <w:rPr>
          <w:b/>
          <w:sz w:val="28"/>
          <w:szCs w:val="28"/>
        </w:rPr>
        <w:t>Упражнение «Спасибо за приятное занятие»</w:t>
      </w:r>
      <w:r w:rsidR="00194C90">
        <w:rPr>
          <w:b/>
          <w:sz w:val="28"/>
          <w:szCs w:val="28"/>
        </w:rPr>
        <w:t xml:space="preserve">. </w:t>
      </w:r>
    </w:p>
    <w:p w:rsidR="00640F2D" w:rsidRPr="00640F2D" w:rsidRDefault="00640F2D" w:rsidP="00EC30F6">
      <w:pPr>
        <w:spacing w:line="360" w:lineRule="auto"/>
        <w:ind w:firstLine="709"/>
        <w:jc w:val="both"/>
        <w:rPr>
          <w:sz w:val="28"/>
          <w:szCs w:val="28"/>
        </w:rPr>
      </w:pPr>
      <w:r w:rsidRPr="00640F2D">
        <w:rPr>
          <w:b/>
          <w:sz w:val="28"/>
          <w:szCs w:val="28"/>
        </w:rPr>
        <w:lastRenderedPageBreak/>
        <w:t>Цель:</w:t>
      </w:r>
      <w:r w:rsidRPr="00640F2D">
        <w:rPr>
          <w:sz w:val="28"/>
          <w:szCs w:val="28"/>
        </w:rPr>
        <w:t xml:space="preserve"> развитие умения благодарить и выражать дружеские чувства. </w:t>
      </w:r>
    </w:p>
    <w:p w:rsidR="00640F2D" w:rsidRPr="00640F2D" w:rsidRDefault="00640F2D" w:rsidP="00EC30F6">
      <w:pPr>
        <w:spacing w:line="360" w:lineRule="auto"/>
        <w:ind w:firstLine="709"/>
        <w:jc w:val="both"/>
        <w:rPr>
          <w:color w:val="000000"/>
          <w:sz w:val="28"/>
          <w:szCs w:val="28"/>
          <w:shd w:val="clear" w:color="auto" w:fill="FFFFFF"/>
        </w:rPr>
      </w:pPr>
      <w:r w:rsidRPr="00640F2D">
        <w:rPr>
          <w:sz w:val="28"/>
          <w:szCs w:val="28"/>
        </w:rPr>
        <w:t xml:space="preserve">Пожалуйста, встаньте в общий круг. Я предлагаю вам поучаствовать в небольшой церемонии, которая поможет выразить дружеские чувства и благодарность друг другу. Один из вас становится в центр, другой подходит к нему, пожимает руку </w:t>
      </w:r>
      <w:r w:rsidR="00507F78">
        <w:rPr>
          <w:sz w:val="28"/>
          <w:szCs w:val="28"/>
          <w:lang w:val="kk-KZ"/>
        </w:rPr>
        <w:t xml:space="preserve">передает свечу </w:t>
      </w:r>
      <w:r w:rsidRPr="00640F2D">
        <w:rPr>
          <w:sz w:val="28"/>
          <w:szCs w:val="28"/>
        </w:rPr>
        <w:t xml:space="preserve">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w:t>
      </w:r>
      <w:r w:rsidR="00507F78">
        <w:rPr>
          <w:sz w:val="28"/>
          <w:szCs w:val="28"/>
          <w:lang w:val="kk-KZ"/>
        </w:rPr>
        <w:t>поднятием</w:t>
      </w:r>
      <w:r w:rsidRPr="00640F2D">
        <w:rPr>
          <w:sz w:val="28"/>
          <w:szCs w:val="28"/>
        </w:rPr>
        <w:t xml:space="preserve"> </w:t>
      </w:r>
      <w:r w:rsidR="00194C90">
        <w:rPr>
          <w:sz w:val="28"/>
          <w:szCs w:val="28"/>
        </w:rPr>
        <w:t>шанырака</w:t>
      </w:r>
      <w:r w:rsidR="00507F78">
        <w:rPr>
          <w:sz w:val="28"/>
          <w:szCs w:val="28"/>
          <w:lang w:val="kk-KZ"/>
        </w:rPr>
        <w:t xml:space="preserve"> вверх</w:t>
      </w:r>
      <w:r w:rsidRPr="00640F2D">
        <w:rPr>
          <w:sz w:val="28"/>
          <w:szCs w:val="28"/>
        </w:rPr>
        <w:t>.</w:t>
      </w:r>
      <w:r w:rsidRPr="00640F2D">
        <w:rPr>
          <w:color w:val="000000"/>
          <w:sz w:val="28"/>
          <w:szCs w:val="28"/>
          <w:shd w:val="clear" w:color="auto" w:fill="FFFFFF"/>
        </w:rPr>
        <w:t xml:space="preserve"> </w:t>
      </w:r>
    </w:p>
    <w:p w:rsidR="00640F2D" w:rsidRPr="00640F2D" w:rsidRDefault="00640F2D" w:rsidP="00EC30F6">
      <w:pPr>
        <w:spacing w:line="360" w:lineRule="auto"/>
        <w:ind w:firstLine="709"/>
        <w:jc w:val="both"/>
        <w:rPr>
          <w:sz w:val="28"/>
          <w:szCs w:val="28"/>
        </w:rPr>
      </w:pPr>
      <w:r w:rsidRPr="00640F2D">
        <w:rPr>
          <w:color w:val="000000"/>
          <w:sz w:val="28"/>
          <w:szCs w:val="28"/>
          <w:shd w:val="clear" w:color="auto" w:fill="FFFFFF"/>
        </w:rPr>
        <w:t>Если представится возможность, педагог-психолог старается тоже оказаться в центре круга.</w:t>
      </w:r>
    </w:p>
    <w:p w:rsidR="00640F2D" w:rsidRPr="00640F2D" w:rsidRDefault="00640F2D" w:rsidP="00EC30F6">
      <w:pPr>
        <w:spacing w:line="360" w:lineRule="auto"/>
        <w:ind w:firstLine="709"/>
        <w:jc w:val="both"/>
        <w:rPr>
          <w:b/>
          <w:sz w:val="28"/>
          <w:szCs w:val="28"/>
        </w:rPr>
      </w:pPr>
      <w:r w:rsidRPr="00640F2D">
        <w:rPr>
          <w:b/>
          <w:sz w:val="28"/>
          <w:szCs w:val="28"/>
        </w:rPr>
        <w:t>Организационный  момент.</w:t>
      </w:r>
    </w:p>
    <w:p w:rsidR="00640F2D" w:rsidRPr="00640F2D" w:rsidRDefault="00640F2D" w:rsidP="00EC30F6">
      <w:pPr>
        <w:spacing w:line="360" w:lineRule="auto"/>
        <w:ind w:firstLine="709"/>
        <w:jc w:val="both"/>
        <w:rPr>
          <w:sz w:val="28"/>
          <w:szCs w:val="28"/>
        </w:rPr>
      </w:pPr>
      <w:r w:rsidRPr="00640F2D">
        <w:rPr>
          <w:sz w:val="28"/>
          <w:szCs w:val="28"/>
        </w:rPr>
        <w:t>Ребята, спасибо за то, что пришли на занятие. Я надеюсь, что вы над чем-то задумались, и будете работать в этом направлении, а полученные навыки обязательно пригодятся в дальнейшем. До новых встреч.</w:t>
      </w:r>
    </w:p>
    <w:p w:rsidR="00640F2D" w:rsidRPr="00640F2D" w:rsidRDefault="00640F2D" w:rsidP="00EC30F6">
      <w:pPr>
        <w:spacing w:line="360" w:lineRule="auto"/>
        <w:ind w:firstLine="708"/>
        <w:jc w:val="both"/>
        <w:rPr>
          <w:sz w:val="28"/>
          <w:szCs w:val="28"/>
        </w:rPr>
      </w:pPr>
    </w:p>
    <w:sectPr w:rsidR="00640F2D" w:rsidRPr="00640F2D" w:rsidSect="000173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Kaz">
    <w:altName w:val="Times New Roman"/>
    <w:panose1 w:val="0202060305040502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D35"/>
    <w:multiLevelType w:val="hybridMultilevel"/>
    <w:tmpl w:val="64AC9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941125"/>
    <w:multiLevelType w:val="hybridMultilevel"/>
    <w:tmpl w:val="E11A2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1C"/>
    <w:rsid w:val="00017317"/>
    <w:rsid w:val="0007416E"/>
    <w:rsid w:val="00097D2E"/>
    <w:rsid w:val="000A22FC"/>
    <w:rsid w:val="000D5FFD"/>
    <w:rsid w:val="000F2643"/>
    <w:rsid w:val="001662C9"/>
    <w:rsid w:val="00183165"/>
    <w:rsid w:val="00191099"/>
    <w:rsid w:val="00194C90"/>
    <w:rsid w:val="002218B5"/>
    <w:rsid w:val="00247178"/>
    <w:rsid w:val="002639C8"/>
    <w:rsid w:val="002A551B"/>
    <w:rsid w:val="002D67AA"/>
    <w:rsid w:val="00320F53"/>
    <w:rsid w:val="0039348A"/>
    <w:rsid w:val="00394B1F"/>
    <w:rsid w:val="00397338"/>
    <w:rsid w:val="00404962"/>
    <w:rsid w:val="00415469"/>
    <w:rsid w:val="0046011C"/>
    <w:rsid w:val="00476CF3"/>
    <w:rsid w:val="00494C82"/>
    <w:rsid w:val="004C728A"/>
    <w:rsid w:val="005015C4"/>
    <w:rsid w:val="0050739B"/>
    <w:rsid w:val="00507F78"/>
    <w:rsid w:val="0053178C"/>
    <w:rsid w:val="005424A2"/>
    <w:rsid w:val="0055754F"/>
    <w:rsid w:val="005611A7"/>
    <w:rsid w:val="005673FF"/>
    <w:rsid w:val="00574AD0"/>
    <w:rsid w:val="005D4F78"/>
    <w:rsid w:val="005D74F6"/>
    <w:rsid w:val="005F57D2"/>
    <w:rsid w:val="00602624"/>
    <w:rsid w:val="00637088"/>
    <w:rsid w:val="00640F2D"/>
    <w:rsid w:val="007129A2"/>
    <w:rsid w:val="0072409F"/>
    <w:rsid w:val="00776B61"/>
    <w:rsid w:val="007D7A50"/>
    <w:rsid w:val="007F4CF0"/>
    <w:rsid w:val="00801400"/>
    <w:rsid w:val="00837989"/>
    <w:rsid w:val="0084769A"/>
    <w:rsid w:val="008A112C"/>
    <w:rsid w:val="008A2D73"/>
    <w:rsid w:val="008F686F"/>
    <w:rsid w:val="00901954"/>
    <w:rsid w:val="009131B0"/>
    <w:rsid w:val="00913466"/>
    <w:rsid w:val="009251F5"/>
    <w:rsid w:val="00930599"/>
    <w:rsid w:val="00942F39"/>
    <w:rsid w:val="00963FE5"/>
    <w:rsid w:val="009B1587"/>
    <w:rsid w:val="009B326D"/>
    <w:rsid w:val="009C6A5B"/>
    <w:rsid w:val="00A15AFA"/>
    <w:rsid w:val="00A65A37"/>
    <w:rsid w:val="00A8071C"/>
    <w:rsid w:val="00A93197"/>
    <w:rsid w:val="00AB77F1"/>
    <w:rsid w:val="00AC2120"/>
    <w:rsid w:val="00B03AA0"/>
    <w:rsid w:val="00B117E0"/>
    <w:rsid w:val="00B3463C"/>
    <w:rsid w:val="00B576DA"/>
    <w:rsid w:val="00BB7A3D"/>
    <w:rsid w:val="00C42B8F"/>
    <w:rsid w:val="00C54194"/>
    <w:rsid w:val="00CA2272"/>
    <w:rsid w:val="00CB619D"/>
    <w:rsid w:val="00D45ACD"/>
    <w:rsid w:val="00DA24CC"/>
    <w:rsid w:val="00DA6F9D"/>
    <w:rsid w:val="00DE7F55"/>
    <w:rsid w:val="00E11108"/>
    <w:rsid w:val="00E20A5D"/>
    <w:rsid w:val="00E92A97"/>
    <w:rsid w:val="00EB7B6B"/>
    <w:rsid w:val="00EC30F6"/>
    <w:rsid w:val="00EE2E19"/>
    <w:rsid w:val="00FD0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1C"/>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84769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599"/>
    <w:pPr>
      <w:spacing w:before="100" w:beforeAutospacing="1" w:after="100" w:afterAutospacing="1"/>
    </w:pPr>
  </w:style>
  <w:style w:type="paragraph" w:styleId="a4">
    <w:name w:val="List Paragraph"/>
    <w:basedOn w:val="a"/>
    <w:uiPriority w:val="34"/>
    <w:qFormat/>
    <w:rsid w:val="00942F3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rsid w:val="0084769A"/>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8A112C"/>
    <w:rPr>
      <w:rFonts w:ascii="Tahoma" w:hAnsi="Tahoma" w:cs="Tahoma"/>
      <w:sz w:val="16"/>
      <w:szCs w:val="16"/>
    </w:rPr>
  </w:style>
  <w:style w:type="character" w:customStyle="1" w:styleId="a6">
    <w:name w:val="Текст выноски Знак"/>
    <w:basedOn w:val="a0"/>
    <w:link w:val="a5"/>
    <w:uiPriority w:val="99"/>
    <w:semiHidden/>
    <w:rsid w:val="008A11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1C"/>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84769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599"/>
    <w:pPr>
      <w:spacing w:before="100" w:beforeAutospacing="1" w:after="100" w:afterAutospacing="1"/>
    </w:pPr>
  </w:style>
  <w:style w:type="paragraph" w:styleId="a4">
    <w:name w:val="List Paragraph"/>
    <w:basedOn w:val="a"/>
    <w:uiPriority w:val="34"/>
    <w:qFormat/>
    <w:rsid w:val="00942F3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rsid w:val="0084769A"/>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8A112C"/>
    <w:rPr>
      <w:rFonts w:ascii="Tahoma" w:hAnsi="Tahoma" w:cs="Tahoma"/>
      <w:sz w:val="16"/>
      <w:szCs w:val="16"/>
    </w:rPr>
  </w:style>
  <w:style w:type="character" w:customStyle="1" w:styleId="a6">
    <w:name w:val="Текст выноски Знак"/>
    <w:basedOn w:val="a0"/>
    <w:link w:val="a5"/>
    <w:uiPriority w:val="99"/>
    <w:semiHidden/>
    <w:rsid w:val="008A11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67488">
      <w:bodyDiv w:val="1"/>
      <w:marLeft w:val="0"/>
      <w:marRight w:val="0"/>
      <w:marTop w:val="0"/>
      <w:marBottom w:val="0"/>
      <w:divBdr>
        <w:top w:val="none" w:sz="0" w:space="0" w:color="auto"/>
        <w:left w:val="none" w:sz="0" w:space="0" w:color="auto"/>
        <w:bottom w:val="none" w:sz="0" w:space="0" w:color="auto"/>
        <w:right w:val="none" w:sz="0" w:space="0" w:color="auto"/>
      </w:divBdr>
    </w:div>
    <w:div w:id="595527897">
      <w:bodyDiv w:val="1"/>
      <w:marLeft w:val="0"/>
      <w:marRight w:val="0"/>
      <w:marTop w:val="0"/>
      <w:marBottom w:val="0"/>
      <w:divBdr>
        <w:top w:val="none" w:sz="0" w:space="0" w:color="auto"/>
        <w:left w:val="none" w:sz="0" w:space="0" w:color="auto"/>
        <w:bottom w:val="none" w:sz="0" w:space="0" w:color="auto"/>
        <w:right w:val="none" w:sz="0" w:space="0" w:color="auto"/>
      </w:divBdr>
    </w:div>
    <w:div w:id="7839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2018-05-30T03:38:00Z</cp:lastPrinted>
  <dcterms:created xsi:type="dcterms:W3CDTF">2020-12-03T09:47:00Z</dcterms:created>
  <dcterms:modified xsi:type="dcterms:W3CDTF">2020-12-03T09:47:00Z</dcterms:modified>
</cp:coreProperties>
</file>