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C11A2" w14:textId="77777777" w:rsidR="0098761F" w:rsidRPr="000E5CBE" w:rsidRDefault="0098761F" w:rsidP="000E5CB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="004F735D" w:rsidRPr="000E5CBE">
        <w:rPr>
          <w:rFonts w:ascii="Times New Roman" w:hAnsi="Times New Roman" w:cs="Times New Roman"/>
          <w:sz w:val="28"/>
          <w:szCs w:val="28"/>
        </w:rPr>
        <w:t>ИНКЛЮЗИВНОГО ОБРАЗОВАНИЯ.</w:t>
      </w:r>
      <w:r w:rsidR="00650B1C" w:rsidRPr="000E5CBE">
        <w:rPr>
          <w:rFonts w:ascii="Times New Roman" w:hAnsi="Times New Roman" w:cs="Times New Roman"/>
          <w:sz w:val="28"/>
          <w:szCs w:val="28"/>
        </w:rPr>
        <w:t xml:space="preserve"> </w:t>
      </w:r>
      <w:r w:rsidRPr="000E5CBE">
        <w:rPr>
          <w:rFonts w:ascii="Times New Roman" w:hAnsi="Times New Roman" w:cs="Times New Roman"/>
          <w:sz w:val="28"/>
          <w:szCs w:val="28"/>
        </w:rPr>
        <w:t>ПРОФЕССИ</w:t>
      </w:r>
      <w:r w:rsidR="004F735D" w:rsidRPr="000E5CBE">
        <w:rPr>
          <w:rFonts w:ascii="Times New Roman" w:hAnsi="Times New Roman" w:cs="Times New Roman"/>
          <w:sz w:val="28"/>
          <w:szCs w:val="28"/>
        </w:rPr>
        <w:t>Я</w:t>
      </w:r>
      <w:r w:rsidRPr="000E5CBE">
        <w:rPr>
          <w:rFonts w:ascii="Times New Roman" w:hAnsi="Times New Roman" w:cs="Times New Roman"/>
          <w:sz w:val="28"/>
          <w:szCs w:val="28"/>
        </w:rPr>
        <w:t xml:space="preserve"> «ПОРТНОЙ»</w:t>
      </w:r>
    </w:p>
    <w:p w14:paraId="377D442D" w14:textId="77777777" w:rsidR="00055512" w:rsidRPr="000E5CBE" w:rsidRDefault="00055512" w:rsidP="00A26ADA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BAD4165" w14:textId="77777777" w:rsidR="007B70AF" w:rsidRPr="000E5CBE" w:rsidRDefault="007B70AF" w:rsidP="000E5CBE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                                        КГКП «Костанайский колледж сферы обслуживания»</w:t>
      </w:r>
    </w:p>
    <w:p w14:paraId="20B2B1BC" w14:textId="77777777" w:rsidR="007B70AF" w:rsidRPr="000E5CBE" w:rsidRDefault="007B70AF" w:rsidP="000E5CBE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                                        Управления образования акимата Костанайской области</w:t>
      </w:r>
    </w:p>
    <w:p w14:paraId="02593E4F" w14:textId="77777777" w:rsidR="007B70AF" w:rsidRPr="000E5CBE" w:rsidRDefault="007B70AF" w:rsidP="000E5CB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4B81B57" w14:textId="77777777" w:rsidR="00055512" w:rsidRPr="000E5CBE" w:rsidRDefault="007B70AF" w:rsidP="000E5CBE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0E5CBE">
        <w:rPr>
          <w:rFonts w:ascii="Times New Roman" w:hAnsi="Times New Roman" w:cs="Times New Roman"/>
          <w:sz w:val="28"/>
          <w:szCs w:val="28"/>
        </w:rPr>
        <w:t>Апостолиди</w:t>
      </w:r>
      <w:proofErr w:type="spellEnd"/>
      <w:r w:rsidRPr="000E5CBE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0E5CBE">
        <w:rPr>
          <w:rFonts w:ascii="Times New Roman" w:hAnsi="Times New Roman" w:cs="Times New Roman"/>
          <w:sz w:val="28"/>
          <w:szCs w:val="28"/>
        </w:rPr>
        <w:t>Деонисовна</w:t>
      </w:r>
      <w:proofErr w:type="spellEnd"/>
      <w:r w:rsidRPr="000E5CBE">
        <w:rPr>
          <w:rFonts w:ascii="Times New Roman" w:hAnsi="Times New Roman" w:cs="Times New Roman"/>
          <w:sz w:val="28"/>
          <w:szCs w:val="28"/>
        </w:rPr>
        <w:t xml:space="preserve">, </w:t>
      </w:r>
      <w:r w:rsidR="00055512" w:rsidRPr="000E5CBE">
        <w:rPr>
          <w:rFonts w:ascii="Times New Roman" w:hAnsi="Times New Roman" w:cs="Times New Roman"/>
          <w:sz w:val="28"/>
          <w:szCs w:val="28"/>
        </w:rPr>
        <w:t>м</w:t>
      </w:r>
      <w:r w:rsidRPr="000E5CBE">
        <w:rPr>
          <w:rFonts w:ascii="Times New Roman" w:hAnsi="Times New Roman" w:cs="Times New Roman"/>
          <w:sz w:val="28"/>
          <w:szCs w:val="28"/>
        </w:rPr>
        <w:t xml:space="preserve">астер </w:t>
      </w:r>
    </w:p>
    <w:p w14:paraId="15FDACC1" w14:textId="77777777" w:rsidR="007B70AF" w:rsidRPr="000E5CBE" w:rsidRDefault="00055512" w:rsidP="000E5CBE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B70AF" w:rsidRPr="000E5CBE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 w:rsidRPr="000E5CBE">
        <w:rPr>
          <w:rFonts w:ascii="Times New Roman" w:hAnsi="Times New Roman" w:cs="Times New Roman"/>
          <w:sz w:val="28"/>
          <w:szCs w:val="28"/>
        </w:rPr>
        <w:t>, гр. П-23/2</w:t>
      </w:r>
    </w:p>
    <w:p w14:paraId="3FD931EB" w14:textId="77777777" w:rsidR="007B70AF" w:rsidRPr="000E5CBE" w:rsidRDefault="00055512" w:rsidP="000E5CBE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                                       (профессия «Портной»)</w:t>
      </w:r>
    </w:p>
    <w:p w14:paraId="0A5CDAFE" w14:textId="77777777" w:rsidR="00927BBD" w:rsidRPr="000E5CBE" w:rsidRDefault="00927BBD" w:rsidP="00A26ADA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749F4DA" w14:textId="77777777" w:rsidR="00055512" w:rsidRPr="000E5CBE" w:rsidRDefault="00DF134A" w:rsidP="000E5C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Разработка и реализация программы профессионального обучения по профессии </w:t>
      </w:r>
      <w:r w:rsidR="0008760B" w:rsidRPr="000E5CBE">
        <w:rPr>
          <w:rFonts w:ascii="Times New Roman" w:hAnsi="Times New Roman" w:cs="Times New Roman"/>
          <w:sz w:val="28"/>
          <w:szCs w:val="28"/>
        </w:rPr>
        <w:t>«</w:t>
      </w:r>
      <w:r w:rsidRPr="000E5CBE">
        <w:rPr>
          <w:rFonts w:ascii="Times New Roman" w:hAnsi="Times New Roman" w:cs="Times New Roman"/>
          <w:sz w:val="28"/>
          <w:szCs w:val="28"/>
        </w:rPr>
        <w:t>Портной</w:t>
      </w:r>
      <w:r w:rsidR="0008760B" w:rsidRPr="000E5CBE">
        <w:rPr>
          <w:rFonts w:ascii="Times New Roman" w:hAnsi="Times New Roman" w:cs="Times New Roman"/>
          <w:sz w:val="28"/>
          <w:szCs w:val="28"/>
        </w:rPr>
        <w:t>»</w:t>
      </w:r>
      <w:r w:rsidRPr="000E5CBE">
        <w:rPr>
          <w:rFonts w:ascii="Times New Roman" w:hAnsi="Times New Roman" w:cs="Times New Roman"/>
          <w:sz w:val="28"/>
          <w:szCs w:val="28"/>
        </w:rPr>
        <w:t xml:space="preserve"> ориентирована на решение следующих задач: </w:t>
      </w:r>
    </w:p>
    <w:p w14:paraId="5B4319F9" w14:textId="77777777" w:rsidR="0028722F" w:rsidRPr="000E5CBE" w:rsidRDefault="00DF134A" w:rsidP="000E5C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- создание в образовательной организации условий, необходимых для получения профессионального образования лиц с ООП, их социализации и адаптации; </w:t>
      </w:r>
    </w:p>
    <w:p w14:paraId="384849F0" w14:textId="77777777" w:rsidR="0028722F" w:rsidRPr="000E5CBE" w:rsidRDefault="00DF134A" w:rsidP="000E5C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- повышение уровня доступности </w:t>
      </w:r>
      <w:r w:rsidR="001F1665" w:rsidRPr="000E5CBE">
        <w:rPr>
          <w:rFonts w:ascii="Times New Roman" w:hAnsi="Times New Roman" w:cs="Times New Roman"/>
          <w:sz w:val="28"/>
          <w:szCs w:val="28"/>
        </w:rPr>
        <w:t>и качества</w:t>
      </w:r>
      <w:r w:rsidR="00800AED" w:rsidRPr="000E5CBE">
        <w:rPr>
          <w:rFonts w:ascii="Times New Roman" w:hAnsi="Times New Roman" w:cs="Times New Roman"/>
          <w:sz w:val="28"/>
          <w:szCs w:val="28"/>
        </w:rPr>
        <w:t xml:space="preserve"> </w:t>
      </w:r>
      <w:r w:rsidRPr="000E5CBE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по программам профессионального обучения лиц с ООП;  </w:t>
      </w:r>
    </w:p>
    <w:p w14:paraId="484945EB" w14:textId="77777777" w:rsidR="0028722F" w:rsidRPr="000E5CBE" w:rsidRDefault="00DF134A" w:rsidP="000E5C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-создание единых подходов к организации и осуществлению образовательной деятельности по программам профессионального обучения для данной категории обучающихся; </w:t>
      </w:r>
    </w:p>
    <w:p w14:paraId="3E0C1805" w14:textId="77777777" w:rsidR="00927BBD" w:rsidRPr="000E5CBE" w:rsidRDefault="00DF134A" w:rsidP="000E5C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- формирование в образовательной организации толерантной социокультурной среды</w:t>
      </w:r>
      <w:r w:rsidR="0028722F" w:rsidRPr="000E5C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0254E0" w14:textId="77777777" w:rsidR="00B725E3" w:rsidRPr="000E5CBE" w:rsidRDefault="00B725E3" w:rsidP="000E5C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Приоритетным направлением работы преподавателей и мастеров производственного обучения является создание условий для саморазвития и самореализации обучающихся, раскрытия их творческого потенциала, обеспечивающего способность принимать нестандартные решения, созидательную деятельность, успешное продвижение в профессиональной и иной сфере деятельности.</w:t>
      </w:r>
    </w:p>
    <w:p w14:paraId="017F0625" w14:textId="77777777" w:rsidR="00B725E3" w:rsidRPr="000E5CBE" w:rsidRDefault="00B725E3" w:rsidP="000E5C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Одной из</w:t>
      </w:r>
      <w:r w:rsidR="0008760B" w:rsidRPr="000E5CBE">
        <w:rPr>
          <w:rFonts w:ascii="Times New Roman" w:hAnsi="Times New Roman" w:cs="Times New Roman"/>
          <w:sz w:val="28"/>
          <w:szCs w:val="28"/>
        </w:rPr>
        <w:t xml:space="preserve"> в</w:t>
      </w:r>
      <w:r w:rsidRPr="000E5CBE">
        <w:rPr>
          <w:rFonts w:ascii="Times New Roman" w:hAnsi="Times New Roman" w:cs="Times New Roman"/>
          <w:sz w:val="28"/>
          <w:szCs w:val="28"/>
        </w:rPr>
        <w:t xml:space="preserve">ажнейших форм вхождения </w:t>
      </w:r>
      <w:r w:rsidR="00413B3E" w:rsidRPr="000E5CBE">
        <w:rPr>
          <w:rFonts w:ascii="Times New Roman" w:hAnsi="Times New Roman" w:cs="Times New Roman"/>
          <w:sz w:val="28"/>
          <w:szCs w:val="28"/>
        </w:rPr>
        <w:t>обучающихся с особыми образовательными потребностями</w:t>
      </w:r>
      <w:r w:rsidRPr="000E5CBE">
        <w:rPr>
          <w:rFonts w:ascii="Times New Roman" w:hAnsi="Times New Roman" w:cs="Times New Roman"/>
          <w:sz w:val="28"/>
          <w:szCs w:val="28"/>
        </w:rPr>
        <w:t xml:space="preserve"> в социум является их трудовая деятельность. </w:t>
      </w:r>
    </w:p>
    <w:p w14:paraId="011B7B28" w14:textId="77777777" w:rsidR="007C64F7" w:rsidRPr="000E5CBE" w:rsidRDefault="00927BBD" w:rsidP="000E5C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Практические занятия обучающихся с особыми </w:t>
      </w:r>
      <w:r w:rsidR="006C7960" w:rsidRPr="000E5CBE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Pr="000E5CBE">
        <w:rPr>
          <w:rFonts w:ascii="Times New Roman" w:hAnsi="Times New Roman" w:cs="Times New Roman"/>
          <w:sz w:val="28"/>
          <w:szCs w:val="28"/>
        </w:rPr>
        <w:t>потребностями – это фор</w:t>
      </w:r>
      <w:r w:rsidR="008E0F19" w:rsidRPr="000E5CBE">
        <w:rPr>
          <w:rFonts w:ascii="Times New Roman" w:hAnsi="Times New Roman" w:cs="Times New Roman"/>
          <w:sz w:val="28"/>
          <w:szCs w:val="28"/>
        </w:rPr>
        <w:t>м</w:t>
      </w:r>
      <w:r w:rsidRPr="000E5CBE">
        <w:rPr>
          <w:rFonts w:ascii="Times New Roman" w:hAnsi="Times New Roman" w:cs="Times New Roman"/>
          <w:sz w:val="28"/>
          <w:szCs w:val="28"/>
        </w:rPr>
        <w:t xml:space="preserve">а обучения. Общим признаком для всех практических занятий является соединение знаний обучающихся с их практической деятельностью. </w:t>
      </w:r>
      <w:r w:rsidR="00B92598" w:rsidRPr="000E5CBE">
        <w:rPr>
          <w:rFonts w:ascii="Times New Roman" w:hAnsi="Times New Roman" w:cs="Times New Roman"/>
          <w:sz w:val="28"/>
          <w:szCs w:val="28"/>
        </w:rPr>
        <w:t xml:space="preserve"> </w:t>
      </w:r>
      <w:r w:rsidR="00B711B0" w:rsidRPr="000E5C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06C7A" w14:textId="77777777" w:rsidR="007C64F7" w:rsidRPr="000E5CBE" w:rsidRDefault="007C64F7" w:rsidP="000E5C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После длительной адаптации к образовательному процессу в колледже, студенты довольно успешно овладевают навыками швейного дела</w:t>
      </w:r>
    </w:p>
    <w:p w14:paraId="265E331D" w14:textId="77777777" w:rsidR="006678D7" w:rsidRPr="000E5CBE" w:rsidRDefault="00B711B0" w:rsidP="000E5C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Словесная передача учебной информации является лишь дополнением к практическим и наглядным методам </w:t>
      </w:r>
      <w:r w:rsidR="006678D7" w:rsidRPr="000E5CBE">
        <w:rPr>
          <w:rFonts w:ascii="Times New Roman" w:hAnsi="Times New Roman" w:cs="Times New Roman"/>
          <w:sz w:val="28"/>
          <w:szCs w:val="28"/>
        </w:rPr>
        <w:t>Особенность практических занятий</w:t>
      </w:r>
      <w:r w:rsidR="006C7960" w:rsidRPr="000E5CBE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08760B" w:rsidRPr="000E5CBE">
        <w:rPr>
          <w:rFonts w:ascii="Times New Roman" w:hAnsi="Times New Roman" w:cs="Times New Roman"/>
          <w:sz w:val="28"/>
          <w:szCs w:val="28"/>
        </w:rPr>
        <w:t xml:space="preserve"> </w:t>
      </w:r>
      <w:r w:rsidR="006C7960" w:rsidRPr="000E5CBE">
        <w:rPr>
          <w:rFonts w:ascii="Times New Roman" w:hAnsi="Times New Roman" w:cs="Times New Roman"/>
          <w:sz w:val="28"/>
          <w:szCs w:val="28"/>
        </w:rPr>
        <w:t xml:space="preserve"> </w:t>
      </w:r>
      <w:r w:rsidR="00B74CD2" w:rsidRPr="000E5CBE">
        <w:rPr>
          <w:rFonts w:ascii="Times New Roman" w:hAnsi="Times New Roman" w:cs="Times New Roman"/>
          <w:sz w:val="28"/>
          <w:szCs w:val="28"/>
        </w:rPr>
        <w:t xml:space="preserve"> приблизительно 70</w:t>
      </w:r>
      <w:r w:rsidR="006C7960" w:rsidRPr="000E5CB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74CD2" w:rsidRPr="000E5CBE">
        <w:rPr>
          <w:rFonts w:ascii="Times New Roman" w:hAnsi="Times New Roman" w:cs="Times New Roman"/>
          <w:sz w:val="28"/>
          <w:szCs w:val="28"/>
        </w:rPr>
        <w:t>ов</w:t>
      </w:r>
      <w:r w:rsidR="006C7960" w:rsidRPr="000E5CBE">
        <w:rPr>
          <w:rFonts w:ascii="Times New Roman" w:hAnsi="Times New Roman" w:cs="Times New Roman"/>
          <w:sz w:val="28"/>
          <w:szCs w:val="28"/>
        </w:rPr>
        <w:t xml:space="preserve"> самостоятельной работы обучающихся</w:t>
      </w:r>
      <w:r w:rsidR="001B62D8" w:rsidRPr="000E5CBE">
        <w:rPr>
          <w:rFonts w:ascii="Times New Roman" w:hAnsi="Times New Roman" w:cs="Times New Roman"/>
          <w:sz w:val="28"/>
          <w:szCs w:val="28"/>
        </w:rPr>
        <w:t xml:space="preserve"> в</w:t>
      </w:r>
      <w:r w:rsidR="006C7960" w:rsidRPr="000E5CBE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1B62D8" w:rsidRPr="000E5CBE">
        <w:rPr>
          <w:rFonts w:ascii="Times New Roman" w:hAnsi="Times New Roman" w:cs="Times New Roman"/>
          <w:sz w:val="28"/>
          <w:szCs w:val="28"/>
        </w:rPr>
        <w:t>м</w:t>
      </w:r>
      <w:r w:rsidR="006C7960" w:rsidRPr="000E5CBE">
        <w:rPr>
          <w:rFonts w:ascii="Times New Roman" w:hAnsi="Times New Roman" w:cs="Times New Roman"/>
          <w:sz w:val="28"/>
          <w:szCs w:val="28"/>
        </w:rPr>
        <w:t xml:space="preserve"> времени.</w:t>
      </w:r>
      <w:r w:rsidR="00B74CD2" w:rsidRPr="000E5CBE">
        <w:rPr>
          <w:rFonts w:ascii="Times New Roman" w:hAnsi="Times New Roman" w:cs="Times New Roman"/>
          <w:sz w:val="28"/>
          <w:szCs w:val="28"/>
        </w:rPr>
        <w:t xml:space="preserve"> На практиче</w:t>
      </w:r>
      <w:r w:rsidR="001B62D8" w:rsidRPr="000E5CBE">
        <w:rPr>
          <w:rFonts w:ascii="Times New Roman" w:hAnsi="Times New Roman" w:cs="Times New Roman"/>
          <w:sz w:val="28"/>
          <w:szCs w:val="28"/>
        </w:rPr>
        <w:t>ских занятиях проход</w:t>
      </w:r>
      <w:r w:rsidR="00814BE4" w:rsidRPr="000E5CBE">
        <w:rPr>
          <w:rFonts w:ascii="Times New Roman" w:hAnsi="Times New Roman" w:cs="Times New Roman"/>
          <w:sz w:val="28"/>
          <w:szCs w:val="28"/>
        </w:rPr>
        <w:t>и</w:t>
      </w:r>
      <w:r w:rsidR="001B62D8" w:rsidRPr="000E5CBE">
        <w:rPr>
          <w:rFonts w:ascii="Times New Roman" w:hAnsi="Times New Roman" w:cs="Times New Roman"/>
          <w:sz w:val="28"/>
          <w:szCs w:val="28"/>
        </w:rPr>
        <w:t>т инструктаж</w:t>
      </w:r>
      <w:r w:rsidR="00814BE4" w:rsidRPr="000E5CBE">
        <w:rPr>
          <w:rFonts w:ascii="Times New Roman" w:hAnsi="Times New Roman" w:cs="Times New Roman"/>
          <w:sz w:val="28"/>
          <w:szCs w:val="28"/>
        </w:rPr>
        <w:t xml:space="preserve"> по технике безопасности при выполнении ручных работ, машинных работ и влажно-тепловой обработки.</w:t>
      </w:r>
      <w:r w:rsidR="00FE5BCC" w:rsidRPr="000E5C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B9FDD" w14:textId="77777777" w:rsidR="00B92598" w:rsidRPr="000E5CBE" w:rsidRDefault="00655B8C" w:rsidP="000E5C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lastRenderedPageBreak/>
        <w:t>В рамках учебной практики, обучающиеся работают над изделиями в мастерских колледжа</w:t>
      </w:r>
      <w:r w:rsidR="00FC5C2F" w:rsidRPr="000E5CBE">
        <w:rPr>
          <w:rFonts w:ascii="Times New Roman" w:hAnsi="Times New Roman" w:cs="Times New Roman"/>
          <w:sz w:val="28"/>
          <w:szCs w:val="28"/>
        </w:rPr>
        <w:t xml:space="preserve"> на новейшем оборудовании</w:t>
      </w:r>
      <w:r w:rsidRPr="000E5CBE">
        <w:rPr>
          <w:rFonts w:ascii="Times New Roman" w:hAnsi="Times New Roman" w:cs="Times New Roman"/>
          <w:sz w:val="28"/>
          <w:szCs w:val="28"/>
        </w:rPr>
        <w:t xml:space="preserve">. </w:t>
      </w:r>
      <w:r w:rsidR="00FE03FF" w:rsidRPr="000E5C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0A595" w14:textId="77777777" w:rsidR="0046767E" w:rsidRPr="000E5CBE" w:rsidRDefault="00FE5BCC" w:rsidP="000E5C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Важна результативность </w:t>
      </w:r>
      <w:r w:rsidR="007C64F7" w:rsidRPr="000E5CBE">
        <w:rPr>
          <w:rFonts w:ascii="Times New Roman" w:hAnsi="Times New Roman" w:cs="Times New Roman"/>
          <w:sz w:val="28"/>
          <w:szCs w:val="28"/>
        </w:rPr>
        <w:t>практических занятий в колл</w:t>
      </w:r>
      <w:r w:rsidR="00417CB5" w:rsidRPr="000E5CBE">
        <w:rPr>
          <w:rFonts w:ascii="Times New Roman" w:hAnsi="Times New Roman" w:cs="Times New Roman"/>
          <w:sz w:val="28"/>
          <w:szCs w:val="28"/>
        </w:rPr>
        <w:t>ед</w:t>
      </w:r>
      <w:r w:rsidR="007C64F7" w:rsidRPr="000E5CBE">
        <w:rPr>
          <w:rFonts w:ascii="Times New Roman" w:hAnsi="Times New Roman" w:cs="Times New Roman"/>
          <w:sz w:val="28"/>
          <w:szCs w:val="28"/>
        </w:rPr>
        <w:t>же</w:t>
      </w:r>
      <w:r w:rsidRPr="000E5CBE">
        <w:rPr>
          <w:rFonts w:ascii="Times New Roman" w:hAnsi="Times New Roman" w:cs="Times New Roman"/>
          <w:sz w:val="28"/>
          <w:szCs w:val="28"/>
        </w:rPr>
        <w:t xml:space="preserve">, </w:t>
      </w:r>
      <w:r w:rsidR="007C64F7" w:rsidRPr="000E5CBE">
        <w:rPr>
          <w:rFonts w:ascii="Times New Roman" w:hAnsi="Times New Roman" w:cs="Times New Roman"/>
          <w:sz w:val="28"/>
          <w:szCs w:val="28"/>
        </w:rPr>
        <w:t xml:space="preserve">в процессе которой </w:t>
      </w:r>
      <w:r w:rsidRPr="000E5CBE">
        <w:rPr>
          <w:rFonts w:ascii="Times New Roman" w:hAnsi="Times New Roman" w:cs="Times New Roman"/>
          <w:sz w:val="28"/>
          <w:szCs w:val="28"/>
        </w:rPr>
        <w:t>обучающиеся эффективно общаются друг с другом,</w:t>
      </w:r>
      <w:r w:rsidR="001554CA" w:rsidRPr="000E5CBE">
        <w:rPr>
          <w:rFonts w:ascii="Times New Roman" w:hAnsi="Times New Roman" w:cs="Times New Roman"/>
          <w:sz w:val="28"/>
          <w:szCs w:val="28"/>
        </w:rPr>
        <w:t xml:space="preserve"> </w:t>
      </w:r>
      <w:r w:rsidRPr="000E5CBE">
        <w:rPr>
          <w:rFonts w:ascii="Times New Roman" w:hAnsi="Times New Roman" w:cs="Times New Roman"/>
          <w:sz w:val="28"/>
          <w:szCs w:val="28"/>
        </w:rPr>
        <w:t>учатся работать в команде,</w:t>
      </w:r>
      <w:r w:rsidR="007C64F7" w:rsidRPr="000E5CBE">
        <w:rPr>
          <w:rFonts w:ascii="Times New Roman" w:hAnsi="Times New Roman" w:cs="Times New Roman"/>
          <w:sz w:val="28"/>
          <w:szCs w:val="28"/>
        </w:rPr>
        <w:t xml:space="preserve"> </w:t>
      </w:r>
      <w:r w:rsidRPr="000E5CBE">
        <w:rPr>
          <w:rFonts w:ascii="Times New Roman" w:hAnsi="Times New Roman" w:cs="Times New Roman"/>
          <w:sz w:val="28"/>
          <w:szCs w:val="28"/>
        </w:rPr>
        <w:t>повышается интерес к работе</w:t>
      </w:r>
      <w:r w:rsidR="007C64F7" w:rsidRPr="000E5CBE">
        <w:rPr>
          <w:rFonts w:ascii="Times New Roman" w:hAnsi="Times New Roman" w:cs="Times New Roman"/>
          <w:sz w:val="28"/>
          <w:szCs w:val="28"/>
        </w:rPr>
        <w:t>.</w:t>
      </w:r>
      <w:r w:rsidR="00DF134A" w:rsidRPr="000E5C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D217A" w14:textId="2853056E" w:rsidR="00413B3E" w:rsidRPr="000E5CBE" w:rsidRDefault="00D32BDC" w:rsidP="000E5C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Качественное освоение обучающимися профессиональных компетенций по </w:t>
      </w:r>
      <w:r w:rsidR="00740996" w:rsidRPr="000E5CBE">
        <w:rPr>
          <w:rFonts w:ascii="Times New Roman" w:hAnsi="Times New Roman" w:cs="Times New Roman"/>
          <w:sz w:val="28"/>
          <w:szCs w:val="28"/>
        </w:rPr>
        <w:t>квалификации</w:t>
      </w:r>
      <w:r w:rsidRPr="000E5CBE">
        <w:rPr>
          <w:rFonts w:ascii="Times New Roman" w:hAnsi="Times New Roman" w:cs="Times New Roman"/>
          <w:sz w:val="28"/>
          <w:szCs w:val="28"/>
        </w:rPr>
        <w:t xml:space="preserve"> </w:t>
      </w:r>
      <w:r w:rsidR="007C64F7" w:rsidRPr="000E5CBE">
        <w:rPr>
          <w:rFonts w:ascii="Times New Roman" w:hAnsi="Times New Roman" w:cs="Times New Roman"/>
          <w:sz w:val="28"/>
          <w:szCs w:val="28"/>
        </w:rPr>
        <w:t>«Портной»</w:t>
      </w:r>
      <w:r w:rsidRPr="000E5CBE">
        <w:rPr>
          <w:rFonts w:ascii="Times New Roman" w:hAnsi="Times New Roman" w:cs="Times New Roman"/>
          <w:sz w:val="28"/>
          <w:szCs w:val="28"/>
        </w:rPr>
        <w:t xml:space="preserve"> невозможно без закрепления полученных навыков на производстве. Именно на производстве обучающиеся могут комплексно освоить все виды профессиональной деятельности, приобрести опыт практической работы, повысить уровень профессионального образования и профессиональных навыков.</w:t>
      </w:r>
      <w:r w:rsidR="0028722F" w:rsidRPr="000E5CBE">
        <w:rPr>
          <w:rFonts w:ascii="Times New Roman" w:hAnsi="Times New Roman" w:cs="Times New Roman"/>
          <w:sz w:val="28"/>
          <w:szCs w:val="28"/>
        </w:rPr>
        <w:t xml:space="preserve"> </w:t>
      </w:r>
      <w:r w:rsidR="000F3611" w:rsidRPr="000E5CBE">
        <w:rPr>
          <w:rFonts w:ascii="Times New Roman" w:hAnsi="Times New Roman" w:cs="Times New Roman"/>
          <w:sz w:val="28"/>
          <w:szCs w:val="28"/>
        </w:rPr>
        <w:t xml:space="preserve">  </w:t>
      </w:r>
      <w:r w:rsidR="00413B3E" w:rsidRPr="000E5CBE">
        <w:rPr>
          <w:rFonts w:ascii="Times New Roman" w:hAnsi="Times New Roman" w:cs="Times New Roman"/>
          <w:sz w:val="28"/>
          <w:szCs w:val="28"/>
        </w:rPr>
        <w:t>Самой важной задачей является привитие навыков самостоятельной работы у обучающихся, формирование  самореализации, что</w:t>
      </w:r>
      <w:bookmarkStart w:id="0" w:name="_GoBack"/>
      <w:bookmarkEnd w:id="0"/>
      <w:r w:rsidR="00413B3E" w:rsidRPr="000E5CBE">
        <w:rPr>
          <w:rFonts w:ascii="Times New Roman" w:hAnsi="Times New Roman" w:cs="Times New Roman"/>
          <w:sz w:val="28"/>
          <w:szCs w:val="28"/>
        </w:rPr>
        <w:t xml:space="preserve"> несомненно  отразится на успешной трудовой и социально-средовой адаптации </w:t>
      </w:r>
      <w:r w:rsidR="009D3CDA" w:rsidRPr="000E5CBE">
        <w:rPr>
          <w:rFonts w:ascii="Times New Roman" w:hAnsi="Times New Roman" w:cs="Times New Roman"/>
          <w:sz w:val="28"/>
          <w:szCs w:val="28"/>
        </w:rPr>
        <w:t>обучающихся</w:t>
      </w:r>
      <w:r w:rsidR="00413B3E" w:rsidRPr="000E5CBE">
        <w:rPr>
          <w:rFonts w:ascii="Times New Roman" w:hAnsi="Times New Roman" w:cs="Times New Roman"/>
          <w:sz w:val="28"/>
          <w:szCs w:val="28"/>
        </w:rPr>
        <w:t>.</w:t>
      </w:r>
    </w:p>
    <w:p w14:paraId="486A2D6F" w14:textId="77777777" w:rsidR="00C54816" w:rsidRPr="000E5CBE" w:rsidRDefault="00740996" w:rsidP="000E5C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Студентам на производственных предприятиях </w:t>
      </w:r>
      <w:r w:rsidR="00C54816" w:rsidRPr="000E5CBE">
        <w:rPr>
          <w:rFonts w:ascii="Times New Roman" w:hAnsi="Times New Roman" w:cs="Times New Roman"/>
          <w:sz w:val="28"/>
          <w:szCs w:val="28"/>
        </w:rPr>
        <w:t>предоставл</w:t>
      </w:r>
      <w:r w:rsidRPr="000E5CBE">
        <w:rPr>
          <w:rFonts w:ascii="Times New Roman" w:hAnsi="Times New Roman" w:cs="Times New Roman"/>
          <w:sz w:val="28"/>
          <w:szCs w:val="28"/>
        </w:rPr>
        <w:t>яется</w:t>
      </w:r>
      <w:r w:rsidR="00C54816" w:rsidRPr="000E5CBE">
        <w:rPr>
          <w:rFonts w:ascii="Times New Roman" w:hAnsi="Times New Roman" w:cs="Times New Roman"/>
          <w:sz w:val="28"/>
          <w:szCs w:val="28"/>
        </w:rPr>
        <w:t xml:space="preserve"> возможность познакомиться с современным швейным оборудованием, на практике подтвердить умения </w:t>
      </w:r>
      <w:r w:rsidRPr="000E5CBE">
        <w:rPr>
          <w:rFonts w:ascii="Times New Roman" w:hAnsi="Times New Roman" w:cs="Times New Roman"/>
          <w:sz w:val="28"/>
          <w:szCs w:val="28"/>
        </w:rPr>
        <w:t>и навыки</w:t>
      </w:r>
      <w:r w:rsidR="009D3CDA" w:rsidRPr="000E5CBE">
        <w:rPr>
          <w:rFonts w:ascii="Times New Roman" w:hAnsi="Times New Roman" w:cs="Times New Roman"/>
          <w:sz w:val="28"/>
          <w:szCs w:val="28"/>
        </w:rPr>
        <w:t xml:space="preserve"> </w:t>
      </w:r>
      <w:r w:rsidRPr="000E5CBE">
        <w:rPr>
          <w:rFonts w:ascii="Times New Roman" w:hAnsi="Times New Roman" w:cs="Times New Roman"/>
          <w:sz w:val="28"/>
          <w:szCs w:val="28"/>
        </w:rPr>
        <w:t xml:space="preserve">в </w:t>
      </w:r>
      <w:r w:rsidR="00C54816" w:rsidRPr="000E5CBE">
        <w:rPr>
          <w:rFonts w:ascii="Times New Roman" w:hAnsi="Times New Roman" w:cs="Times New Roman"/>
          <w:sz w:val="28"/>
          <w:szCs w:val="28"/>
        </w:rPr>
        <w:t>обраб</w:t>
      </w:r>
      <w:r w:rsidR="003A3294" w:rsidRPr="000E5CBE">
        <w:rPr>
          <w:rFonts w:ascii="Times New Roman" w:hAnsi="Times New Roman" w:cs="Times New Roman"/>
          <w:sz w:val="28"/>
          <w:szCs w:val="28"/>
        </w:rPr>
        <w:t>о</w:t>
      </w:r>
      <w:r w:rsidR="00C54816" w:rsidRPr="000E5CBE">
        <w:rPr>
          <w:rFonts w:ascii="Times New Roman" w:hAnsi="Times New Roman" w:cs="Times New Roman"/>
          <w:sz w:val="28"/>
          <w:szCs w:val="28"/>
        </w:rPr>
        <w:t>т</w:t>
      </w:r>
      <w:r w:rsidRPr="000E5CBE">
        <w:rPr>
          <w:rFonts w:ascii="Times New Roman" w:hAnsi="Times New Roman" w:cs="Times New Roman"/>
          <w:sz w:val="28"/>
          <w:szCs w:val="28"/>
        </w:rPr>
        <w:t>ке</w:t>
      </w:r>
      <w:r w:rsidR="00C54816" w:rsidRPr="000E5CBE">
        <w:rPr>
          <w:rFonts w:ascii="Times New Roman" w:hAnsi="Times New Roman" w:cs="Times New Roman"/>
          <w:sz w:val="28"/>
          <w:szCs w:val="28"/>
        </w:rPr>
        <w:t xml:space="preserve"> </w:t>
      </w:r>
      <w:r w:rsidR="009D3CDA" w:rsidRPr="000E5CBE">
        <w:rPr>
          <w:rFonts w:ascii="Times New Roman" w:hAnsi="Times New Roman" w:cs="Times New Roman"/>
          <w:sz w:val="28"/>
          <w:szCs w:val="28"/>
        </w:rPr>
        <w:t>швейных изделий</w:t>
      </w:r>
      <w:r w:rsidR="00C54816" w:rsidRPr="000E5CBE">
        <w:rPr>
          <w:rFonts w:ascii="Times New Roman" w:hAnsi="Times New Roman" w:cs="Times New Roman"/>
          <w:sz w:val="28"/>
          <w:szCs w:val="28"/>
        </w:rPr>
        <w:t>,</w:t>
      </w:r>
      <w:r w:rsidR="009D3CDA" w:rsidRPr="000E5CBE">
        <w:rPr>
          <w:rFonts w:ascii="Times New Roman" w:hAnsi="Times New Roman" w:cs="Times New Roman"/>
          <w:sz w:val="28"/>
          <w:szCs w:val="28"/>
        </w:rPr>
        <w:t xml:space="preserve"> полученных на занятиях производственного обучения,</w:t>
      </w:r>
      <w:r w:rsidR="00C54816" w:rsidRPr="000E5CBE">
        <w:rPr>
          <w:rFonts w:ascii="Times New Roman" w:hAnsi="Times New Roman" w:cs="Times New Roman"/>
          <w:sz w:val="28"/>
          <w:szCs w:val="28"/>
        </w:rPr>
        <w:t xml:space="preserve"> отработать трудовые приёмы в полном объёме.</w:t>
      </w:r>
    </w:p>
    <w:p w14:paraId="2C5DD0F8" w14:textId="417666B9" w:rsidR="002674FF" w:rsidRPr="000E5CBE" w:rsidRDefault="00EA2AEA" w:rsidP="000E5C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Сотрудники предприятия знакомят обучающихся с Уставом, </w:t>
      </w:r>
      <w:r w:rsidR="00D32BDC" w:rsidRPr="000E5CBE">
        <w:rPr>
          <w:rFonts w:ascii="Times New Roman" w:hAnsi="Times New Roman" w:cs="Times New Roman"/>
          <w:sz w:val="28"/>
          <w:szCs w:val="28"/>
        </w:rPr>
        <w:t>пров</w:t>
      </w:r>
      <w:r w:rsidR="001554CA" w:rsidRPr="000E5CBE">
        <w:rPr>
          <w:rFonts w:ascii="Times New Roman" w:hAnsi="Times New Roman" w:cs="Times New Roman"/>
          <w:sz w:val="28"/>
          <w:szCs w:val="28"/>
        </w:rPr>
        <w:t>о</w:t>
      </w:r>
      <w:r w:rsidR="00D32BDC" w:rsidRPr="000E5CBE">
        <w:rPr>
          <w:rFonts w:ascii="Times New Roman" w:hAnsi="Times New Roman" w:cs="Times New Roman"/>
          <w:sz w:val="28"/>
          <w:szCs w:val="28"/>
        </w:rPr>
        <w:t>дят экскурсии по цехам швейной фабрики, знакомят с условиями работы</w:t>
      </w:r>
      <w:r w:rsidR="001554CA" w:rsidRPr="000E5CBE">
        <w:rPr>
          <w:rFonts w:ascii="Times New Roman" w:hAnsi="Times New Roman" w:cs="Times New Roman"/>
          <w:sz w:val="28"/>
          <w:szCs w:val="28"/>
        </w:rPr>
        <w:t xml:space="preserve"> и</w:t>
      </w:r>
      <w:r w:rsidR="00D32BDC" w:rsidRPr="000E5CBE">
        <w:rPr>
          <w:rFonts w:ascii="Times New Roman" w:hAnsi="Times New Roman" w:cs="Times New Roman"/>
          <w:sz w:val="28"/>
          <w:szCs w:val="28"/>
        </w:rPr>
        <w:t xml:space="preserve"> оплаты, </w:t>
      </w:r>
      <w:r w:rsidRPr="000E5CBE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распорядка, санитарными, противопожарными и иными</w:t>
      </w:r>
      <w:r w:rsidR="00C323BC" w:rsidRPr="000E5CBE">
        <w:rPr>
          <w:rFonts w:ascii="Times New Roman" w:hAnsi="Times New Roman" w:cs="Times New Roman"/>
          <w:sz w:val="28"/>
          <w:szCs w:val="28"/>
        </w:rPr>
        <w:t xml:space="preserve"> </w:t>
      </w:r>
      <w:r w:rsidRPr="000E5CBE">
        <w:rPr>
          <w:rFonts w:ascii="Times New Roman" w:hAnsi="Times New Roman" w:cs="Times New Roman"/>
          <w:sz w:val="28"/>
          <w:szCs w:val="28"/>
        </w:rPr>
        <w:t>общеобязательными нормами и правилами</w:t>
      </w:r>
      <w:r w:rsidR="002674FF" w:rsidRPr="000E5CBE">
        <w:rPr>
          <w:rFonts w:ascii="Times New Roman" w:hAnsi="Times New Roman" w:cs="Times New Roman"/>
          <w:sz w:val="28"/>
          <w:szCs w:val="28"/>
        </w:rPr>
        <w:t>, возможностями трудоустройства</w:t>
      </w:r>
      <w:r w:rsidR="00D32BDC" w:rsidRPr="000E5CBE">
        <w:rPr>
          <w:rFonts w:ascii="Times New Roman" w:hAnsi="Times New Roman" w:cs="Times New Roman"/>
          <w:sz w:val="28"/>
          <w:szCs w:val="28"/>
        </w:rPr>
        <w:t>. Здесь происходит открытый диалог и обсуждени</w:t>
      </w:r>
      <w:r w:rsidR="00C323BC" w:rsidRPr="000E5CBE">
        <w:rPr>
          <w:rFonts w:ascii="Times New Roman" w:hAnsi="Times New Roman" w:cs="Times New Roman"/>
          <w:sz w:val="28"/>
          <w:szCs w:val="28"/>
        </w:rPr>
        <w:t>е</w:t>
      </w:r>
      <w:r w:rsidR="00D32BDC" w:rsidRPr="000E5CBE">
        <w:rPr>
          <w:rFonts w:ascii="Times New Roman" w:hAnsi="Times New Roman" w:cs="Times New Roman"/>
          <w:sz w:val="28"/>
          <w:szCs w:val="28"/>
        </w:rPr>
        <w:t xml:space="preserve"> ожиданий обучающихся от своей дальнейшей трудовой деятельности</w:t>
      </w:r>
      <w:r w:rsidR="00C323BC" w:rsidRPr="000E5CBE">
        <w:rPr>
          <w:rFonts w:ascii="Times New Roman" w:hAnsi="Times New Roman" w:cs="Times New Roman"/>
          <w:sz w:val="28"/>
          <w:szCs w:val="28"/>
        </w:rPr>
        <w:t>,</w:t>
      </w:r>
      <w:r w:rsidR="00D32BDC" w:rsidRPr="000E5CBE">
        <w:rPr>
          <w:rFonts w:ascii="Times New Roman" w:hAnsi="Times New Roman" w:cs="Times New Roman"/>
          <w:sz w:val="28"/>
          <w:szCs w:val="28"/>
        </w:rPr>
        <w:t xml:space="preserve"> мнения психолога колледжа и наставников по производственной практики, </w:t>
      </w:r>
      <w:r w:rsidR="009D3CDA" w:rsidRPr="000E5CBE">
        <w:rPr>
          <w:rFonts w:ascii="Times New Roman" w:hAnsi="Times New Roman" w:cs="Times New Roman"/>
          <w:sz w:val="28"/>
          <w:szCs w:val="28"/>
        </w:rPr>
        <w:t>мастера</w:t>
      </w:r>
      <w:r w:rsidR="00D32BDC" w:rsidRPr="000E5CBE">
        <w:rPr>
          <w:rFonts w:ascii="Times New Roman" w:hAnsi="Times New Roman" w:cs="Times New Roman"/>
          <w:sz w:val="28"/>
          <w:szCs w:val="28"/>
        </w:rPr>
        <w:t xml:space="preserve"> колледжа.</w:t>
      </w:r>
    </w:p>
    <w:p w14:paraId="2626852C" w14:textId="77777777" w:rsidR="009D3CDA" w:rsidRPr="000E5CBE" w:rsidRDefault="009D3CDA" w:rsidP="000E5C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Мастера</w:t>
      </w:r>
      <w:r w:rsidR="00C323BC" w:rsidRPr="000E5CBE">
        <w:rPr>
          <w:rFonts w:ascii="Times New Roman" w:hAnsi="Times New Roman" w:cs="Times New Roman"/>
          <w:sz w:val="28"/>
          <w:szCs w:val="28"/>
        </w:rPr>
        <w:t xml:space="preserve"> </w:t>
      </w:r>
      <w:r w:rsidRPr="000E5CBE">
        <w:rPr>
          <w:rFonts w:ascii="Times New Roman" w:hAnsi="Times New Roman" w:cs="Times New Roman"/>
          <w:sz w:val="28"/>
          <w:szCs w:val="28"/>
        </w:rPr>
        <w:t>-</w:t>
      </w:r>
      <w:r w:rsidR="00C323BC" w:rsidRPr="000E5CBE">
        <w:rPr>
          <w:rFonts w:ascii="Times New Roman" w:hAnsi="Times New Roman" w:cs="Times New Roman"/>
          <w:sz w:val="28"/>
          <w:szCs w:val="28"/>
        </w:rPr>
        <w:t xml:space="preserve"> </w:t>
      </w:r>
      <w:r w:rsidRPr="000E5CBE">
        <w:rPr>
          <w:rFonts w:ascii="Times New Roman" w:hAnsi="Times New Roman" w:cs="Times New Roman"/>
          <w:sz w:val="28"/>
          <w:szCs w:val="28"/>
        </w:rPr>
        <w:t xml:space="preserve">наставники с которыми работают практиканты, оказывают им профессиональную помощь и психологическую поддержку. </w:t>
      </w:r>
    </w:p>
    <w:p w14:paraId="2ECFC2FA" w14:textId="77777777" w:rsidR="00D32BDC" w:rsidRPr="000E5CBE" w:rsidRDefault="00EA2AEA" w:rsidP="000E5C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На время </w:t>
      </w:r>
      <w:r w:rsidR="009D3CDA" w:rsidRPr="000E5CBE">
        <w:rPr>
          <w:rFonts w:ascii="Times New Roman" w:hAnsi="Times New Roman" w:cs="Times New Roman"/>
          <w:sz w:val="28"/>
          <w:szCs w:val="28"/>
        </w:rPr>
        <w:t xml:space="preserve">прохождения практики на предприятии предоставляются </w:t>
      </w:r>
      <w:r w:rsidRPr="000E5CBE">
        <w:rPr>
          <w:rFonts w:ascii="Times New Roman" w:hAnsi="Times New Roman" w:cs="Times New Roman"/>
          <w:sz w:val="28"/>
          <w:szCs w:val="28"/>
        </w:rPr>
        <w:t xml:space="preserve">  рабоч</w:t>
      </w:r>
      <w:r w:rsidR="00D32BDC" w:rsidRPr="000E5CBE">
        <w:rPr>
          <w:rFonts w:ascii="Times New Roman" w:hAnsi="Times New Roman" w:cs="Times New Roman"/>
          <w:sz w:val="28"/>
          <w:szCs w:val="28"/>
        </w:rPr>
        <w:t>ие</w:t>
      </w:r>
      <w:r w:rsidRPr="000E5CBE">
        <w:rPr>
          <w:rFonts w:ascii="Times New Roman" w:hAnsi="Times New Roman" w:cs="Times New Roman"/>
          <w:sz w:val="28"/>
          <w:szCs w:val="28"/>
        </w:rPr>
        <w:t xml:space="preserve"> мест</w:t>
      </w:r>
      <w:r w:rsidR="00D32BDC" w:rsidRPr="000E5CBE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D32BDC" w:rsidRPr="000E5CBE">
        <w:rPr>
          <w:rFonts w:ascii="Times New Roman" w:hAnsi="Times New Roman" w:cs="Times New Roman"/>
          <w:sz w:val="28"/>
          <w:szCs w:val="28"/>
        </w:rPr>
        <w:t>обучающимся</w:t>
      </w:r>
      <w:r w:rsidRPr="000E5CBE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0E5CBE">
        <w:rPr>
          <w:rFonts w:ascii="Times New Roman" w:hAnsi="Times New Roman" w:cs="Times New Roman"/>
          <w:sz w:val="28"/>
          <w:szCs w:val="28"/>
        </w:rPr>
        <w:t xml:space="preserve"> средства производства.</w:t>
      </w:r>
    </w:p>
    <w:p w14:paraId="50C41F53" w14:textId="764FA52A" w:rsidR="0046767E" w:rsidRPr="000E5CBE" w:rsidRDefault="00EA2AEA" w:rsidP="000E5C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Студенты учатся общаться с</w:t>
      </w:r>
      <w:r w:rsidR="003812A2" w:rsidRPr="000E5CBE">
        <w:rPr>
          <w:rFonts w:ascii="Times New Roman" w:hAnsi="Times New Roman" w:cs="Times New Roman"/>
          <w:sz w:val="28"/>
          <w:szCs w:val="28"/>
        </w:rPr>
        <w:t>о специалистами швейного цеха</w:t>
      </w:r>
      <w:r w:rsidRPr="000E5CBE">
        <w:rPr>
          <w:rFonts w:ascii="Times New Roman" w:hAnsi="Times New Roman" w:cs="Times New Roman"/>
          <w:sz w:val="28"/>
          <w:szCs w:val="28"/>
        </w:rPr>
        <w:t>, получают уверенность в своих силах, учатся работать в непростых условиях</w:t>
      </w:r>
      <w:r w:rsidR="001554CA" w:rsidRPr="000E5CBE">
        <w:rPr>
          <w:rFonts w:ascii="Times New Roman" w:hAnsi="Times New Roman" w:cs="Times New Roman"/>
          <w:sz w:val="28"/>
          <w:szCs w:val="28"/>
        </w:rPr>
        <w:t>.</w:t>
      </w:r>
      <w:r w:rsidRPr="000E5CBE">
        <w:rPr>
          <w:rFonts w:ascii="Times New Roman" w:hAnsi="Times New Roman" w:cs="Times New Roman"/>
          <w:sz w:val="28"/>
          <w:szCs w:val="28"/>
        </w:rPr>
        <w:t xml:space="preserve"> </w:t>
      </w:r>
      <w:r w:rsidR="003812A2" w:rsidRPr="000E5CBE">
        <w:rPr>
          <w:rFonts w:ascii="Times New Roman" w:hAnsi="Times New Roman" w:cs="Times New Roman"/>
          <w:sz w:val="28"/>
          <w:szCs w:val="28"/>
        </w:rPr>
        <w:t xml:space="preserve">Мастер производственного обучения </w:t>
      </w:r>
      <w:proofErr w:type="gramStart"/>
      <w:r w:rsidR="003812A2" w:rsidRPr="000E5CBE">
        <w:rPr>
          <w:rFonts w:ascii="Times New Roman" w:hAnsi="Times New Roman" w:cs="Times New Roman"/>
          <w:sz w:val="28"/>
          <w:szCs w:val="28"/>
        </w:rPr>
        <w:t xml:space="preserve">отмечает </w:t>
      </w:r>
      <w:r w:rsidRPr="000E5CBE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3812A2" w:rsidRPr="000E5CB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E5CBE">
        <w:rPr>
          <w:rFonts w:ascii="Times New Roman" w:hAnsi="Times New Roman" w:cs="Times New Roman"/>
          <w:sz w:val="28"/>
          <w:szCs w:val="28"/>
        </w:rPr>
        <w:t xml:space="preserve"> мотивации</w:t>
      </w:r>
      <w:r w:rsidR="003812A2" w:rsidRPr="000E5CBE">
        <w:rPr>
          <w:rFonts w:ascii="Times New Roman" w:hAnsi="Times New Roman" w:cs="Times New Roman"/>
          <w:sz w:val="28"/>
          <w:szCs w:val="28"/>
        </w:rPr>
        <w:t xml:space="preserve"> и творческий подъем </w:t>
      </w:r>
      <w:r w:rsidRPr="000E5CBE">
        <w:rPr>
          <w:rFonts w:ascii="Times New Roman" w:hAnsi="Times New Roman" w:cs="Times New Roman"/>
          <w:sz w:val="28"/>
          <w:szCs w:val="28"/>
        </w:rPr>
        <w:t xml:space="preserve"> у </w:t>
      </w:r>
      <w:r w:rsidR="003812A2" w:rsidRPr="000E5CBE">
        <w:rPr>
          <w:rFonts w:ascii="Times New Roman" w:hAnsi="Times New Roman" w:cs="Times New Roman"/>
          <w:sz w:val="28"/>
          <w:szCs w:val="28"/>
        </w:rPr>
        <w:t>обу</w:t>
      </w:r>
      <w:r w:rsidRPr="000E5CBE">
        <w:rPr>
          <w:rFonts w:ascii="Times New Roman" w:hAnsi="Times New Roman" w:cs="Times New Roman"/>
          <w:sz w:val="28"/>
          <w:szCs w:val="28"/>
        </w:rPr>
        <w:t>ча</w:t>
      </w:r>
      <w:r w:rsidR="00C323BC" w:rsidRPr="000E5CBE">
        <w:rPr>
          <w:rFonts w:ascii="Times New Roman" w:hAnsi="Times New Roman" w:cs="Times New Roman"/>
          <w:sz w:val="28"/>
          <w:szCs w:val="28"/>
        </w:rPr>
        <w:t>ю</w:t>
      </w:r>
      <w:r w:rsidRPr="000E5CBE">
        <w:rPr>
          <w:rFonts w:ascii="Times New Roman" w:hAnsi="Times New Roman" w:cs="Times New Roman"/>
          <w:sz w:val="28"/>
          <w:szCs w:val="28"/>
        </w:rPr>
        <w:t>щихся</w:t>
      </w:r>
      <w:r w:rsidR="003812A2" w:rsidRPr="000E5CBE">
        <w:rPr>
          <w:rFonts w:ascii="Times New Roman" w:hAnsi="Times New Roman" w:cs="Times New Roman"/>
          <w:sz w:val="28"/>
          <w:szCs w:val="28"/>
        </w:rPr>
        <w:t xml:space="preserve"> с ООП.</w:t>
      </w:r>
    </w:p>
    <w:p w14:paraId="0EF28234" w14:textId="77777777" w:rsidR="009C0DD0" w:rsidRPr="000E5CBE" w:rsidRDefault="00EA2AEA" w:rsidP="000E5C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Этот этап наиболее важен, так как позволяет </w:t>
      </w:r>
      <w:r w:rsidR="003812A2" w:rsidRPr="000E5CBE">
        <w:rPr>
          <w:rFonts w:ascii="Times New Roman" w:hAnsi="Times New Roman" w:cs="Times New Roman"/>
          <w:sz w:val="28"/>
          <w:szCs w:val="28"/>
        </w:rPr>
        <w:t>обучающимся</w:t>
      </w:r>
      <w:r w:rsidRPr="000E5CBE">
        <w:rPr>
          <w:rFonts w:ascii="Times New Roman" w:hAnsi="Times New Roman" w:cs="Times New Roman"/>
          <w:sz w:val="28"/>
          <w:szCs w:val="28"/>
        </w:rPr>
        <w:t xml:space="preserve"> оценить свои </w:t>
      </w:r>
      <w:r w:rsidR="003812A2" w:rsidRPr="000E5CBE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Pr="000E5CBE">
        <w:rPr>
          <w:rFonts w:ascii="Times New Roman" w:hAnsi="Times New Roman" w:cs="Times New Roman"/>
          <w:sz w:val="28"/>
          <w:szCs w:val="28"/>
        </w:rPr>
        <w:t>возможности и желания</w:t>
      </w:r>
      <w:r w:rsidR="00C323BC" w:rsidRPr="000E5CBE">
        <w:rPr>
          <w:rFonts w:ascii="Times New Roman" w:hAnsi="Times New Roman" w:cs="Times New Roman"/>
          <w:sz w:val="28"/>
          <w:szCs w:val="28"/>
        </w:rPr>
        <w:t xml:space="preserve"> </w:t>
      </w:r>
      <w:r w:rsidRPr="000E5CBE">
        <w:rPr>
          <w:rFonts w:ascii="Times New Roman" w:hAnsi="Times New Roman" w:cs="Times New Roman"/>
          <w:sz w:val="28"/>
          <w:szCs w:val="28"/>
        </w:rPr>
        <w:t>пон</w:t>
      </w:r>
      <w:r w:rsidR="003812A2" w:rsidRPr="000E5CBE">
        <w:rPr>
          <w:rFonts w:ascii="Times New Roman" w:hAnsi="Times New Roman" w:cs="Times New Roman"/>
          <w:sz w:val="28"/>
          <w:szCs w:val="28"/>
        </w:rPr>
        <w:t>ять</w:t>
      </w:r>
      <w:r w:rsidRPr="000E5CBE">
        <w:rPr>
          <w:rFonts w:ascii="Times New Roman" w:hAnsi="Times New Roman" w:cs="Times New Roman"/>
          <w:sz w:val="28"/>
          <w:szCs w:val="28"/>
        </w:rPr>
        <w:t>, что такое современное производство и его темп</w:t>
      </w:r>
      <w:r w:rsidR="003812A2" w:rsidRPr="000E5CBE">
        <w:rPr>
          <w:rFonts w:ascii="Times New Roman" w:hAnsi="Times New Roman" w:cs="Times New Roman"/>
          <w:sz w:val="28"/>
          <w:szCs w:val="28"/>
        </w:rPr>
        <w:t>.</w:t>
      </w:r>
      <w:r w:rsidRPr="000E5C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79D092" w14:textId="77777777" w:rsidR="00C54816" w:rsidRPr="000E5CBE" w:rsidRDefault="00610D4C" w:rsidP="00A26AD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Обучающиеся</w:t>
      </w:r>
      <w:r w:rsidR="00C54816" w:rsidRPr="000E5CBE">
        <w:rPr>
          <w:rFonts w:ascii="Times New Roman" w:hAnsi="Times New Roman" w:cs="Times New Roman"/>
          <w:sz w:val="28"/>
          <w:szCs w:val="28"/>
        </w:rPr>
        <w:t xml:space="preserve"> за время практики успели показать себя с положительной стороны, ко всем удалось присмотреться, сделаны определенные выводы и многим из них поступит предложение занять рабочее место после прохождения практики.</w:t>
      </w:r>
    </w:p>
    <w:p w14:paraId="617D4F5C" w14:textId="33705B17" w:rsidR="003A3294" w:rsidRPr="000E5CBE" w:rsidRDefault="00B80276" w:rsidP="000E5CB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В заключении хочу сказать, что каким бы хорошим не было качество образования выпускников, это только начальная ступень успешной адаптации их в современном обществе. Более важная следующая ступень – это их трудоустройство. Проблема трудоустройства лиц с ООП может быть решена только в результате взаимодействия заинтересованны</w:t>
      </w:r>
      <w:r w:rsidR="00D312ED" w:rsidRPr="000E5CBE">
        <w:rPr>
          <w:rFonts w:ascii="Times New Roman" w:hAnsi="Times New Roman" w:cs="Times New Roman"/>
          <w:sz w:val="28"/>
          <w:szCs w:val="28"/>
        </w:rPr>
        <w:t>х</w:t>
      </w:r>
      <w:r w:rsidRPr="000E5CBE">
        <w:rPr>
          <w:rFonts w:ascii="Times New Roman" w:hAnsi="Times New Roman" w:cs="Times New Roman"/>
          <w:sz w:val="28"/>
          <w:szCs w:val="28"/>
        </w:rPr>
        <w:t xml:space="preserve"> структур и ведомств нашей страны.</w:t>
      </w:r>
      <w:r w:rsidR="003A3294" w:rsidRPr="000E5CBE">
        <w:rPr>
          <w:rFonts w:ascii="Times New Roman" w:hAnsi="Times New Roman" w:cs="Times New Roman"/>
          <w:sz w:val="28"/>
          <w:szCs w:val="28"/>
        </w:rPr>
        <w:br w:type="page"/>
      </w:r>
    </w:p>
    <w:p w14:paraId="3408034F" w14:textId="77777777" w:rsidR="000E5CBE" w:rsidRDefault="000E5CBE" w:rsidP="00A26ADA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E3690C2" w14:textId="77777777" w:rsidR="000E5CBE" w:rsidRDefault="000E5CBE" w:rsidP="00A26ADA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F5A76EF" w14:textId="3273C418" w:rsidR="00DF134A" w:rsidRPr="000E5CBE" w:rsidRDefault="00EA2AEA" w:rsidP="00A26AD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Литература:</w:t>
      </w:r>
    </w:p>
    <w:p w14:paraId="6C9161A0" w14:textId="77777777" w:rsidR="00DF134A" w:rsidRPr="000E5CBE" w:rsidRDefault="00DF134A" w:rsidP="00A26AD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1. Закон РК «Об образовании». – [Электронный ресурс]. – Режим доступа: http://online.zakon.kz/Document/?doc_id=30118747. </w:t>
      </w:r>
    </w:p>
    <w:p w14:paraId="205B16D0" w14:textId="77777777" w:rsidR="00DF134A" w:rsidRPr="000E5CBE" w:rsidRDefault="00DF134A" w:rsidP="00A26AD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2. Об утверждении Государственной программы развития образования и науки Республики Казахстан на 2020-2025 годы. – [Электронный ресурс]. – Режим доступа: </w:t>
      </w:r>
      <w:hyperlink r:id="rId6" w:history="1">
        <w:r w:rsidRPr="000E5CBE">
          <w:rPr>
            <w:rStyle w:val="a6"/>
            <w:rFonts w:ascii="Times New Roman" w:hAnsi="Times New Roman" w:cs="Times New Roman"/>
            <w:sz w:val="28"/>
            <w:szCs w:val="28"/>
          </w:rPr>
          <w:t>https://adilet.zan.kz/rus/docs/P1900000988</w:t>
        </w:r>
      </w:hyperlink>
      <w:r w:rsidRPr="000E5C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86DB63" w14:textId="77777777" w:rsidR="00DF134A" w:rsidRPr="000E5CBE" w:rsidRDefault="00DF134A" w:rsidP="00A26AD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E5CBE">
        <w:rPr>
          <w:rFonts w:ascii="Times New Roman" w:hAnsi="Times New Roman" w:cs="Times New Roman"/>
          <w:sz w:val="28"/>
          <w:szCs w:val="28"/>
        </w:rPr>
        <w:t>Тебенова</w:t>
      </w:r>
      <w:proofErr w:type="spellEnd"/>
      <w:r w:rsidRPr="000E5CBE">
        <w:rPr>
          <w:rFonts w:ascii="Times New Roman" w:hAnsi="Times New Roman" w:cs="Times New Roman"/>
          <w:sz w:val="28"/>
          <w:szCs w:val="28"/>
        </w:rPr>
        <w:t xml:space="preserve"> К.С., Каргин С.Т., </w:t>
      </w:r>
      <w:proofErr w:type="spellStart"/>
      <w:r w:rsidRPr="000E5CBE">
        <w:rPr>
          <w:rFonts w:ascii="Times New Roman" w:hAnsi="Times New Roman" w:cs="Times New Roman"/>
          <w:sz w:val="28"/>
          <w:szCs w:val="28"/>
        </w:rPr>
        <w:t>Заркенова</w:t>
      </w:r>
      <w:proofErr w:type="spellEnd"/>
      <w:r w:rsidRPr="000E5CBE">
        <w:rPr>
          <w:rFonts w:ascii="Times New Roman" w:hAnsi="Times New Roman" w:cs="Times New Roman"/>
          <w:sz w:val="28"/>
          <w:szCs w:val="28"/>
        </w:rPr>
        <w:t xml:space="preserve"> Л.С., </w:t>
      </w:r>
      <w:proofErr w:type="spellStart"/>
      <w:r w:rsidRPr="000E5CBE">
        <w:rPr>
          <w:rFonts w:ascii="Times New Roman" w:hAnsi="Times New Roman" w:cs="Times New Roman"/>
          <w:sz w:val="28"/>
          <w:szCs w:val="28"/>
        </w:rPr>
        <w:t>Рымханова</w:t>
      </w:r>
      <w:proofErr w:type="spellEnd"/>
      <w:r w:rsidRPr="000E5CBE">
        <w:rPr>
          <w:rFonts w:ascii="Times New Roman" w:hAnsi="Times New Roman" w:cs="Times New Roman"/>
          <w:sz w:val="28"/>
          <w:szCs w:val="28"/>
        </w:rPr>
        <w:t xml:space="preserve"> А.Р. Основы инклюзивного образования. – А.: «</w:t>
      </w:r>
      <w:proofErr w:type="spellStart"/>
      <w:r w:rsidRPr="000E5CBE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E5CBE">
        <w:rPr>
          <w:rFonts w:ascii="Times New Roman" w:hAnsi="Times New Roman" w:cs="Times New Roman"/>
          <w:sz w:val="28"/>
          <w:szCs w:val="28"/>
        </w:rPr>
        <w:t xml:space="preserve">», 2016. – 119 с. </w:t>
      </w:r>
    </w:p>
    <w:p w14:paraId="0D9B5D27" w14:textId="77777777" w:rsidR="00DF134A" w:rsidRPr="000E5CBE" w:rsidRDefault="00DF134A" w:rsidP="00A26AD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E5CBE">
        <w:rPr>
          <w:rFonts w:ascii="Times New Roman" w:hAnsi="Times New Roman" w:cs="Times New Roman"/>
          <w:sz w:val="28"/>
          <w:szCs w:val="28"/>
        </w:rPr>
        <w:t>Жубакова</w:t>
      </w:r>
      <w:proofErr w:type="spellEnd"/>
      <w:r w:rsidRPr="000E5CBE">
        <w:rPr>
          <w:rFonts w:ascii="Times New Roman" w:hAnsi="Times New Roman" w:cs="Times New Roman"/>
          <w:sz w:val="28"/>
          <w:szCs w:val="28"/>
        </w:rPr>
        <w:t xml:space="preserve">, С.С. Теория и практика инклюзивного образования: учебное пособие. – Алматы: </w:t>
      </w:r>
      <w:proofErr w:type="spellStart"/>
      <w:r w:rsidRPr="000E5CBE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E5CBE">
        <w:rPr>
          <w:rFonts w:ascii="Times New Roman" w:hAnsi="Times New Roman" w:cs="Times New Roman"/>
          <w:sz w:val="28"/>
          <w:szCs w:val="28"/>
        </w:rPr>
        <w:t xml:space="preserve">, 2017. – 56 с. </w:t>
      </w:r>
    </w:p>
    <w:p w14:paraId="1C516222" w14:textId="77777777" w:rsidR="00BA3D97" w:rsidRPr="000E5CBE" w:rsidRDefault="00DF134A" w:rsidP="00A26AD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8. </w:t>
      </w:r>
      <w:r w:rsidR="00EA2AEA" w:rsidRPr="000E5CBE">
        <w:rPr>
          <w:rFonts w:ascii="Times New Roman" w:hAnsi="Times New Roman" w:cs="Times New Roman"/>
          <w:sz w:val="28"/>
          <w:szCs w:val="28"/>
        </w:rPr>
        <w:t xml:space="preserve">Скакун В. </w:t>
      </w:r>
      <w:proofErr w:type="spellStart"/>
      <w:r w:rsidR="00EA2AEA" w:rsidRPr="000E5CBE">
        <w:rPr>
          <w:rFonts w:ascii="Times New Roman" w:hAnsi="Times New Roman" w:cs="Times New Roman"/>
          <w:sz w:val="28"/>
          <w:szCs w:val="28"/>
        </w:rPr>
        <w:t>А.Методические</w:t>
      </w:r>
      <w:proofErr w:type="spellEnd"/>
      <w:r w:rsidR="00EA2AEA" w:rsidRPr="000E5CBE">
        <w:rPr>
          <w:rFonts w:ascii="Times New Roman" w:hAnsi="Times New Roman" w:cs="Times New Roman"/>
          <w:sz w:val="28"/>
          <w:szCs w:val="28"/>
        </w:rPr>
        <w:t xml:space="preserve"> разработки по производственному обучению. — М.: </w:t>
      </w:r>
      <w:proofErr w:type="spellStart"/>
      <w:r w:rsidR="00EA2AEA" w:rsidRPr="000E5CBE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EA2AEA" w:rsidRPr="000E5CBE">
        <w:rPr>
          <w:rFonts w:ascii="Times New Roman" w:hAnsi="Times New Roman" w:cs="Times New Roman"/>
          <w:sz w:val="28"/>
          <w:szCs w:val="28"/>
        </w:rPr>
        <w:t xml:space="preserve">. школа, 2000 Организация и методика производственного обучения. М., 2008; Основы профессиональной педагогики / Под ред. С. Я- </w:t>
      </w:r>
      <w:proofErr w:type="spellStart"/>
      <w:r w:rsidR="00EA2AEA" w:rsidRPr="000E5CBE">
        <w:rPr>
          <w:rFonts w:ascii="Times New Roman" w:hAnsi="Times New Roman" w:cs="Times New Roman"/>
          <w:sz w:val="28"/>
          <w:szCs w:val="28"/>
        </w:rPr>
        <w:t>Батышева</w:t>
      </w:r>
      <w:proofErr w:type="spellEnd"/>
      <w:r w:rsidR="00EA2AEA" w:rsidRPr="000E5CBE">
        <w:rPr>
          <w:rFonts w:ascii="Times New Roman" w:hAnsi="Times New Roman" w:cs="Times New Roman"/>
          <w:sz w:val="28"/>
          <w:szCs w:val="28"/>
        </w:rPr>
        <w:t xml:space="preserve"> и С. А. </w:t>
      </w:r>
      <w:proofErr w:type="spellStart"/>
      <w:r w:rsidR="00EA2AEA" w:rsidRPr="000E5CBE">
        <w:rPr>
          <w:rFonts w:ascii="Times New Roman" w:hAnsi="Times New Roman" w:cs="Times New Roman"/>
          <w:sz w:val="28"/>
          <w:szCs w:val="28"/>
        </w:rPr>
        <w:t>Шапоринского</w:t>
      </w:r>
      <w:proofErr w:type="spellEnd"/>
      <w:r w:rsidR="00EA2AEA" w:rsidRPr="000E5CBE">
        <w:rPr>
          <w:rFonts w:ascii="Times New Roman" w:hAnsi="Times New Roman" w:cs="Times New Roman"/>
          <w:sz w:val="28"/>
          <w:szCs w:val="28"/>
        </w:rPr>
        <w:t>. М., 1977; Проблемы дидактики производственного обучения. М., 1978, и др.</w:t>
      </w:r>
    </w:p>
    <w:p w14:paraId="792E7855" w14:textId="77777777" w:rsidR="00C54816" w:rsidRPr="000E5CBE" w:rsidRDefault="00DF134A" w:rsidP="00A26AD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 9.  </w:t>
      </w:r>
      <w:r w:rsidR="00BA3D97" w:rsidRPr="000E5CBE">
        <w:rPr>
          <w:rFonts w:ascii="Times New Roman" w:hAnsi="Times New Roman" w:cs="Times New Roman"/>
          <w:sz w:val="28"/>
          <w:szCs w:val="28"/>
        </w:rPr>
        <w:t xml:space="preserve">Ералиева, Х. С. Внедрение инклюзивного образования в Казахстане / Х. С. Ералиева. — </w:t>
      </w:r>
      <w:proofErr w:type="gramStart"/>
      <w:r w:rsidR="00BA3D97" w:rsidRPr="000E5CB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A3D97" w:rsidRPr="000E5CBE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педагогические технологии : материалы IV </w:t>
      </w:r>
      <w:proofErr w:type="spellStart"/>
      <w:r w:rsidR="00BA3D97" w:rsidRPr="000E5CB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BA3D97" w:rsidRPr="000E5CBE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="00BA3D97" w:rsidRPr="000E5CB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BA3D97" w:rsidRPr="000E5CBE">
        <w:rPr>
          <w:rFonts w:ascii="Times New Roman" w:hAnsi="Times New Roman" w:cs="Times New Roman"/>
          <w:sz w:val="28"/>
          <w:szCs w:val="28"/>
        </w:rPr>
        <w:t xml:space="preserve">. (г. Казань, май 2016 г.). — </w:t>
      </w:r>
      <w:proofErr w:type="gramStart"/>
      <w:r w:rsidR="00BA3D97" w:rsidRPr="000E5CBE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="00BA3D97" w:rsidRPr="000E5CBE">
        <w:rPr>
          <w:rFonts w:ascii="Times New Roman" w:hAnsi="Times New Roman" w:cs="Times New Roman"/>
          <w:sz w:val="28"/>
          <w:szCs w:val="28"/>
        </w:rPr>
        <w:t xml:space="preserve"> Бук, 2016. — С. 26-28. — URL: https://moluch.ru/conf/ped/archive/190/10337/ (дата обращения: 13.05.2025).</w:t>
      </w:r>
      <w:r w:rsidR="00BA3D97" w:rsidRPr="000E5CBE">
        <w:rPr>
          <w:rFonts w:ascii="Times New Roman" w:hAnsi="Times New Roman" w:cs="Times New Roman"/>
          <w:sz w:val="28"/>
          <w:szCs w:val="28"/>
        </w:rPr>
        <w:br/>
      </w:r>
      <w:r w:rsidR="00BA3D97" w:rsidRPr="000E5CBE">
        <w:rPr>
          <w:rFonts w:ascii="Times New Roman" w:hAnsi="Times New Roman" w:cs="Times New Roman"/>
          <w:sz w:val="28"/>
          <w:szCs w:val="28"/>
        </w:rPr>
        <w:br/>
      </w:r>
    </w:p>
    <w:sectPr w:rsidR="00C54816" w:rsidRPr="000E5CBE" w:rsidSect="000E5CBE">
      <w:pgSz w:w="11906" w:h="16838"/>
      <w:pgMar w:top="0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6143"/>
    <w:multiLevelType w:val="hybridMultilevel"/>
    <w:tmpl w:val="1EC6D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66AB"/>
    <w:multiLevelType w:val="hybridMultilevel"/>
    <w:tmpl w:val="D8A83806"/>
    <w:lvl w:ilvl="0" w:tplc="96105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52C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7AA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4A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A5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624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AA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A2B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40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2F4DF0"/>
    <w:multiLevelType w:val="multilevel"/>
    <w:tmpl w:val="CC042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0A82D4E"/>
    <w:multiLevelType w:val="hybridMultilevel"/>
    <w:tmpl w:val="8FD8BBD8"/>
    <w:lvl w:ilvl="0" w:tplc="04A47C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642B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FA5C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66CD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D012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A036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4C48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7EB9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9EB2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22C41"/>
    <w:multiLevelType w:val="hybridMultilevel"/>
    <w:tmpl w:val="47C0E822"/>
    <w:lvl w:ilvl="0" w:tplc="E27A1CE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21252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6777E"/>
    <w:multiLevelType w:val="hybridMultilevel"/>
    <w:tmpl w:val="BB5655DE"/>
    <w:lvl w:ilvl="0" w:tplc="B602DC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5825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9464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B262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9AFC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F49F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025B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82E1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66DC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D912A6"/>
    <w:multiLevelType w:val="hybridMultilevel"/>
    <w:tmpl w:val="2018C2F2"/>
    <w:lvl w:ilvl="0" w:tplc="577461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2066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CD3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78D4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FA30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9C20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E68E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E9A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3E6A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2916645"/>
    <w:multiLevelType w:val="hybridMultilevel"/>
    <w:tmpl w:val="7D220AA0"/>
    <w:lvl w:ilvl="0" w:tplc="15B662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D689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4A7F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4FB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EFB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6D9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EAA8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76D4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63C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3FEA"/>
    <w:multiLevelType w:val="multilevel"/>
    <w:tmpl w:val="57BC5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8250EE"/>
    <w:multiLevelType w:val="hybridMultilevel"/>
    <w:tmpl w:val="1166D398"/>
    <w:lvl w:ilvl="0" w:tplc="2384D5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8CC9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819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2D9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36CB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04C5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2EE4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D4B4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24FF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8A"/>
    <w:rsid w:val="00000C24"/>
    <w:rsid w:val="00005183"/>
    <w:rsid w:val="00006DD7"/>
    <w:rsid w:val="00007C53"/>
    <w:rsid w:val="00012901"/>
    <w:rsid w:val="00020388"/>
    <w:rsid w:val="00024D78"/>
    <w:rsid w:val="000369D5"/>
    <w:rsid w:val="00043B78"/>
    <w:rsid w:val="00055512"/>
    <w:rsid w:val="00080765"/>
    <w:rsid w:val="0008760B"/>
    <w:rsid w:val="00090128"/>
    <w:rsid w:val="0009727A"/>
    <w:rsid w:val="000A3900"/>
    <w:rsid w:val="000B4129"/>
    <w:rsid w:val="000C1CE0"/>
    <w:rsid w:val="000C3ACC"/>
    <w:rsid w:val="000E091A"/>
    <w:rsid w:val="000E5CBE"/>
    <w:rsid w:val="000E6D7F"/>
    <w:rsid w:val="000E75AA"/>
    <w:rsid w:val="000F3611"/>
    <w:rsid w:val="000F7CE1"/>
    <w:rsid w:val="001019A2"/>
    <w:rsid w:val="00107375"/>
    <w:rsid w:val="00110350"/>
    <w:rsid w:val="00121CAE"/>
    <w:rsid w:val="00126C3D"/>
    <w:rsid w:val="001554CA"/>
    <w:rsid w:val="00164EAD"/>
    <w:rsid w:val="00176540"/>
    <w:rsid w:val="00180FFE"/>
    <w:rsid w:val="00181BAB"/>
    <w:rsid w:val="00183351"/>
    <w:rsid w:val="001836CE"/>
    <w:rsid w:val="001913D9"/>
    <w:rsid w:val="00192A11"/>
    <w:rsid w:val="001961B1"/>
    <w:rsid w:val="001A2523"/>
    <w:rsid w:val="001B62D8"/>
    <w:rsid w:val="001C1B9C"/>
    <w:rsid w:val="001E42A0"/>
    <w:rsid w:val="001E6575"/>
    <w:rsid w:val="001F1665"/>
    <w:rsid w:val="0020122D"/>
    <w:rsid w:val="002032C2"/>
    <w:rsid w:val="00205C93"/>
    <w:rsid w:val="00206BCE"/>
    <w:rsid w:val="00232EE9"/>
    <w:rsid w:val="00244AB6"/>
    <w:rsid w:val="00246732"/>
    <w:rsid w:val="0026093C"/>
    <w:rsid w:val="002674FF"/>
    <w:rsid w:val="00285B34"/>
    <w:rsid w:val="0028722F"/>
    <w:rsid w:val="00292FA8"/>
    <w:rsid w:val="002A74B8"/>
    <w:rsid w:val="002B3B4A"/>
    <w:rsid w:val="002B3F62"/>
    <w:rsid w:val="002D45AF"/>
    <w:rsid w:val="002E52F6"/>
    <w:rsid w:val="002F4644"/>
    <w:rsid w:val="002F7271"/>
    <w:rsid w:val="00302D6F"/>
    <w:rsid w:val="0030682E"/>
    <w:rsid w:val="003123B2"/>
    <w:rsid w:val="00312EA1"/>
    <w:rsid w:val="00322B54"/>
    <w:rsid w:val="003255B4"/>
    <w:rsid w:val="003277BB"/>
    <w:rsid w:val="0033245C"/>
    <w:rsid w:val="003519D2"/>
    <w:rsid w:val="00355785"/>
    <w:rsid w:val="00367183"/>
    <w:rsid w:val="003812A2"/>
    <w:rsid w:val="0038186C"/>
    <w:rsid w:val="00384176"/>
    <w:rsid w:val="00393634"/>
    <w:rsid w:val="003A06B3"/>
    <w:rsid w:val="003A3294"/>
    <w:rsid w:val="003B1F1D"/>
    <w:rsid w:val="003B3399"/>
    <w:rsid w:val="003B53D6"/>
    <w:rsid w:val="003B6E7F"/>
    <w:rsid w:val="003C15CB"/>
    <w:rsid w:val="003C2C16"/>
    <w:rsid w:val="003D057A"/>
    <w:rsid w:val="003D43AF"/>
    <w:rsid w:val="003E3814"/>
    <w:rsid w:val="003E4A94"/>
    <w:rsid w:val="003F729C"/>
    <w:rsid w:val="00402291"/>
    <w:rsid w:val="00411651"/>
    <w:rsid w:val="00413B3E"/>
    <w:rsid w:val="00416E4B"/>
    <w:rsid w:val="00417CB5"/>
    <w:rsid w:val="00423EAD"/>
    <w:rsid w:val="00435E9B"/>
    <w:rsid w:val="00462679"/>
    <w:rsid w:val="0046272C"/>
    <w:rsid w:val="00462A0D"/>
    <w:rsid w:val="0046767E"/>
    <w:rsid w:val="004676B8"/>
    <w:rsid w:val="00480D51"/>
    <w:rsid w:val="004C2E1F"/>
    <w:rsid w:val="004F735D"/>
    <w:rsid w:val="005132A8"/>
    <w:rsid w:val="005171B9"/>
    <w:rsid w:val="00525403"/>
    <w:rsid w:val="00525914"/>
    <w:rsid w:val="00527B65"/>
    <w:rsid w:val="00531843"/>
    <w:rsid w:val="005401C8"/>
    <w:rsid w:val="005530C3"/>
    <w:rsid w:val="00570021"/>
    <w:rsid w:val="00576225"/>
    <w:rsid w:val="00576E4C"/>
    <w:rsid w:val="0059263A"/>
    <w:rsid w:val="005A1332"/>
    <w:rsid w:val="005A5C24"/>
    <w:rsid w:val="005C0472"/>
    <w:rsid w:val="005C670C"/>
    <w:rsid w:val="005D7C06"/>
    <w:rsid w:val="0060032D"/>
    <w:rsid w:val="006022CB"/>
    <w:rsid w:val="00606E21"/>
    <w:rsid w:val="00610AC6"/>
    <w:rsid w:val="00610D4C"/>
    <w:rsid w:val="00610F5F"/>
    <w:rsid w:val="00646B24"/>
    <w:rsid w:val="00650B1C"/>
    <w:rsid w:val="00655B8C"/>
    <w:rsid w:val="006630C4"/>
    <w:rsid w:val="006678D7"/>
    <w:rsid w:val="0067088C"/>
    <w:rsid w:val="006A21E7"/>
    <w:rsid w:val="006C7309"/>
    <w:rsid w:val="006C7960"/>
    <w:rsid w:val="006C79F1"/>
    <w:rsid w:val="006D7FA1"/>
    <w:rsid w:val="006E7A0B"/>
    <w:rsid w:val="006F5875"/>
    <w:rsid w:val="006F7C18"/>
    <w:rsid w:val="0070512A"/>
    <w:rsid w:val="00737C87"/>
    <w:rsid w:val="00740996"/>
    <w:rsid w:val="007474E8"/>
    <w:rsid w:val="00747ED4"/>
    <w:rsid w:val="007510E2"/>
    <w:rsid w:val="00756F6D"/>
    <w:rsid w:val="00760606"/>
    <w:rsid w:val="007705C8"/>
    <w:rsid w:val="007731E3"/>
    <w:rsid w:val="007969C6"/>
    <w:rsid w:val="007A2636"/>
    <w:rsid w:val="007B0DC0"/>
    <w:rsid w:val="007B60A8"/>
    <w:rsid w:val="007B64E7"/>
    <w:rsid w:val="007B70AF"/>
    <w:rsid w:val="007C64F7"/>
    <w:rsid w:val="007E0730"/>
    <w:rsid w:val="007F4581"/>
    <w:rsid w:val="007F47AC"/>
    <w:rsid w:val="007F4D56"/>
    <w:rsid w:val="007F54E2"/>
    <w:rsid w:val="00800069"/>
    <w:rsid w:val="00800AED"/>
    <w:rsid w:val="00802742"/>
    <w:rsid w:val="00813F26"/>
    <w:rsid w:val="00814BE4"/>
    <w:rsid w:val="00817AA1"/>
    <w:rsid w:val="008209D4"/>
    <w:rsid w:val="00820E31"/>
    <w:rsid w:val="00821FFE"/>
    <w:rsid w:val="008263A9"/>
    <w:rsid w:val="00827FED"/>
    <w:rsid w:val="00853C1C"/>
    <w:rsid w:val="00854392"/>
    <w:rsid w:val="0087494A"/>
    <w:rsid w:val="008762E8"/>
    <w:rsid w:val="00876405"/>
    <w:rsid w:val="0088283C"/>
    <w:rsid w:val="00893DA6"/>
    <w:rsid w:val="008A17EC"/>
    <w:rsid w:val="008A36F6"/>
    <w:rsid w:val="008A5B7E"/>
    <w:rsid w:val="008B4FF3"/>
    <w:rsid w:val="008C51B1"/>
    <w:rsid w:val="008E0F19"/>
    <w:rsid w:val="008F0C1E"/>
    <w:rsid w:val="00921C18"/>
    <w:rsid w:val="00923A74"/>
    <w:rsid w:val="00927BBD"/>
    <w:rsid w:val="00930828"/>
    <w:rsid w:val="00936A99"/>
    <w:rsid w:val="00952DEF"/>
    <w:rsid w:val="009804A2"/>
    <w:rsid w:val="009805E6"/>
    <w:rsid w:val="0098144B"/>
    <w:rsid w:val="0098761F"/>
    <w:rsid w:val="00993FDE"/>
    <w:rsid w:val="009A0F32"/>
    <w:rsid w:val="009A0FFC"/>
    <w:rsid w:val="009A1DD2"/>
    <w:rsid w:val="009A3884"/>
    <w:rsid w:val="009C0DD0"/>
    <w:rsid w:val="009D1FE1"/>
    <w:rsid w:val="009D3CDA"/>
    <w:rsid w:val="009D41E4"/>
    <w:rsid w:val="00A0171E"/>
    <w:rsid w:val="00A10B68"/>
    <w:rsid w:val="00A26ADA"/>
    <w:rsid w:val="00A56E1A"/>
    <w:rsid w:val="00A81A79"/>
    <w:rsid w:val="00AA7591"/>
    <w:rsid w:val="00AB0788"/>
    <w:rsid w:val="00AD57C5"/>
    <w:rsid w:val="00AE6ABD"/>
    <w:rsid w:val="00B01CB9"/>
    <w:rsid w:val="00B11176"/>
    <w:rsid w:val="00B2240D"/>
    <w:rsid w:val="00B407AE"/>
    <w:rsid w:val="00B41569"/>
    <w:rsid w:val="00B477B1"/>
    <w:rsid w:val="00B711B0"/>
    <w:rsid w:val="00B725E3"/>
    <w:rsid w:val="00B74CD2"/>
    <w:rsid w:val="00B80276"/>
    <w:rsid w:val="00B8663C"/>
    <w:rsid w:val="00B92598"/>
    <w:rsid w:val="00B956F8"/>
    <w:rsid w:val="00B9583E"/>
    <w:rsid w:val="00B972BC"/>
    <w:rsid w:val="00BA3D97"/>
    <w:rsid w:val="00BB59DD"/>
    <w:rsid w:val="00BC3751"/>
    <w:rsid w:val="00BD5B8F"/>
    <w:rsid w:val="00BE4BA0"/>
    <w:rsid w:val="00BE505C"/>
    <w:rsid w:val="00C1280D"/>
    <w:rsid w:val="00C13532"/>
    <w:rsid w:val="00C323BC"/>
    <w:rsid w:val="00C36580"/>
    <w:rsid w:val="00C42F21"/>
    <w:rsid w:val="00C526AD"/>
    <w:rsid w:val="00C54816"/>
    <w:rsid w:val="00C55DF4"/>
    <w:rsid w:val="00C722D6"/>
    <w:rsid w:val="00C7541E"/>
    <w:rsid w:val="00C807E5"/>
    <w:rsid w:val="00C80891"/>
    <w:rsid w:val="00C92CD5"/>
    <w:rsid w:val="00CA665A"/>
    <w:rsid w:val="00CC080E"/>
    <w:rsid w:val="00CC35A5"/>
    <w:rsid w:val="00CC711D"/>
    <w:rsid w:val="00CD1B0C"/>
    <w:rsid w:val="00CE17A1"/>
    <w:rsid w:val="00CE45DE"/>
    <w:rsid w:val="00CE7849"/>
    <w:rsid w:val="00D043EF"/>
    <w:rsid w:val="00D25002"/>
    <w:rsid w:val="00D312ED"/>
    <w:rsid w:val="00D32BDC"/>
    <w:rsid w:val="00D400AC"/>
    <w:rsid w:val="00D660CE"/>
    <w:rsid w:val="00D77B80"/>
    <w:rsid w:val="00D8677B"/>
    <w:rsid w:val="00DB08EF"/>
    <w:rsid w:val="00DB694E"/>
    <w:rsid w:val="00DC72E4"/>
    <w:rsid w:val="00DE030D"/>
    <w:rsid w:val="00DE1CD3"/>
    <w:rsid w:val="00DF134A"/>
    <w:rsid w:val="00E020CC"/>
    <w:rsid w:val="00E15E1E"/>
    <w:rsid w:val="00E301E2"/>
    <w:rsid w:val="00E35E1B"/>
    <w:rsid w:val="00E37C5F"/>
    <w:rsid w:val="00E516CA"/>
    <w:rsid w:val="00E51EEE"/>
    <w:rsid w:val="00E52910"/>
    <w:rsid w:val="00E52D0C"/>
    <w:rsid w:val="00E53D08"/>
    <w:rsid w:val="00E5777E"/>
    <w:rsid w:val="00E7184A"/>
    <w:rsid w:val="00E72781"/>
    <w:rsid w:val="00E842A4"/>
    <w:rsid w:val="00E84626"/>
    <w:rsid w:val="00E9151C"/>
    <w:rsid w:val="00E944A1"/>
    <w:rsid w:val="00E95F90"/>
    <w:rsid w:val="00EA2AEA"/>
    <w:rsid w:val="00EC4B39"/>
    <w:rsid w:val="00F079B6"/>
    <w:rsid w:val="00F07F6D"/>
    <w:rsid w:val="00F129E1"/>
    <w:rsid w:val="00F25046"/>
    <w:rsid w:val="00F257BC"/>
    <w:rsid w:val="00F34CAA"/>
    <w:rsid w:val="00F41F85"/>
    <w:rsid w:val="00F42FCD"/>
    <w:rsid w:val="00F45C32"/>
    <w:rsid w:val="00F60023"/>
    <w:rsid w:val="00F61FAD"/>
    <w:rsid w:val="00F65618"/>
    <w:rsid w:val="00F6728A"/>
    <w:rsid w:val="00F75D8C"/>
    <w:rsid w:val="00F80D4D"/>
    <w:rsid w:val="00F90ADE"/>
    <w:rsid w:val="00FA1325"/>
    <w:rsid w:val="00FA1989"/>
    <w:rsid w:val="00FA7B19"/>
    <w:rsid w:val="00FC3F2D"/>
    <w:rsid w:val="00FC5C2F"/>
    <w:rsid w:val="00FC62BA"/>
    <w:rsid w:val="00FC76D4"/>
    <w:rsid w:val="00FD3B92"/>
    <w:rsid w:val="00FD69F0"/>
    <w:rsid w:val="00FE03FF"/>
    <w:rsid w:val="00FE5BCC"/>
    <w:rsid w:val="00FF0739"/>
    <w:rsid w:val="00F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2F65"/>
  <w15:docId w15:val="{16583194-C480-4570-93DA-C7FE3CD0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23"/>
  </w:style>
  <w:style w:type="paragraph" w:styleId="1">
    <w:name w:val="heading 1"/>
    <w:basedOn w:val="a"/>
    <w:next w:val="a"/>
    <w:link w:val="10"/>
    <w:uiPriority w:val="9"/>
    <w:qFormat/>
    <w:rsid w:val="00854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5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1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263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6CE"/>
    <w:rPr>
      <w:b/>
      <w:bCs/>
    </w:rPr>
  </w:style>
  <w:style w:type="character" w:styleId="a5">
    <w:name w:val="Emphasis"/>
    <w:basedOn w:val="a0"/>
    <w:uiPriority w:val="20"/>
    <w:qFormat/>
    <w:rsid w:val="001836CE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263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8263A9"/>
  </w:style>
  <w:style w:type="character" w:styleId="a6">
    <w:name w:val="Hyperlink"/>
    <w:basedOn w:val="a0"/>
    <w:uiPriority w:val="99"/>
    <w:unhideWhenUsed/>
    <w:rsid w:val="008263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54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c">
    <w:name w:val="pc"/>
    <w:basedOn w:val="a"/>
    <w:rsid w:val="0085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54392"/>
  </w:style>
  <w:style w:type="character" w:customStyle="1" w:styleId="s3">
    <w:name w:val="s3"/>
    <w:basedOn w:val="a0"/>
    <w:rsid w:val="00854392"/>
  </w:style>
  <w:style w:type="character" w:customStyle="1" w:styleId="s9">
    <w:name w:val="s9"/>
    <w:basedOn w:val="a0"/>
    <w:rsid w:val="00854392"/>
  </w:style>
  <w:style w:type="character" w:customStyle="1" w:styleId="currentdocdiv">
    <w:name w:val="currentdocdiv"/>
    <w:basedOn w:val="a0"/>
    <w:rsid w:val="00854392"/>
  </w:style>
  <w:style w:type="paragraph" w:styleId="a7">
    <w:name w:val="List Paragraph"/>
    <w:basedOn w:val="a"/>
    <w:uiPriority w:val="34"/>
    <w:qFormat/>
    <w:rsid w:val="00005183"/>
    <w:pPr>
      <w:ind w:left="720"/>
      <w:contextualSpacing/>
    </w:pPr>
  </w:style>
  <w:style w:type="paragraph" w:styleId="a8">
    <w:name w:val="No Spacing"/>
    <w:uiPriority w:val="1"/>
    <w:qFormat/>
    <w:rsid w:val="0000518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05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51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basedOn w:val="a0"/>
    <w:rsid w:val="00285B34"/>
  </w:style>
  <w:style w:type="paragraph" w:customStyle="1" w:styleId="c3">
    <w:name w:val="c3"/>
    <w:basedOn w:val="a"/>
    <w:rsid w:val="0028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2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2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7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50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0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P19000009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437FF-1E6E-4F1F-A355-5A2DB21F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Leskina</dc:creator>
  <cp:lastModifiedBy>Валентина Дионисовна Лескина</cp:lastModifiedBy>
  <cp:revision>2</cp:revision>
  <cp:lastPrinted>2025-05-29T12:43:00Z</cp:lastPrinted>
  <dcterms:created xsi:type="dcterms:W3CDTF">2025-05-29T12:46:00Z</dcterms:created>
  <dcterms:modified xsi:type="dcterms:W3CDTF">2025-05-29T12:46:00Z</dcterms:modified>
</cp:coreProperties>
</file>