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EAB8A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«Есть такая профессия –Родину защищать!»</w:t>
      </w:r>
    </w:p>
    <w:p w14:paraId="2C5C392A">
      <w:pPr>
        <w:pStyle w:val="5"/>
        <w:bidi w:val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Преподаватель-организатор НВиТП</w:t>
      </w:r>
    </w:p>
    <w:p w14:paraId="48FFAB7C">
      <w:pPr>
        <w:pStyle w:val="5"/>
        <w:bidi w:val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Накипбеков Е.М.</w:t>
      </w:r>
    </w:p>
    <w:p w14:paraId="1FB162D6">
      <w:pPr>
        <w:pStyle w:val="5"/>
        <w:bidi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Акмолинская область</w:t>
      </w:r>
    </w:p>
    <w:p w14:paraId="0BF2C87C">
      <w:pPr>
        <w:pStyle w:val="5"/>
        <w:bidi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Аршалынский район</w:t>
      </w:r>
    </w:p>
    <w:p w14:paraId="6C55E980">
      <w:pPr>
        <w:pStyle w:val="5"/>
        <w:bidi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КГУ «ООШ №2, п. Аршалы»</w:t>
      </w:r>
    </w:p>
    <w:p w14:paraId="4CB23948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5A21EC71">
      <w:pPr>
        <w:ind w:firstLine="700" w:firstLineChars="2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Воинская служба является серьезным этапом в становлении личности молодого человека.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</w:rPr>
        <w:t>Участие казахстанцев в первой мировой, гражданской, а затем и во второй мировой войнах высветило героев, навечно прославивших свой народ.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Жизнь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к</w:t>
      </w:r>
      <w:r>
        <w:rPr>
          <w:rFonts w:hint="default" w:ascii="Times New Roman" w:hAnsi="Times New Roman" w:cs="Times New Roman"/>
          <w:sz w:val="28"/>
          <w:szCs w:val="28"/>
        </w:rPr>
        <w:t>оторые были бы готовы учиться, работать на его благо,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>в случае необходимости, встать на его защиту.</w:t>
      </w:r>
    </w:p>
    <w:p w14:paraId="7C2420AF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Защита Отечества - это долг и обязанность гражданина Республики Казахстан. Подготовка к службе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ВС РК </w:t>
      </w:r>
      <w:r>
        <w:rPr>
          <w:rFonts w:hint="default" w:ascii="Times New Roman" w:hAnsi="Times New Roman" w:cs="Times New Roman"/>
          <w:sz w:val="28"/>
          <w:szCs w:val="28"/>
        </w:rPr>
        <w:t xml:space="preserve"> начинается в школе, на уроках начальной военной и технологической подготовки, на внеклассных мероприятиях. Чтобы познакомить  учащихся 10-11 класса с реалиями воинской службы, в школу приглашаются выпускники, которые прошли и проходят службу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ВС РК</w:t>
      </w:r>
      <w:r>
        <w:rPr>
          <w:rFonts w:hint="default" w:ascii="Times New Roman" w:hAnsi="Times New Roman" w:cs="Times New Roman"/>
          <w:sz w:val="28"/>
          <w:szCs w:val="28"/>
        </w:rPr>
        <w:t xml:space="preserve">. Огромную роль имеет знакомство с  армией - это  само посещение войсковых частей, знакомство с военнослужащими, увидеть своими глазами, потрогать  руками военную технику, разобрать и собрать настоящий автомат, побывать в казарме военнослужащих. Вот такие мероприятия ежегодно согласно годового плана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по военно-патриотическому воспитанию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проводятся в КГУ «ООШ №2» Аршалынского  района. </w:t>
      </w:r>
    </w:p>
    <w:p w14:paraId="2D8818D0"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9 октября 2024 года, в Молодежном центре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>ршалынского района, с учащимися 10-11 класса, с приглашением гостей воинов- интернационалистов, начальника ОДО майор К. Оралбайулы, а также председателя Совета  Ветеранов В. Биджиева, совместно с солдатами срочной службы, которые демобилизовались в конце сентября 2024 года, а также призывники призвавшие  в ВС РК, было проведен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дискуссионная  площадка </w:t>
      </w:r>
      <w:r>
        <w:rPr>
          <w:rFonts w:hint="default" w:ascii="Times New Roman" w:hAnsi="Times New Roman" w:cs="Times New Roman"/>
          <w:sz w:val="28"/>
          <w:szCs w:val="28"/>
        </w:rPr>
        <w:t xml:space="preserve"> на тему « Один день из жизни армии».</w:t>
      </w:r>
    </w:p>
    <w:p w14:paraId="7425CC56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 данном мероприятии учащиеся слушали воинов-афганцев, солдат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срочников, солдат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призывников, военного комиссара Аршалынского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которые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рассказывали как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</w:t>
      </w:r>
      <w:r>
        <w:rPr>
          <w:rFonts w:hint="default" w:ascii="Times New Roman" w:hAnsi="Times New Roman" w:cs="Times New Roman"/>
          <w:sz w:val="28"/>
          <w:szCs w:val="28"/>
        </w:rPr>
        <w:t>ыть патриотом Родины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значит носить Казахстан в своем сердце.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Много теплых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нужных </w:t>
      </w:r>
      <w:r>
        <w:rPr>
          <w:rFonts w:hint="default" w:ascii="Times New Roman" w:hAnsi="Times New Roman" w:cs="Times New Roman"/>
          <w:sz w:val="28"/>
          <w:szCs w:val="28"/>
        </w:rPr>
        <w:t>слов было сказано гостями. Самое главное - сохранить все то, что бережно передали нам наши предки- традиции, обычаи казахов, территориальную целостность и суверенитет Республики Казахстан.</w:t>
      </w:r>
    </w:p>
    <w:p w14:paraId="607C8557">
      <w:pPr>
        <w:rPr>
          <w:rFonts w:hint="default" w:ascii="Times New Roman" w:hAnsi="Times New Roman" w:cs="Times New Roman"/>
          <w:sz w:val="28"/>
          <w:szCs w:val="28"/>
        </w:rPr>
      </w:pPr>
    </w:p>
    <w:p w14:paraId="0A9F2F64">
      <w:pPr>
        <w:rPr>
          <w:rFonts w:hint="default" w:ascii="Times New Roman" w:hAnsi="Times New Roman" w:cs="Times New Roman"/>
          <w:sz w:val="28"/>
          <w:szCs w:val="28"/>
        </w:rPr>
      </w:pPr>
    </w:p>
    <w:p w14:paraId="3FACF72D">
      <w:pPr>
        <w:rPr>
          <w:rFonts w:hint="default" w:ascii="Times New Roman" w:hAnsi="Times New Roman" w:cs="Times New Roman"/>
          <w:sz w:val="28"/>
          <w:szCs w:val="28"/>
        </w:rPr>
      </w:pPr>
    </w:p>
    <w:p w14:paraId="4CC0830B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599690" cy="1905635"/>
            <wp:effectExtent l="19050" t="0" r="0" b="0"/>
            <wp:docPr id="1" name="Рисунок 1" descr="C:\Users\123\Desktop\отчет 2024-2025\8aa8ac29-13db-4a53-aa12-c8ce4d6672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23\Desktop\отчет 2024-2025\8aa8ac29-13db-4a53-aa12-c8ce4d6672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1683" cy="190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3039745" cy="1905000"/>
            <wp:effectExtent l="0" t="0" r="8255" b="0"/>
            <wp:docPr id="2" name="Рисунок 2" descr="C:\Users\123\Desktop\отчет 2024-2025\1b7b5436-232a-458e-ac0d-2c6a06bf23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23\Desktop\отчет 2024-2025\1b7b5436-232a-458e-ac0d-2c6a06bf23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1906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D3DF34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935605" cy="2200910"/>
            <wp:effectExtent l="0" t="0" r="5715" b="8890"/>
            <wp:docPr id="5" name="Рисунок 4" descr="C:\Users\123\Desktop\отчет 2024-2025\7e40bd63-602b-40b1-a5e3-8c67f3e80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123\Desktop\отчет 2024-2025\7e40bd63-602b-40b1-a5e3-8c67f3e80e9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221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01620" cy="2202180"/>
            <wp:effectExtent l="19050" t="0" r="0" b="0"/>
            <wp:wrapSquare wrapText="bothSides"/>
            <wp:docPr id="3" name="Рисунок 3" descr="C:\Users\123\Desktop\отчет 2024-2025\3ef95e89-9313-4df6-9e3b-c8b382cfd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123\Desktop\отчет 2024-2025\3ef95e89-9313-4df6-9e3b-c8b382cfd4d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1423" cy="220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br w:type="textWrapping" w:clear="all"/>
      </w:r>
    </w:p>
    <w:p w14:paraId="6129FEFF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768600" cy="1873250"/>
            <wp:effectExtent l="19050" t="0" r="0" b="0"/>
            <wp:docPr id="6" name="Рисунок 5" descr="C:\Users\123\Desktop\отчет 2024-2025\22375364-cd08-41cd-82e1-87fdc0e1d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123\Desktop\отчет 2024-2025\22375364-cd08-41cd-82e1-87fdc0e1de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390" cy="187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3382645" cy="1873250"/>
            <wp:effectExtent l="19050" t="0" r="8097" b="0"/>
            <wp:docPr id="8" name="Рисунок 6" descr="C:\Users\123\Desktop\отчет 2024-2025\f2d8337f-984f-465e-81ee-603357fb2d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 descr="C:\Users\123\Desktop\отчет 2024-2025\f2d8337f-984f-465e-81ee-603357fb2d3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4852" cy="187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DF0DC8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637" w:bottom="1134" w:left="136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tka Subheading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Heading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Tex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17E6"/>
    <w:rsid w:val="000325B8"/>
    <w:rsid w:val="001902CA"/>
    <w:rsid w:val="00385FEF"/>
    <w:rsid w:val="004C63B8"/>
    <w:rsid w:val="005975DC"/>
    <w:rsid w:val="005B07EA"/>
    <w:rsid w:val="00672881"/>
    <w:rsid w:val="008C3C12"/>
    <w:rsid w:val="00981AD9"/>
    <w:rsid w:val="00A32917"/>
    <w:rsid w:val="00AD01F7"/>
    <w:rsid w:val="00B251B4"/>
    <w:rsid w:val="00C142EF"/>
    <w:rsid w:val="00E517E6"/>
    <w:rsid w:val="00FE562A"/>
    <w:rsid w:val="11086943"/>
    <w:rsid w:val="53F2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1870</Characters>
  <Lines>15</Lines>
  <Paragraphs>4</Paragraphs>
  <TotalTime>4</TotalTime>
  <ScaleCrop>false</ScaleCrop>
  <LinksUpToDate>false</LinksUpToDate>
  <CharactersWithSpaces>2194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2024-10-10T02:58:00Z</dcterms:created>
  <dc:creator>123</dc:creator>
  <cp:lastModifiedBy>Пользователь</cp:lastModifiedBy>
  <dcterms:modified xsi:type="dcterms:W3CDTF">2024-10-10T10:56:26Z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2D9158E24ABA44BA8EA107E54BBBE6CE_12</vt:lpwstr>
  </property>
</Properties>
</file>