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B43" w:rsidRDefault="00356B43" w:rsidP="00356B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деятельность на уроках русского языка и литературы</w:t>
      </w:r>
    </w:p>
    <w:p w:rsidR="00356B43" w:rsidRDefault="00356B43" w:rsidP="00356B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26A70">
        <w:rPr>
          <w:rFonts w:ascii="Times New Roman" w:hAnsi="Times New Roman"/>
          <w:sz w:val="24"/>
          <w:szCs w:val="24"/>
        </w:rPr>
        <w:t>Обновлённая программа обучения</w:t>
      </w:r>
      <w:r>
        <w:rPr>
          <w:rFonts w:ascii="Times New Roman" w:hAnsi="Times New Roman"/>
          <w:sz w:val="24"/>
          <w:szCs w:val="24"/>
        </w:rPr>
        <w:t xml:space="preserve"> требует нового подхода к организации учебной  деятельности в образовательном учреждении. Ряд инновационных идей, которые обозначены документами инновационного законодательства, представляют обновление ранее описанных и апробированных методик в системе образования </w:t>
      </w:r>
      <w:r w:rsidR="00326A70">
        <w:rPr>
          <w:rFonts w:ascii="Times New Roman" w:hAnsi="Times New Roman"/>
          <w:sz w:val="24"/>
          <w:szCs w:val="24"/>
        </w:rPr>
        <w:t>казахстанской</w:t>
      </w:r>
      <w:r>
        <w:rPr>
          <w:rFonts w:ascii="Times New Roman" w:hAnsi="Times New Roman"/>
          <w:sz w:val="24"/>
          <w:szCs w:val="24"/>
        </w:rPr>
        <w:t xml:space="preserve"> школы. Наиболее ярким таким примером стал метод проектов, широко известный педагогам.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Проектный метод впервые был сформулирован и подробно описан американским педагогом Уильямом Килпатриком в первой четверти XX века. Килпатрик был приверженцем философских концепций Джона Дьюи, который исходил из того, что роль детства не ограничивается подготовкой к будущей взрослой жизни. По мнению ученых, в школе ребёнок должен  учиться жить в сложном окружающем мире, работать и общаться с другими людьми, и, в том числе, приобретать необходимые знания. Чтобы добиться этого, обучение должно ориентироваться на интересы и потребности учеников и основываться на личном опыте ребёнка. В настоящее время, основные идеи метода проектов представлены как «Технология организации проектной деятельности».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Литература и русский язык как учебные  предметы - плодотворная почва для проектной деятельности. Применение метода проектов на этих уроках, в первую очередь, помогает решить такие проблемы, как отсутствие читательского интереса среди учащихся, узкий кругозор, отсутствие навыка анализа и обобщения.  Работа над проектом дает ребятам возможность почувствовать предмет, получить новые знания. 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Цель проектной деятельности на уроках русского языка и  литературы - формирование умения использования информационных технологий при разработке инструментов и материалов, повышающих эффективность и результативность учебного процесса.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Суть метода - стимулировать интерес обучаемых к определенным проблемам, предполагающим владение определенной суммой знаний, и через проектную деятельность показать практическое применение полученных знаний.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Так, на уроках русского языка можно предложить детям:</w:t>
      </w:r>
    </w:p>
    <w:p w:rsidR="00356B43" w:rsidRDefault="00356B43" w:rsidP="00356B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занятие в 6 классе по теме «Описание природы» в рамках изучения имени прилагательного можно провести в форме проекта. После знакомства с красочным описанием зимы в произведениях художественной литературы (И.С. Шмелев «Лето Господне», А.Н. Толстой “Детство Никиты”, М. Пришвин. “Зимнее утро”) ребята получают задание -  изучить изобразительно-выразительные средства и определить их роль в тексте. Итог проекта – написание творческой работы (сочинения – зарисовки).</w:t>
      </w:r>
    </w:p>
    <w:p w:rsidR="00356B43" w:rsidRDefault="00356B43" w:rsidP="00356B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5-6 классах можно предложить мини-проекты по написанию лингвистических сказок. Главное условие таких сказок – объяснение  языковых законов, но с использование сказочных элементов, волшебных превращений, определённых устойчивых выражений. Знание русского языка, знание лингвистического материала, всех условий написания той или иной орфограммы обязательно.</w:t>
      </w:r>
    </w:p>
    <w:p w:rsidR="00356B43" w:rsidRDefault="00356B43" w:rsidP="00356B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7 классе можно предложить детям создать учебный проект  «Создание словаря паронимов», который может пополняться до 11 класса. Таким образом, решается задача подготовки к </w:t>
      </w:r>
      <w:r w:rsidR="00326A70">
        <w:rPr>
          <w:rFonts w:ascii="Times New Roman" w:hAnsi="Times New Roman"/>
          <w:sz w:val="24"/>
          <w:szCs w:val="24"/>
          <w:shd w:val="clear" w:color="auto" w:fill="FFFFFF"/>
        </w:rPr>
        <w:t>ЕНТ</w:t>
      </w:r>
    </w:p>
    <w:p w:rsidR="00356B43" w:rsidRDefault="00356B43" w:rsidP="00356B4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учащимся старших классов будет интересен проект по теме «Мы – за чистоту русского  языка». Проблемный вопрос проекта: Как повысить речевую культуру города? Гипотеза проекта: Культура рекламы влияет на уровень общей культуры населения, и поэтому она должна соответствовать речевым нормам и не допускать разного рода ошибок.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На основе собранных данных, некоторых социологических исследований (наблюдений, анкетирования) можно создать сайт «Мы – за чистоту языка». Данный проект направлен на создание сайта, содержащего ошибки в  плакатах и рекламных вывесках родного города.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При изучении русской литературы проектная деятельность приобретает особенно жизненный характер, так как влечет за собой объединение многих тем и предметов гуманитарного цикла. мысль о том, что понимать литературу как вид искусства в соотношении взаимосвязи с другими видами искусства</w:t>
      </w:r>
      <w:r w:rsidR="00326A70">
        <w:rPr>
          <w:rFonts w:ascii="Times New Roman" w:hAnsi="Times New Roman"/>
          <w:sz w:val="24"/>
          <w:szCs w:val="24"/>
        </w:rPr>
        <w:t xml:space="preserve"> </w:t>
      </w:r>
      <w:r w:rsidR="008F55F2">
        <w:rPr>
          <w:rFonts w:ascii="Times New Roman" w:hAnsi="Times New Roman"/>
          <w:sz w:val="24"/>
          <w:szCs w:val="24"/>
        </w:rPr>
        <w:t>актуальна</w:t>
      </w:r>
      <w:r>
        <w:rPr>
          <w:rFonts w:ascii="Times New Roman" w:hAnsi="Times New Roman"/>
          <w:sz w:val="24"/>
          <w:szCs w:val="24"/>
        </w:rPr>
        <w:t xml:space="preserve"> (музыкой, театром, живописью, кино) помогают опыт анализа и интерпретации художественного произведения как художественного целого, концептуальное осмысление его в этой целостности и взаимосвязях с культурной средой. Проектная деятельность помогает решать все эти задачи и развивать творческий потенциал учащихся.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уроках литературы в старших классах можно предложить такие темы проектной деятельности учащихся:</w:t>
      </w:r>
    </w:p>
    <w:p w:rsidR="00356B43" w:rsidRDefault="00356B43" w:rsidP="00356B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исследовательский проект «Создание образа Родины в русской литературе и искусстве второй половины 19 века».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подготовить учащихся к восприятию художественных произведений второй половины 19 века, которые будут изучаться в курсе литературы 10 касса, на примерах показать значение русской литературы второй половины 19 века в развитии русской литературы и искусства.</w:t>
      </w:r>
    </w:p>
    <w:p w:rsidR="00356B43" w:rsidRDefault="00356B43" w:rsidP="00356B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ролевой (игровой) проект.  «Литература – время – герои».  (Идейно-эстетическая борьба в литературе и искусстве во второй половине 19 века). Создается ситуация: хозяйка столичного салона и ее гости (среди которых есть студент, «государственный муж» и чиновник) вовлечены в полемику о современной поэзии.  Звучат стихи А. Фета, А. Майкова, Н. Некрасова, Д. Минаева и Н. Курочкина. Учащиеся должны были показать остроту конфликта, изобразить непримиримость сторонников «чистого искусства» и представителей демократического лагеря. Работа проводится по группам: I. Сценаристы (2 человека) II. Актеры (6 человек) III. Художники-декораторы (2 человека) IV. Музыкальное сопровождение (2 человека).Результат проектной деятельности: 1. Написание сценария 2. Постановка композиции.</w:t>
      </w:r>
    </w:p>
    <w:p w:rsidR="00356B43" w:rsidRDefault="00356B43" w:rsidP="00356B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Информационный проект. Примером такого проекта может служить работа «По следам героев романа Ф.М. Достоевского «Преступления и наказание»» (Группа 3 человека). Цель проекта: Создание заочной экскурсии «Петербург Достоевского» (презентация). Желательно 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изучить, сфотографировать и описать места в Петербурге, где происходят события жизни героев романа Ф.М.Достоевского,  создать маршрут экскурсии «Петербург Достоевского».</w:t>
      </w:r>
    </w:p>
    <w:p w:rsidR="00356B43" w:rsidRDefault="00356B43" w:rsidP="00356B4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 – ориентированный проект. Создание презентаций, газет, клипов, тестов и других материалов, которые может использовать учитель на уроках. Примером такой работы может быть долгосрочный проект «Работа над речевыми ошибками».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дает учащимся материал (выдержки из школьных сочинений), который они изучают, систематизируют и изготавливают карточки «Речевые ошибки», выпускают юмористические газеты «Коллективное сочинение».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проектной деятельности учащихся решаются все учебно-познавательные задачи, направленные на приобретение новых знаний и умений, путем поиска способов, методов решения, при реализации которых используются все мыслительные операции, осуществляющие установление связей и отношений, доказательства и обобщение данных, развивается творческое мышление.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Личность, овладевшая проектной культурой, - это субъект, способный самостоятельно творчески осуществлять проектировочную деятельность «от замысла до результата», вплоть до проектирования и реализации индивидуальных программ жизнедеятельности.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Главные достоинства проектного метода обучения следующие: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актуальность. В центре технологии - ученик, его активное участие, позволяющее применять приобретенные знания, умения и навыки, а также добывать эти знания самостоятельно;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создание комфортной образовательной среды. Степень сотрудничества учитель-ученик, ученик-ученик становится фактором развития и самоопределения личности;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дифференцированный подход. Тему проектов учащийся выбирает сам с учётом своих интересов и возможностей. Это позволит учащемуся реализовать свой творческий потенциал. В результате чего решаются и многие задачи личностно- ориентированного обучения;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использование информационных технологий;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формирование исследовательских умений;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мотивирующий характер: право выбора, возможность самим контролировать процесс и сотрудничать с одноклассниками - всё это повышает мотивацию обучения.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4"/>
          <w:color w:val="333333"/>
          <w:sz w:val="24"/>
          <w:szCs w:val="24"/>
        </w:rPr>
        <w:t xml:space="preserve">   </w:t>
      </w:r>
      <w:r>
        <w:rPr>
          <w:rStyle w:val="a4"/>
          <w:b w:val="0"/>
          <w:color w:val="333333"/>
          <w:sz w:val="24"/>
          <w:szCs w:val="24"/>
        </w:rPr>
        <w:t>Таким образом, проектная деятельность –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Абрамова, С.В. Русский язык. Проектная работа старшеклассников. [Текст]  / М.: Просвещение, 2011.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 В.Е. Образовательные технологии: Ориентиры для выбора. Русский язык в школе. – 1999. – № 5. – С. 15-21.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Кульневич, С.В. Совсем необычный урок. Практическое пособие [Текст] / С.В.Кульневич, Т.П. Лакоценина.- Ростов - на- Дону, 2001, - 160 с.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педагогические и информационные технологии в системе образования. Под. ред. Е.С.Полат. – М., 2001. – 325с.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Пахомова, Н.Ю. Учебный проект: его возможности./Учитель - №4, 2000. - с.52-55.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гимназия: взгляд теоретика и практика [Текст]  / Под ред. Е.С.Полат. – М.: 2000.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Фундаментальное ядро содержания общего образования. Под ред. В.В. Козлова, А.М. Кондакова. М.: Просвещение, 2011</w:t>
      </w:r>
    </w:p>
    <w:p w:rsidR="00356B43" w:rsidRDefault="00356B43" w:rsidP="00356B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Чернобай Е.В. Технология урока в современной информационной образовательной среде. М.: Просвещение, 2012</w:t>
      </w: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56B43" w:rsidRDefault="00356B43" w:rsidP="00356B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5594" w:rsidRDefault="00095594"/>
    <w:sectPr w:rsidR="0009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643"/>
    <w:multiLevelType w:val="hybridMultilevel"/>
    <w:tmpl w:val="BBF8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4842"/>
    <w:multiLevelType w:val="hybridMultilevel"/>
    <w:tmpl w:val="43DC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904D8"/>
    <w:multiLevelType w:val="hybridMultilevel"/>
    <w:tmpl w:val="DD7EA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B43"/>
    <w:rsid w:val="00095594"/>
    <w:rsid w:val="00200E46"/>
    <w:rsid w:val="00326A70"/>
    <w:rsid w:val="00356B43"/>
    <w:rsid w:val="008F55F2"/>
    <w:rsid w:val="00B13AF9"/>
    <w:rsid w:val="00C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7765"/>
  <w15:docId w15:val="{575A48B0-B53D-8348-8760-9B080E62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356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77714364227</cp:lastModifiedBy>
  <cp:revision>2</cp:revision>
  <dcterms:created xsi:type="dcterms:W3CDTF">2021-04-24T12:37:00Z</dcterms:created>
  <dcterms:modified xsi:type="dcterms:W3CDTF">2021-04-24T12:37:00Z</dcterms:modified>
</cp:coreProperties>
</file>