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7B65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</w:pPr>
      <w:r w:rsidRPr="00816762"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  <w:t>Западно-Казахстанская область</w:t>
      </w:r>
    </w:p>
    <w:p w14:paraId="00E784A6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</w:pPr>
      <w:r w:rsidRPr="00816762"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  <w:t>Детская школа искусств №1, город Уральск</w:t>
      </w:r>
    </w:p>
    <w:p w14:paraId="4CD87533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</w:p>
    <w:p w14:paraId="2714F567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</w:p>
    <w:p w14:paraId="6A17477B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</w:p>
    <w:p w14:paraId="1A1E3C70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</w:p>
    <w:p w14:paraId="150146BE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</w:p>
    <w:p w14:paraId="6D03A762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</w:p>
    <w:p w14:paraId="40395BEE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</w:p>
    <w:p w14:paraId="738880B7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</w:p>
    <w:p w14:paraId="56BEE2B7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</w:p>
    <w:p w14:paraId="740C7898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</w:p>
    <w:p w14:paraId="1D7B5190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</w:p>
    <w:p w14:paraId="1EF4BBFC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</w:p>
    <w:p w14:paraId="2DDC6EA4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</w:p>
    <w:p w14:paraId="7C8D56FA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</w:pPr>
      <w:r w:rsidRPr="00816762"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  <w:t>Разработка открытого урока на тему:</w:t>
      </w:r>
    </w:p>
    <w:p w14:paraId="554EA703" w14:textId="77777777" w:rsidR="00C623FD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6762"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  <w:t>«</w:t>
      </w:r>
      <w:r w:rsidRPr="00510B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Применение принципов развивающего обучения </w:t>
      </w:r>
    </w:p>
    <w:p w14:paraId="4569F109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0B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уроках фортепиано</w:t>
      </w:r>
      <w:r w:rsidRPr="00816762"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  <w:t>»</w:t>
      </w:r>
    </w:p>
    <w:p w14:paraId="0C50C309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48"/>
          <w:szCs w:val="48"/>
          <w:lang w:eastAsia="ko-KR"/>
        </w:rPr>
      </w:pPr>
    </w:p>
    <w:p w14:paraId="1156DECE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48"/>
          <w:szCs w:val="48"/>
          <w:lang w:eastAsia="ko-KR"/>
        </w:rPr>
      </w:pPr>
    </w:p>
    <w:p w14:paraId="4CAE3098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48"/>
          <w:szCs w:val="48"/>
          <w:lang w:eastAsia="ko-KR"/>
        </w:rPr>
      </w:pPr>
    </w:p>
    <w:p w14:paraId="518B140E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48"/>
          <w:szCs w:val="48"/>
          <w:lang w:eastAsia="ko-KR"/>
        </w:rPr>
      </w:pPr>
    </w:p>
    <w:p w14:paraId="5F8D38F2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48"/>
          <w:szCs w:val="48"/>
          <w:lang w:eastAsia="ko-KR"/>
        </w:rPr>
      </w:pPr>
    </w:p>
    <w:p w14:paraId="47CE9047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48"/>
          <w:szCs w:val="48"/>
          <w:lang w:eastAsia="ko-KR"/>
        </w:rPr>
      </w:pPr>
    </w:p>
    <w:p w14:paraId="5A81D101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48"/>
          <w:szCs w:val="48"/>
          <w:lang w:eastAsia="ko-KR"/>
        </w:rPr>
      </w:pPr>
      <w:r w:rsidRPr="00816762">
        <w:rPr>
          <w:rFonts w:ascii="Times New Roman" w:eastAsia="Calibri" w:hAnsi="Times New Roman" w:cs="Times New Roman"/>
          <w:kern w:val="2"/>
          <w:sz w:val="48"/>
          <w:szCs w:val="48"/>
          <w:lang w:eastAsia="ko-KR"/>
        </w:rPr>
        <w:t xml:space="preserve"> </w:t>
      </w:r>
    </w:p>
    <w:p w14:paraId="413BEBB4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ko-KR"/>
        </w:rPr>
      </w:pPr>
      <w:r w:rsidRPr="00816762">
        <w:rPr>
          <w:rFonts w:ascii="Times New Roman" w:eastAsia="Calibri" w:hAnsi="Times New Roman" w:cs="Times New Roman"/>
          <w:kern w:val="2"/>
          <w:sz w:val="32"/>
          <w:szCs w:val="32"/>
          <w:lang w:eastAsia="ko-KR"/>
        </w:rPr>
        <w:t xml:space="preserve">     Подготовила: Шопина Е. Н.</w:t>
      </w:r>
    </w:p>
    <w:p w14:paraId="32CE3826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ko-KR"/>
        </w:rPr>
      </w:pPr>
      <w:r w:rsidRPr="00816762">
        <w:rPr>
          <w:rFonts w:ascii="Times New Roman" w:eastAsia="Calibri" w:hAnsi="Times New Roman" w:cs="Times New Roman"/>
          <w:kern w:val="2"/>
          <w:sz w:val="32"/>
          <w:szCs w:val="32"/>
          <w:lang w:eastAsia="ko-KR"/>
        </w:rPr>
        <w:t xml:space="preserve">     Учащаяся: </w:t>
      </w:r>
      <w:r w:rsidRPr="00510B1B">
        <w:rPr>
          <w:rFonts w:ascii="Times New Roman" w:eastAsia="Calibri" w:hAnsi="Times New Roman" w:cs="Times New Roman"/>
          <w:kern w:val="2"/>
          <w:sz w:val="32"/>
          <w:szCs w:val="32"/>
          <w:lang w:eastAsia="ko-KR"/>
        </w:rPr>
        <w:t xml:space="preserve">Ишан </w:t>
      </w:r>
      <w:proofErr w:type="spellStart"/>
      <w:r w:rsidRPr="00510B1B">
        <w:rPr>
          <w:rFonts w:ascii="Times New Roman" w:eastAsia="Calibri" w:hAnsi="Times New Roman" w:cs="Times New Roman"/>
          <w:kern w:val="2"/>
          <w:sz w:val="32"/>
          <w:szCs w:val="32"/>
          <w:lang w:eastAsia="ko-KR"/>
        </w:rPr>
        <w:t>Еңлік</w:t>
      </w:r>
      <w:proofErr w:type="spellEnd"/>
    </w:p>
    <w:p w14:paraId="2C4CE8E4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ko-KR"/>
        </w:rPr>
      </w:pPr>
    </w:p>
    <w:p w14:paraId="1D8F3990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ko-KR"/>
        </w:rPr>
      </w:pPr>
    </w:p>
    <w:p w14:paraId="1AA00EC6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ko-KR"/>
        </w:rPr>
      </w:pPr>
    </w:p>
    <w:p w14:paraId="09638405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ko-KR"/>
        </w:rPr>
      </w:pPr>
    </w:p>
    <w:p w14:paraId="49CC6F3C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ko-KR"/>
        </w:rPr>
      </w:pPr>
    </w:p>
    <w:p w14:paraId="42D42C36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ko-KR"/>
        </w:rPr>
      </w:pPr>
    </w:p>
    <w:p w14:paraId="60B0DE2B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ko-KR"/>
        </w:rPr>
      </w:pPr>
    </w:p>
    <w:p w14:paraId="7C480D8E" w14:textId="77777777" w:rsidR="00C623FD" w:rsidRDefault="00C623FD" w:rsidP="00C623FD">
      <w:pPr>
        <w:widowControl w:val="0"/>
        <w:wordWrap w:val="0"/>
        <w:autoSpaceDE w:val="0"/>
        <w:autoSpaceDN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ko-KR"/>
        </w:rPr>
      </w:pPr>
    </w:p>
    <w:p w14:paraId="084748FA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ko-KR"/>
        </w:rPr>
      </w:pPr>
    </w:p>
    <w:p w14:paraId="733CFD0A" w14:textId="77777777" w:rsidR="00C623FD" w:rsidRPr="00816762" w:rsidRDefault="00C623FD" w:rsidP="00C623FD">
      <w:pPr>
        <w:widowControl w:val="0"/>
        <w:wordWrap w:val="0"/>
        <w:autoSpaceDE w:val="0"/>
        <w:autoSpaceDN w:val="0"/>
        <w:spacing w:after="0" w:line="240" w:lineRule="auto"/>
        <w:ind w:right="480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</w:pPr>
      <w:r w:rsidRPr="00816762"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  <w:t>Уральск, 202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  <w:t>4</w:t>
      </w:r>
      <w:r w:rsidRPr="00816762"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  <w:t xml:space="preserve"> г.</w:t>
      </w:r>
    </w:p>
    <w:p w14:paraId="76DA4812" w14:textId="32881BFF" w:rsidR="008A62C9" w:rsidRPr="008A6977" w:rsidRDefault="008A62C9" w:rsidP="008A62C9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</w:t>
      </w:r>
      <w:r w:rsidRPr="008A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0" w:name="_Hlk15646088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2E5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развивающего обучения на уроках фортепиано</w:t>
      </w:r>
      <w:bookmarkEnd w:id="0"/>
      <w:r w:rsidRPr="008A69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F0BD712" w14:textId="77777777" w:rsidR="008A62C9" w:rsidRPr="008A6977" w:rsidRDefault="008A62C9" w:rsidP="008A62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6A32E" w14:textId="44E7443B" w:rsidR="008A62C9" w:rsidRPr="00402C76" w:rsidRDefault="008A62C9" w:rsidP="008A62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Учащаяся:</w:t>
      </w:r>
      <w:r w:rsidRPr="008A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C76">
        <w:rPr>
          <w:rFonts w:ascii="Times New Roman" w:eastAsia="Times New Roman" w:hAnsi="Times New Roman" w:cs="Times New Roman"/>
          <w:sz w:val="28"/>
          <w:szCs w:val="28"/>
          <w:lang w:eastAsia="ru-RU"/>
        </w:rPr>
        <w:t>Ишан Е</w:t>
      </w:r>
      <w:r w:rsidR="00402C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ңлік</w:t>
      </w:r>
    </w:p>
    <w:p w14:paraId="54EF0D27" w14:textId="77777777" w:rsidR="008A62C9" w:rsidRPr="008A6977" w:rsidRDefault="008A62C9" w:rsidP="008A62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86B4E" w14:textId="4444587A" w:rsidR="008A62C9" w:rsidRPr="008A6977" w:rsidRDefault="008A62C9" w:rsidP="008A62C9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урока: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и способностей необходимых для игры на фортепиано.</w:t>
      </w:r>
    </w:p>
    <w:p w14:paraId="16997CE2" w14:textId="77777777" w:rsidR="008A62C9" w:rsidRPr="008A6977" w:rsidRDefault="008A62C9" w:rsidP="008A62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8B329" w14:textId="77777777" w:rsidR="008A62C9" w:rsidRPr="008A6977" w:rsidRDefault="008A62C9" w:rsidP="008A62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7ADDE330" w14:textId="7C3A6824" w:rsidR="008A62C9" w:rsidRPr="008A6977" w:rsidRDefault="008A62C9" w:rsidP="008A62C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56901657"/>
      <w:r w:rsidRPr="008A6977">
        <w:rPr>
          <w:rFonts w:ascii="Times New Roman" w:eastAsia="Calibri" w:hAnsi="Times New Roman" w:cs="Times New Roman"/>
          <w:sz w:val="28"/>
          <w:szCs w:val="28"/>
        </w:rPr>
        <w:t>Организация игрового аппарата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</w:t>
      </w:r>
      <w:r w:rsidRPr="008A6977">
        <w:rPr>
          <w:rFonts w:ascii="Times New Roman" w:eastAsia="Calibri" w:hAnsi="Times New Roman" w:cs="Times New Roman"/>
          <w:sz w:val="28"/>
          <w:szCs w:val="28"/>
        </w:rPr>
        <w:t xml:space="preserve">азвитие </w:t>
      </w:r>
      <w:r>
        <w:rPr>
          <w:rFonts w:ascii="Times New Roman" w:eastAsia="Calibri" w:hAnsi="Times New Roman" w:cs="Times New Roman"/>
          <w:sz w:val="28"/>
          <w:szCs w:val="28"/>
        </w:rPr>
        <w:t>технических навыков.</w:t>
      </w:r>
      <w:r w:rsidRPr="008A69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1"/>
    <w:p w14:paraId="16DA29F7" w14:textId="4DE18AD3" w:rsidR="008A62C9" w:rsidRPr="008A6977" w:rsidRDefault="008A62C9" w:rsidP="008A62C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977">
        <w:rPr>
          <w:rFonts w:ascii="Times New Roman" w:eastAsia="Calibri" w:hAnsi="Times New Roman" w:cs="Times New Roman"/>
          <w:sz w:val="28"/>
          <w:szCs w:val="28"/>
        </w:rPr>
        <w:t>Развитие навыка чтения нот с лист</w:t>
      </w:r>
      <w:r>
        <w:rPr>
          <w:rFonts w:ascii="Times New Roman" w:eastAsia="Calibri" w:hAnsi="Times New Roman" w:cs="Times New Roman"/>
          <w:sz w:val="28"/>
          <w:szCs w:val="28"/>
        </w:rPr>
        <w:t>а и анализа нотного текста.</w:t>
      </w:r>
    </w:p>
    <w:p w14:paraId="110DA620" w14:textId="7F759C06" w:rsidR="008A62C9" w:rsidRDefault="008A62C9" w:rsidP="008A62C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воображения и творческого мышления.</w:t>
      </w:r>
    </w:p>
    <w:p w14:paraId="4B93028E" w14:textId="1AB3EBAC" w:rsidR="008A62C9" w:rsidRPr="008A6977" w:rsidRDefault="008A62C9" w:rsidP="008A62C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</w:t>
      </w:r>
      <w:r w:rsidR="006858DB">
        <w:rPr>
          <w:rFonts w:ascii="Times New Roman" w:eastAsia="Calibri" w:hAnsi="Times New Roman" w:cs="Times New Roman"/>
          <w:sz w:val="28"/>
          <w:szCs w:val="28"/>
        </w:rPr>
        <w:t>тание навыков самостоятельной работы.</w:t>
      </w:r>
    </w:p>
    <w:p w14:paraId="780835F6" w14:textId="77777777" w:rsidR="008A62C9" w:rsidRPr="008A6977" w:rsidRDefault="008A62C9" w:rsidP="008A62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B2862" w14:textId="77777777" w:rsidR="008A62C9" w:rsidRPr="008A6977" w:rsidRDefault="008A62C9" w:rsidP="008A62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урока:</w:t>
      </w:r>
    </w:p>
    <w:p w14:paraId="3D1927EB" w14:textId="273D39FB" w:rsidR="008A62C9" w:rsidRPr="008A6977" w:rsidRDefault="008A62C9" w:rsidP="008A62C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6977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Организационный момент. Вступительное </w:t>
      </w:r>
      <w:r w:rsidR="006858DB">
        <w:rPr>
          <w:rFonts w:ascii="Times New Roman" w:eastAsia="Calibri" w:hAnsi="Times New Roman" w:cs="Times New Roman"/>
          <w:b/>
          <w:sz w:val="28"/>
          <w:szCs w:val="28"/>
        </w:rPr>
        <w:t>применении принципов развивающего обучения на уроках фортепиано.</w:t>
      </w:r>
    </w:p>
    <w:p w14:paraId="091D4701" w14:textId="77777777" w:rsidR="008A62C9" w:rsidRPr="008A6977" w:rsidRDefault="008A62C9" w:rsidP="008A62C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6977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14:paraId="15224188" w14:textId="0BB4EFF6" w:rsidR="008A62C9" w:rsidRPr="008A6977" w:rsidRDefault="006858DB" w:rsidP="008A62C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2" w:name="_Hlk159241721"/>
      <w:r>
        <w:rPr>
          <w:rFonts w:ascii="Times New Roman" w:eastAsia="Calibri" w:hAnsi="Times New Roman" w:cs="Times New Roman"/>
          <w:sz w:val="28"/>
          <w:szCs w:val="28"/>
        </w:rPr>
        <w:t>Упражнения для организации игрового аппарата.</w:t>
      </w:r>
    </w:p>
    <w:bookmarkEnd w:id="2"/>
    <w:p w14:paraId="70FC8583" w14:textId="5E59A2AE" w:rsidR="006858DB" w:rsidRDefault="00402C76" w:rsidP="008A62C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Работа над пьесой И</w:t>
      </w:r>
      <w:r>
        <w:rPr>
          <w:rFonts w:ascii="Times New Roman" w:eastAsia="Calibri" w:hAnsi="Times New Roman" w:cs="Times New Roman"/>
          <w:sz w:val="28"/>
          <w:szCs w:val="28"/>
        </w:rPr>
        <w:t>.Х. Бах</w:t>
      </w:r>
      <w:r w:rsidR="002E5D8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«Менуэт».</w:t>
      </w:r>
    </w:p>
    <w:p w14:paraId="37BE457D" w14:textId="2AA6DC2E" w:rsidR="006858DB" w:rsidRDefault="00402C76" w:rsidP="008A62C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над ансамблем Т. Максимов</w:t>
      </w:r>
      <w:r w:rsidR="002E5D8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«Два котёнка».</w:t>
      </w:r>
    </w:p>
    <w:p w14:paraId="7405E6E9" w14:textId="3426630E" w:rsidR="00402C76" w:rsidRDefault="004B382A" w:rsidP="008A62C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Упражнения для развития ритма и навыка чтения нот.</w:t>
      </w:r>
    </w:p>
    <w:p w14:paraId="21DDFD87" w14:textId="77777777" w:rsidR="008A62C9" w:rsidRPr="008A6977" w:rsidRDefault="008A62C9" w:rsidP="008A62C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6977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14:paraId="5C53DFC2" w14:textId="77777777" w:rsidR="008A62C9" w:rsidRPr="008A6977" w:rsidRDefault="008A62C9" w:rsidP="008A62C9">
      <w:pPr>
        <w:spacing w:after="0" w:line="276" w:lineRule="auto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977">
        <w:rPr>
          <w:rFonts w:ascii="Times New Roman" w:eastAsia="Calibri" w:hAnsi="Times New Roman" w:cs="Times New Roman"/>
          <w:sz w:val="28"/>
          <w:szCs w:val="28"/>
        </w:rPr>
        <w:t>1. Подведение итогов урока</w:t>
      </w:r>
    </w:p>
    <w:p w14:paraId="18BC0CC4" w14:textId="77777777" w:rsidR="008A62C9" w:rsidRPr="008A6977" w:rsidRDefault="008A62C9" w:rsidP="008A62C9">
      <w:pPr>
        <w:spacing w:after="0" w:line="276" w:lineRule="auto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977">
        <w:rPr>
          <w:rFonts w:ascii="Times New Roman" w:eastAsia="Calibri" w:hAnsi="Times New Roman" w:cs="Times New Roman"/>
          <w:sz w:val="28"/>
          <w:szCs w:val="28"/>
        </w:rPr>
        <w:t>2. Вывод</w:t>
      </w:r>
    </w:p>
    <w:p w14:paraId="01427547" w14:textId="77777777" w:rsidR="008A62C9" w:rsidRPr="008A6977" w:rsidRDefault="008A62C9" w:rsidP="008A62C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AC20B" w14:textId="77777777" w:rsidR="00DF001E" w:rsidRDefault="00DF001E"/>
    <w:p w14:paraId="78E18BEA" w14:textId="77777777" w:rsidR="003951C2" w:rsidRDefault="003951C2"/>
    <w:p w14:paraId="4113AA5D" w14:textId="77777777" w:rsidR="003951C2" w:rsidRDefault="003951C2"/>
    <w:p w14:paraId="5EFEDDEF" w14:textId="77777777" w:rsidR="003951C2" w:rsidRDefault="003951C2"/>
    <w:p w14:paraId="5C6D97B7" w14:textId="77777777" w:rsidR="003951C2" w:rsidRDefault="003951C2"/>
    <w:p w14:paraId="17E709FB" w14:textId="77777777" w:rsidR="003951C2" w:rsidRDefault="003951C2"/>
    <w:p w14:paraId="011EC8A8" w14:textId="77777777" w:rsidR="003951C2" w:rsidRDefault="003951C2"/>
    <w:p w14:paraId="6ABEEBD8" w14:textId="77777777" w:rsidR="003951C2" w:rsidRDefault="003951C2"/>
    <w:p w14:paraId="4DA6A085" w14:textId="77777777" w:rsidR="003951C2" w:rsidRDefault="003951C2"/>
    <w:p w14:paraId="5366E0EE" w14:textId="77777777" w:rsidR="003951C2" w:rsidRDefault="003951C2"/>
    <w:p w14:paraId="6DA516D5" w14:textId="712653EA" w:rsidR="003951C2" w:rsidRDefault="003951C2" w:rsidP="003114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2E5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развивающего обучения на уроках фортепиано</w:t>
      </w:r>
      <w:r w:rsidRPr="008A69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2741F27" w14:textId="09501542" w:rsidR="00575C83" w:rsidRPr="00575C83" w:rsidRDefault="00575C83" w:rsidP="00575C8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Развивающее обучение - направление в теории и практике образования, </w:t>
      </w:r>
      <w:r w:rsidR="002E5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ориентируется</w:t>
      </w:r>
      <w:r w:rsidRPr="0057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способностей учащихся путем использования их потенциальных возможностей.</w:t>
      </w:r>
    </w:p>
    <w:p w14:paraId="5EC6DB38" w14:textId="0DD4CAF0" w:rsidR="00440486" w:rsidRDefault="002E5D86" w:rsidP="004404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5C83" w:rsidRPr="0057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термином развивающее обучение не связываются какие-либо конкретные системы развивающего обучения. Это учебный процесс, в котором наряду с передачей конкретных знаний, уделяется внимание процессу интеллектуального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эмоционального</w:t>
      </w:r>
      <w:r w:rsidR="00575C83" w:rsidRPr="0057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человека.</w:t>
      </w:r>
    </w:p>
    <w:p w14:paraId="3F97A363" w14:textId="20F7C511" w:rsidR="005459CF" w:rsidRDefault="005459CF" w:rsidP="002E656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развивающего обучения является развитие у ребенка набора навыков и способностей необходимых для какой-либо деятельности.</w:t>
      </w:r>
    </w:p>
    <w:p w14:paraId="6235F10E" w14:textId="41802A03" w:rsidR="00440486" w:rsidRDefault="00440486" w:rsidP="002E656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развивающего обучения - в ориентации учебного процесса на потенциальные возможности ученика. Репертуар выступает как вспомогательное дидактическое средство для обеспечения дальнейшего развития учащегося. Много внимания может уделяться специальным упражнениям.</w:t>
      </w:r>
    </w:p>
    <w:p w14:paraId="02170196" w14:textId="51A5DDE7" w:rsidR="006F5F6D" w:rsidRDefault="0031141E" w:rsidP="006F5F6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урок с упражнений для организации игрового аппарата </w:t>
      </w:r>
      <w:r w:rsidR="00AF62BF">
        <w:rPr>
          <w:rFonts w:ascii="Times New Roman" w:eastAsia="Calibri" w:hAnsi="Times New Roman" w:cs="Times New Roman"/>
          <w:sz w:val="28"/>
          <w:szCs w:val="28"/>
        </w:rPr>
        <w:t>и р</w:t>
      </w:r>
      <w:r w:rsidR="00AF62BF" w:rsidRPr="008A6977">
        <w:rPr>
          <w:rFonts w:ascii="Times New Roman" w:eastAsia="Calibri" w:hAnsi="Times New Roman" w:cs="Times New Roman"/>
          <w:sz w:val="28"/>
          <w:szCs w:val="28"/>
        </w:rPr>
        <w:t xml:space="preserve">азвитие </w:t>
      </w:r>
      <w:r w:rsidR="00AF62BF">
        <w:rPr>
          <w:rFonts w:ascii="Times New Roman" w:eastAsia="Calibri" w:hAnsi="Times New Roman" w:cs="Times New Roman"/>
          <w:sz w:val="28"/>
          <w:szCs w:val="28"/>
        </w:rPr>
        <w:t>технических навыков.</w:t>
      </w:r>
      <w:r w:rsidR="00AF62BF" w:rsidRPr="008A69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1EA185" w14:textId="29F69B7F" w:rsidR="0001067E" w:rsidRPr="004677DB" w:rsidRDefault="0001067E" w:rsidP="009825B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67E">
        <w:rPr>
          <w:rFonts w:ascii="Times New Roman" w:eastAsia="Calibri" w:hAnsi="Times New Roman" w:cs="Times New Roman"/>
          <w:sz w:val="28"/>
          <w:szCs w:val="28"/>
        </w:rPr>
        <w:t>•</w:t>
      </w:r>
      <w:r w:rsidRPr="0001067E">
        <w:rPr>
          <w:rFonts w:ascii="Times New Roman" w:eastAsia="Calibri" w:hAnsi="Times New Roman" w:cs="Times New Roman"/>
          <w:sz w:val="28"/>
          <w:szCs w:val="28"/>
        </w:rPr>
        <w:tab/>
        <w:t>Упражнение для нахождения правильной опоры.</w:t>
      </w:r>
      <w:r w:rsidR="00982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67E">
        <w:rPr>
          <w:rFonts w:ascii="Times New Roman" w:eastAsia="Calibri" w:hAnsi="Times New Roman" w:cs="Times New Roman"/>
          <w:sz w:val="28"/>
          <w:szCs w:val="28"/>
        </w:rPr>
        <w:t>С</w:t>
      </w:r>
      <w:r w:rsidR="009825BF">
        <w:rPr>
          <w:rFonts w:ascii="Times New Roman" w:eastAsia="Calibri" w:hAnsi="Times New Roman" w:cs="Times New Roman"/>
          <w:sz w:val="28"/>
          <w:szCs w:val="28"/>
        </w:rPr>
        <w:t>а</w:t>
      </w:r>
      <w:r w:rsidRPr="0001067E">
        <w:rPr>
          <w:rFonts w:ascii="Times New Roman" w:eastAsia="Calibri" w:hAnsi="Times New Roman" w:cs="Times New Roman"/>
          <w:sz w:val="28"/>
          <w:szCs w:val="28"/>
        </w:rPr>
        <w:t>д</w:t>
      </w:r>
      <w:r w:rsidR="009825BF">
        <w:rPr>
          <w:rFonts w:ascii="Times New Roman" w:eastAsia="Calibri" w:hAnsi="Times New Roman" w:cs="Times New Roman"/>
          <w:sz w:val="28"/>
          <w:szCs w:val="28"/>
        </w:rPr>
        <w:t>имся</w:t>
      </w:r>
      <w:r w:rsidRPr="0001067E">
        <w:rPr>
          <w:rFonts w:ascii="Times New Roman" w:eastAsia="Calibri" w:hAnsi="Times New Roman" w:cs="Times New Roman"/>
          <w:sz w:val="28"/>
          <w:szCs w:val="28"/>
        </w:rPr>
        <w:t xml:space="preserve"> боком к клавиатуре положив всю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67E">
        <w:rPr>
          <w:rFonts w:ascii="Times New Roman" w:eastAsia="Calibri" w:hAnsi="Times New Roman" w:cs="Times New Roman"/>
          <w:sz w:val="28"/>
          <w:szCs w:val="28"/>
        </w:rPr>
        <w:t>руку ладонью вниз на закрытую крышку рояля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1067E">
        <w:rPr>
          <w:rFonts w:ascii="Times New Roman" w:eastAsia="Calibri" w:hAnsi="Times New Roman" w:cs="Times New Roman"/>
          <w:sz w:val="28"/>
          <w:szCs w:val="28"/>
        </w:rPr>
        <w:t>Полулежа, опира</w:t>
      </w:r>
      <w:r w:rsidR="00673D1A">
        <w:rPr>
          <w:rFonts w:ascii="Times New Roman" w:eastAsia="Calibri" w:hAnsi="Times New Roman" w:cs="Times New Roman"/>
          <w:sz w:val="28"/>
          <w:szCs w:val="28"/>
        </w:rPr>
        <w:t>емся</w:t>
      </w:r>
      <w:r w:rsidRPr="0001067E">
        <w:rPr>
          <w:rFonts w:ascii="Times New Roman" w:eastAsia="Calibri" w:hAnsi="Times New Roman" w:cs="Times New Roman"/>
          <w:sz w:val="28"/>
          <w:szCs w:val="28"/>
        </w:rPr>
        <w:t xml:space="preserve"> на плечо (</w:t>
      </w:r>
      <w:r w:rsidR="009825BF">
        <w:rPr>
          <w:rFonts w:ascii="Times New Roman" w:eastAsia="Calibri" w:hAnsi="Times New Roman" w:cs="Times New Roman"/>
          <w:sz w:val="28"/>
          <w:szCs w:val="28"/>
        </w:rPr>
        <w:t>и</w:t>
      </w:r>
      <w:r w:rsidRPr="0001067E">
        <w:rPr>
          <w:rFonts w:ascii="Times New Roman" w:eastAsia="Calibri" w:hAnsi="Times New Roman" w:cs="Times New Roman"/>
          <w:sz w:val="28"/>
          <w:szCs w:val="28"/>
        </w:rPr>
        <w:t xml:space="preserve">меется </w:t>
      </w:r>
      <w:r w:rsidR="009825BF" w:rsidRPr="0001067E">
        <w:rPr>
          <w:rFonts w:ascii="Times New Roman" w:eastAsia="Calibri" w:hAnsi="Times New Roman" w:cs="Times New Roman"/>
          <w:sz w:val="28"/>
          <w:szCs w:val="28"/>
        </w:rPr>
        <w:t>ввиду</w:t>
      </w:r>
      <w:r w:rsidRPr="0001067E">
        <w:rPr>
          <w:rFonts w:ascii="Times New Roman" w:eastAsia="Calibri" w:hAnsi="Times New Roman" w:cs="Times New Roman"/>
          <w:sz w:val="28"/>
          <w:szCs w:val="28"/>
        </w:rPr>
        <w:t xml:space="preserve"> плечевая кость). Постепенно приподнимаясь, последовательно переноси</w:t>
      </w:r>
      <w:r w:rsidR="00673D1A">
        <w:rPr>
          <w:rFonts w:ascii="Times New Roman" w:eastAsia="Calibri" w:hAnsi="Times New Roman" w:cs="Times New Roman"/>
          <w:sz w:val="28"/>
          <w:szCs w:val="28"/>
        </w:rPr>
        <w:t>м</w:t>
      </w:r>
      <w:r w:rsidRPr="0001067E">
        <w:rPr>
          <w:rFonts w:ascii="Times New Roman" w:eastAsia="Calibri" w:hAnsi="Times New Roman" w:cs="Times New Roman"/>
          <w:sz w:val="28"/>
          <w:szCs w:val="28"/>
        </w:rPr>
        <w:t xml:space="preserve"> опору с плеча на предплечье предплечья в ладонь и ладонную поверхность пальцев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67E">
        <w:rPr>
          <w:rFonts w:ascii="Times New Roman" w:eastAsia="Calibri" w:hAnsi="Times New Roman" w:cs="Times New Roman"/>
          <w:sz w:val="28"/>
          <w:szCs w:val="28"/>
        </w:rPr>
        <w:t>и оттуда в кончики 2- 5 пальцев (как бы встать на пальцы). Таким образом, все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67E">
        <w:rPr>
          <w:rFonts w:ascii="Times New Roman" w:eastAsia="Calibri" w:hAnsi="Times New Roman" w:cs="Times New Roman"/>
          <w:sz w:val="28"/>
          <w:szCs w:val="28"/>
        </w:rPr>
        <w:t xml:space="preserve">части руки естественно включаются друг в друга, </w:t>
      </w:r>
      <w:r w:rsidR="009825BF" w:rsidRPr="0001067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825BF">
        <w:rPr>
          <w:rFonts w:ascii="Times New Roman" w:eastAsia="Calibri" w:hAnsi="Times New Roman" w:cs="Times New Roman"/>
          <w:sz w:val="28"/>
          <w:szCs w:val="28"/>
        </w:rPr>
        <w:t xml:space="preserve">звук </w:t>
      </w:r>
      <w:r w:rsidRPr="0001067E">
        <w:rPr>
          <w:rFonts w:ascii="Times New Roman" w:eastAsia="Calibri" w:hAnsi="Times New Roman" w:cs="Times New Roman"/>
          <w:sz w:val="28"/>
          <w:szCs w:val="28"/>
        </w:rPr>
        <w:t>«переливается» из спины в</w:t>
      </w:r>
      <w:r w:rsidR="00982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67E">
        <w:rPr>
          <w:rFonts w:ascii="Times New Roman" w:eastAsia="Calibri" w:hAnsi="Times New Roman" w:cs="Times New Roman"/>
          <w:sz w:val="28"/>
          <w:szCs w:val="28"/>
        </w:rPr>
        <w:t>кончик пальца. Сами пальцы</w:t>
      </w:r>
      <w:r w:rsidR="00982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67E">
        <w:rPr>
          <w:rFonts w:ascii="Times New Roman" w:eastAsia="Calibri" w:hAnsi="Times New Roman" w:cs="Times New Roman"/>
          <w:sz w:val="28"/>
          <w:szCs w:val="28"/>
        </w:rPr>
        <w:t>при этом как бы упираются в сере</w:t>
      </w:r>
      <w:r w:rsidR="009825BF">
        <w:rPr>
          <w:rFonts w:ascii="Times New Roman" w:eastAsia="Calibri" w:hAnsi="Times New Roman" w:cs="Times New Roman"/>
          <w:sz w:val="28"/>
          <w:szCs w:val="28"/>
        </w:rPr>
        <w:t>д</w:t>
      </w:r>
      <w:r w:rsidRPr="0001067E">
        <w:rPr>
          <w:rFonts w:ascii="Times New Roman" w:eastAsia="Calibri" w:hAnsi="Times New Roman" w:cs="Times New Roman"/>
          <w:sz w:val="28"/>
          <w:szCs w:val="28"/>
        </w:rPr>
        <w:t>ину широкой ладони. «Широким» ощущается и запястье</w:t>
      </w:r>
      <w:r w:rsidR="00982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67E">
        <w:rPr>
          <w:rFonts w:ascii="Times New Roman" w:eastAsia="Calibri" w:hAnsi="Times New Roman" w:cs="Times New Roman"/>
          <w:sz w:val="28"/>
          <w:szCs w:val="28"/>
        </w:rPr>
        <w:t xml:space="preserve">оно </w:t>
      </w:r>
      <w:r w:rsidR="009825BF" w:rsidRPr="0001067E">
        <w:rPr>
          <w:rFonts w:ascii="Times New Roman" w:eastAsia="Calibri" w:hAnsi="Times New Roman" w:cs="Times New Roman"/>
          <w:sz w:val="28"/>
          <w:szCs w:val="28"/>
        </w:rPr>
        <w:t>несколько ниже</w:t>
      </w:r>
      <w:r w:rsidRPr="0001067E">
        <w:rPr>
          <w:rFonts w:ascii="Times New Roman" w:eastAsia="Calibri" w:hAnsi="Times New Roman" w:cs="Times New Roman"/>
          <w:sz w:val="28"/>
          <w:szCs w:val="28"/>
        </w:rPr>
        <w:t>, чем «свод</w:t>
      </w:r>
      <w:r w:rsidR="009825BF">
        <w:rPr>
          <w:rFonts w:ascii="Times New Roman" w:eastAsia="Calibri" w:hAnsi="Times New Roman" w:cs="Times New Roman"/>
          <w:sz w:val="28"/>
          <w:szCs w:val="28"/>
        </w:rPr>
        <w:t>».</w:t>
      </w:r>
      <w:r w:rsidRPr="0001067E">
        <w:rPr>
          <w:rFonts w:ascii="Times New Roman" w:eastAsia="Calibri" w:hAnsi="Times New Roman" w:cs="Times New Roman"/>
          <w:sz w:val="28"/>
          <w:szCs w:val="28"/>
        </w:rPr>
        <w:t xml:space="preserve"> Очень важно, </w:t>
      </w:r>
      <w:r w:rsidR="009825BF">
        <w:rPr>
          <w:rFonts w:ascii="Times New Roman" w:eastAsia="Calibri" w:hAnsi="Times New Roman" w:cs="Times New Roman"/>
          <w:sz w:val="28"/>
          <w:szCs w:val="28"/>
        </w:rPr>
        <w:t>ч</w:t>
      </w:r>
      <w:r w:rsidRPr="0001067E">
        <w:rPr>
          <w:rFonts w:ascii="Times New Roman" w:eastAsia="Calibri" w:hAnsi="Times New Roman" w:cs="Times New Roman"/>
          <w:sz w:val="28"/>
          <w:szCs w:val="28"/>
        </w:rPr>
        <w:t>тобы оно было способно мягко</w:t>
      </w:r>
      <w:r w:rsidR="00982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67E">
        <w:rPr>
          <w:rFonts w:ascii="Times New Roman" w:eastAsia="Calibri" w:hAnsi="Times New Roman" w:cs="Times New Roman"/>
          <w:sz w:val="28"/>
          <w:szCs w:val="28"/>
        </w:rPr>
        <w:t>«</w:t>
      </w:r>
      <w:r w:rsidR="009825BF" w:rsidRPr="0001067E">
        <w:rPr>
          <w:rFonts w:ascii="Times New Roman" w:eastAsia="Calibri" w:hAnsi="Times New Roman" w:cs="Times New Roman"/>
          <w:sz w:val="28"/>
          <w:szCs w:val="28"/>
        </w:rPr>
        <w:t>рассорить</w:t>
      </w:r>
      <w:r w:rsidRPr="0001067E">
        <w:rPr>
          <w:rFonts w:ascii="Times New Roman" w:eastAsia="Calibri" w:hAnsi="Times New Roman" w:cs="Times New Roman"/>
          <w:sz w:val="28"/>
          <w:szCs w:val="28"/>
        </w:rPr>
        <w:t xml:space="preserve">» при нажиме </w:t>
      </w:r>
      <w:r w:rsidR="009825BF" w:rsidRPr="0001067E">
        <w:rPr>
          <w:rFonts w:ascii="Times New Roman" w:eastAsia="Calibri" w:hAnsi="Times New Roman" w:cs="Times New Roman"/>
          <w:sz w:val="28"/>
          <w:szCs w:val="28"/>
        </w:rPr>
        <w:t>на</w:t>
      </w:r>
      <w:r w:rsidRPr="00010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5BF">
        <w:rPr>
          <w:rFonts w:ascii="Times New Roman" w:eastAsia="Calibri" w:hAnsi="Times New Roman" w:cs="Times New Roman"/>
          <w:sz w:val="28"/>
          <w:szCs w:val="28"/>
        </w:rPr>
        <w:t>него</w:t>
      </w:r>
      <w:r w:rsidRPr="00010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5BF" w:rsidRPr="0001067E">
        <w:rPr>
          <w:rFonts w:ascii="Times New Roman" w:eastAsia="Calibri" w:hAnsi="Times New Roman" w:cs="Times New Roman"/>
          <w:sz w:val="28"/>
          <w:szCs w:val="28"/>
        </w:rPr>
        <w:t>сверху</w:t>
      </w:r>
      <w:r w:rsidRPr="0001067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C69DE4" w14:textId="3674238D" w:rsidR="00597123" w:rsidRDefault="00597123" w:rsidP="005971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97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Контакт с клавиатурой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ляемся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крышку, закрывающую клавиатуру, кончиками пальцев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(одной мякотью по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ушеч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скрючивая фаланги) и держась на них, почувству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свободное провисан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е рук. Раскач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иваем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сторон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 не фиксировать.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убедиться в том, что цепкий конч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способен выдержать вес руки, ученик цеп</w:t>
      </w:r>
      <w:r w:rsidR="00A050D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кончиками пальцев за так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цепкие кончики паль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ев педагога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раскач</w:t>
      </w:r>
      <w:r w:rsidR="00A050D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епленный 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25BF" w:rsidRP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исячий мост</w:t>
      </w:r>
      <w:r w:rsidR="00982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0E442A" w14:textId="4E7BD967" w:rsidR="00921F38" w:rsidRDefault="00921F38" w:rsidP="00F024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первоначальных технических навыков использу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2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из </w:t>
      </w:r>
      <w:r w:rsidRPr="00921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Барсуковой «Веселая гимнастика». </w:t>
      </w:r>
    </w:p>
    <w:p w14:paraId="3FFE999C" w14:textId="10F2C3E0" w:rsidR="00921F38" w:rsidRPr="00F02436" w:rsidRDefault="00F02436" w:rsidP="006544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 № 11-17 помогают отработать самостоятельные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первого, второго, третьего и четвертого пальцев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2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Задержанный пятый палец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4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 к исполнению, </w:t>
      </w:r>
      <w:proofErr w:type="spellStart"/>
      <w:r w:rsidRPr="00F02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двухголосия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24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4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закрепляют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r w:rsidRPr="00F0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противоположном и параллельном движении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787392B" w14:textId="5502E91E" w:rsidR="006544B1" w:rsidRDefault="00F02436" w:rsidP="00673D1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36">
        <w:rPr>
          <w:noProof/>
          <w:lang w:eastAsia="ru-RU"/>
        </w:rPr>
        <w:drawing>
          <wp:inline distT="0" distB="0" distL="0" distR="0" wp14:anchorId="6A4D0D92" wp14:editId="4F390B5E">
            <wp:extent cx="3965693" cy="1266092"/>
            <wp:effectExtent l="0" t="0" r="0" b="0"/>
            <wp:docPr id="19915658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65863" name=""/>
                    <pic:cNvPicPr/>
                  </pic:nvPicPr>
                  <pic:blipFill rotWithShape="1">
                    <a:blip r:embed="rId5"/>
                    <a:srcRect l="9451" t="32954" r="1878" b="31772"/>
                    <a:stretch/>
                  </pic:blipFill>
                  <pic:spPr bwMode="auto">
                    <a:xfrm>
                      <a:off x="0" y="0"/>
                      <a:ext cx="4000463" cy="1277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02C84" w14:textId="19796D35" w:rsidR="00FF6CCB" w:rsidRDefault="006544B1" w:rsidP="00673D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Отрабатываем мягкое снятие руки</w:t>
      </w:r>
      <w:r w:rsidR="0044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</w:t>
      </w:r>
      <w:r w:rsidR="00A0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0D6" w:rsidRPr="00A050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24-28.</w:t>
      </w:r>
    </w:p>
    <w:p w14:paraId="4EF64C86" w14:textId="2B2DA3D4" w:rsidR="00FF6CCB" w:rsidRDefault="00FF6CCB" w:rsidP="00440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E496B5" wp14:editId="79BE6DDC">
            <wp:extent cx="4119971" cy="1128890"/>
            <wp:effectExtent l="0" t="0" r="0" b="0"/>
            <wp:docPr id="441912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6" t="4898" r="4681"/>
                    <a:stretch/>
                  </pic:blipFill>
                  <pic:spPr bwMode="auto">
                    <a:xfrm>
                      <a:off x="0" y="0"/>
                      <a:ext cx="4319125" cy="118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96D666" w14:textId="5CB8B4B9" w:rsidR="0031141E" w:rsidRDefault="00440F73" w:rsidP="00673D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Упражнения </w:t>
      </w:r>
      <w:r w:rsidR="00A050D6" w:rsidRPr="00A050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30-41 подготовка к гаммообразным движениям.</w:t>
      </w:r>
    </w:p>
    <w:p w14:paraId="011EC9BA" w14:textId="077E132C" w:rsidR="00597123" w:rsidRDefault="00597123" w:rsidP="00440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FE0F17" wp14:editId="5A1ACEEB">
            <wp:extent cx="4208015" cy="1094238"/>
            <wp:effectExtent l="0" t="0" r="2540" b="0"/>
            <wp:docPr id="4105758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4"/>
                    <a:stretch/>
                  </pic:blipFill>
                  <pic:spPr bwMode="auto">
                    <a:xfrm>
                      <a:off x="0" y="0"/>
                      <a:ext cx="4239187" cy="110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8DE34" w14:textId="40601BEE" w:rsidR="006E18F5" w:rsidRDefault="00A050D6" w:rsidP="006E18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r w:rsidRPr="00A050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46-51 о</w:t>
      </w:r>
      <w:r w:rsidR="006E18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тработка подкладывания первого пальца.</w:t>
      </w:r>
    </w:p>
    <w:p w14:paraId="107A1455" w14:textId="5E1B6C83" w:rsidR="006E18F5" w:rsidRPr="006544B1" w:rsidRDefault="006E18F5" w:rsidP="0059712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AFB95" w14:textId="00C79D77" w:rsidR="0031141E" w:rsidRPr="006E18F5" w:rsidRDefault="006E18F5" w:rsidP="001A6F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43C52B" wp14:editId="192458BE">
            <wp:extent cx="4087258" cy="1121549"/>
            <wp:effectExtent l="0" t="0" r="8890" b="2540"/>
            <wp:docPr id="5143152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8" t="13383" r="4274" b="17149"/>
                    <a:stretch/>
                  </pic:blipFill>
                  <pic:spPr bwMode="auto">
                    <a:xfrm>
                      <a:off x="0" y="0"/>
                      <a:ext cx="4237637" cy="116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86FE02" w14:textId="64DD3D76" w:rsidR="0031141E" w:rsidRDefault="006E18F5" w:rsidP="001A6F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6D21FE" wp14:editId="6223862E">
            <wp:extent cx="4065224" cy="1125923"/>
            <wp:effectExtent l="0" t="0" r="0" b="0"/>
            <wp:docPr id="39932289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" t="4931" r="1774" b="11920"/>
                    <a:stretch/>
                  </pic:blipFill>
                  <pic:spPr bwMode="auto">
                    <a:xfrm>
                      <a:off x="0" y="0"/>
                      <a:ext cx="4196551" cy="116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90247" w14:textId="57E19664" w:rsidR="001A6F6A" w:rsidRDefault="00A050D6" w:rsidP="001A6F6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r w:rsidRPr="00A050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61-64 б</w:t>
      </w:r>
      <w:r w:rsid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длинные гаммообразные построения.</w:t>
      </w:r>
    </w:p>
    <w:p w14:paraId="15B84DC7" w14:textId="66BC8DA3" w:rsidR="001A6F6A" w:rsidRDefault="00673D1A" w:rsidP="00673D1A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A6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41937" wp14:editId="69EE23D4">
            <wp:extent cx="4048733" cy="1169377"/>
            <wp:effectExtent l="0" t="0" r="0" b="0"/>
            <wp:docPr id="8724810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0" t="6981"/>
                    <a:stretch/>
                  </pic:blipFill>
                  <pic:spPr bwMode="auto">
                    <a:xfrm>
                      <a:off x="0" y="0"/>
                      <a:ext cx="4159774" cy="120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09294F" w14:textId="0F827B9E" w:rsidR="00487A46" w:rsidRDefault="009D0504" w:rsidP="009D05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Переходим к работе над пьесами. И</w:t>
      </w:r>
      <w:r w:rsidR="001E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E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Бах </w:t>
      </w:r>
      <w:r w:rsidR="001E07A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«Менуэт»</w:t>
      </w:r>
    </w:p>
    <w:p w14:paraId="04FDE2B7" w14:textId="27A7C3F0" w:rsidR="009D0504" w:rsidRDefault="001E07A0" w:rsidP="009D05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A46" w:rsidRPr="00487A46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Иоганн Христиан Бах –</w:t>
      </w:r>
      <w:r w:rsidR="0048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немецкий</w:t>
      </w:r>
      <w:r w:rsidR="00487A46" w:rsidRPr="0048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 эпохи классицизма, одиннадцатый и самый младший сын Иоганна Себастьяна Баха.</w:t>
      </w:r>
    </w:p>
    <w:p w14:paraId="32AD66AD" w14:textId="1F1D716D" w:rsidR="00487A46" w:rsidRDefault="00487A46" w:rsidP="00487A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Менуэт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</w:t>
      </w:r>
      <w:r w:rsidRPr="0048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бальный танец. Состоит из поклонов и реверансов, маленьких шагов, изящных поз. Он и название свое получил от этого. </w:t>
      </w:r>
      <w:proofErr w:type="spellStart"/>
      <w:r w:rsidRPr="00487A46">
        <w:rPr>
          <w:rFonts w:ascii="Times New Roman" w:eastAsia="Times New Roman" w:hAnsi="Times New Roman" w:cs="Times New Roman"/>
          <w:sz w:val="28"/>
          <w:szCs w:val="28"/>
          <w:lang w:eastAsia="ru-RU"/>
        </w:rPr>
        <w:t>Pas</w:t>
      </w:r>
      <w:proofErr w:type="spellEnd"/>
      <w:r w:rsidRPr="0048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7A46">
        <w:rPr>
          <w:rFonts w:ascii="Times New Roman" w:eastAsia="Times New Roman" w:hAnsi="Times New Roman" w:cs="Times New Roman"/>
          <w:sz w:val="28"/>
          <w:szCs w:val="28"/>
          <w:lang w:eastAsia="ru-RU"/>
        </w:rPr>
        <w:t>Menu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означает маленький</w:t>
      </w:r>
      <w:r w:rsidRPr="0048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EAB9EA" w14:textId="2A98E375" w:rsidR="00F425AD" w:rsidRDefault="00F425AD" w:rsidP="00487A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Говорим о характере </w:t>
      </w:r>
      <w:r w:rsidR="009C30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слушаем менуэты в различном исполнении. </w:t>
      </w:r>
      <w:r w:rsidR="009C30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над фразировкой, о</w:t>
      </w:r>
      <w:r w:rsidR="000309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бращаем внимание на штрихи</w:t>
      </w:r>
      <w:r w:rsidR="009C304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мягкое снятие лиг, д</w:t>
      </w:r>
      <w:r w:rsidR="0003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вижение мелодии от слабой к сильной. </w:t>
      </w:r>
      <w:r w:rsidR="0040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Слушаем </w:t>
      </w:r>
      <w:r w:rsidR="00545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вертикали</w:t>
      </w:r>
      <w:r w:rsidR="0040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играем </w:t>
      </w:r>
      <w:r w:rsidR="005459C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гармонии аккордами.</w:t>
      </w:r>
    </w:p>
    <w:p w14:paraId="69CBA29B" w14:textId="365EFCAD" w:rsidR="00BD5E5D" w:rsidRDefault="00BD5E5D" w:rsidP="00487A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пьеса-ансамбль Т. Максимов</w:t>
      </w:r>
      <w:r w:rsidR="002E5D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«Два котёнка». </w:t>
      </w:r>
    </w:p>
    <w:p w14:paraId="045E0F4D" w14:textId="7FF1A0F8" w:rsidR="00BD5E5D" w:rsidRDefault="009C3043" w:rsidP="008C713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0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Тимур Максимов — современный</w:t>
      </w:r>
      <w:r w:rsidR="00BD5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российский</w:t>
      </w:r>
      <w:r w:rsidRPr="009C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композитор, пи</w:t>
      </w:r>
      <w:r w:rsidR="00BD5E5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</w:t>
      </w:r>
      <w:r w:rsidRPr="009C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 для</w:t>
      </w:r>
      <w:r w:rsidR="00BD5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0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фортепиано, скрипки</w:t>
      </w:r>
      <w:r w:rsidR="00BD5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C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аккордеона. </w:t>
      </w:r>
      <w:r w:rsidR="00BD5E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музыка легка, и</w:t>
      </w:r>
      <w:r w:rsidRPr="009C3043">
        <w:rPr>
          <w:rFonts w:ascii="Times New Roman" w:eastAsia="Times New Roman" w:hAnsi="Times New Roman" w:cs="Times New Roman"/>
          <w:sz w:val="28"/>
          <w:szCs w:val="28"/>
          <w:lang w:eastAsia="ru-RU"/>
        </w:rPr>
        <w:t>зящ</w:t>
      </w:r>
      <w:r w:rsidR="00BD5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C304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граци</w:t>
      </w:r>
      <w:r w:rsidR="00BD5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</w:t>
      </w:r>
      <w:r w:rsidRPr="009C3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«Два котёнка» пьеса подвижного, озорного характера. В пьесе встречаются повторения, анализируем текст, находим одинаковые фразы. Собираем музыкальный пазл, для лучшего понимания формы произведения.  </w:t>
      </w:r>
    </w:p>
    <w:p w14:paraId="0C208A4A" w14:textId="045CCD92" w:rsidR="00BD5E5D" w:rsidRPr="009C3043" w:rsidRDefault="00A3154B" w:rsidP="008C713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покажем несколько упражнений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мы </w:t>
      </w:r>
      <w:r w:rsidR="008C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повторяем ноты, </w:t>
      </w:r>
      <w:r w:rsidR="004973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9738B" w:rsidRPr="0049738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="008C7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</w:t>
      </w:r>
      <w:r w:rsidR="0049738B" w:rsidRPr="0049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</w:t>
      </w:r>
      <w:r w:rsidR="0040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чтения нот </w:t>
      </w:r>
      <w:r w:rsidR="008C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чувство ритма. </w:t>
      </w:r>
    </w:p>
    <w:p w14:paraId="22AE74F9" w14:textId="77777777" w:rsidR="00710F01" w:rsidRDefault="00A3154B" w:rsidP="00710F0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движение мелодии (вверх, вниз, на месте, скачок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F01" w:rsidRPr="0071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</w:p>
    <w:p w14:paraId="7B56E4A4" w14:textId="43BF188F" w:rsidR="00A3154B" w:rsidRPr="00710F01" w:rsidRDefault="00710F01" w:rsidP="00710F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развивает умение по графическому изображению определять изменение высоты звука, характер этого изменения (скачком или поступенно), приучает играть, глядя в ноты, а не на руки.</w:t>
      </w:r>
    </w:p>
    <w:p w14:paraId="22207087" w14:textId="77777777" w:rsidR="00710F01" w:rsidRDefault="00A050D6" w:rsidP="00710F0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Прохлопать ритм</w:t>
      </w:r>
      <w:r w:rsidR="00740463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740463" w:rsidRPr="0074046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того, чтобы понимать ритмический</w:t>
      </w:r>
      <w:r w:rsidR="0074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463" w:rsidRPr="00740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рисунок, и</w:t>
      </w:r>
      <w:r w:rsidR="0074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F402F8" w14:textId="6D9FAF99" w:rsidR="00A050D6" w:rsidRPr="00710F01" w:rsidRDefault="00740463" w:rsidP="00710F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F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чувствовать метроритмическую структуру</w:t>
      </w:r>
      <w:r w:rsidRPr="00740463">
        <w:t xml:space="preserve"> </w:t>
      </w:r>
      <w:proofErr w:type="spellStart"/>
      <w:r w:rsidRPr="00710F01">
        <w:rPr>
          <w:rFonts w:ascii="Times New Roman" w:eastAsia="Times New Roman" w:hAnsi="Times New Roman" w:cs="Times New Roman"/>
          <w:sz w:val="28"/>
          <w:szCs w:val="28"/>
          <w:lang w:eastAsia="ru-RU"/>
        </w:rPr>
        <w:t>Еңлік</w:t>
      </w:r>
      <w:proofErr w:type="spellEnd"/>
      <w:r w:rsidRPr="0071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прохлопывает ритм.</w:t>
      </w:r>
    </w:p>
    <w:p w14:paraId="4792AE74" w14:textId="77777777" w:rsidR="00C95A59" w:rsidRDefault="00C95A59" w:rsidP="00C95A59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«Тренер». </w:t>
      </w:r>
      <w:proofErr w:type="spellStart"/>
      <w:r w:rsidRPr="00C95A59">
        <w:rPr>
          <w:rFonts w:ascii="Times New Roman" w:eastAsia="Times New Roman" w:hAnsi="Times New Roman" w:cs="Times New Roman"/>
          <w:sz w:val="28"/>
          <w:szCs w:val="28"/>
          <w:lang w:eastAsia="ru-RU"/>
        </w:rPr>
        <w:t>Еңлік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аппликатуру и простукивает</w:t>
      </w:r>
    </w:p>
    <w:p w14:paraId="0C891166" w14:textId="29A29E10" w:rsidR="00710F01" w:rsidRPr="00C95A59" w:rsidRDefault="00C95A59" w:rsidP="00C95A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столе сначала правую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95A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отдельно, затем вместе.</w:t>
      </w:r>
    </w:p>
    <w:p w14:paraId="23BADD75" w14:textId="77777777" w:rsidR="000061B7" w:rsidRPr="000061B7" w:rsidRDefault="000061B7" w:rsidP="000061B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навыка чтения нот с листа играем легкие пьески с листа</w:t>
      </w:r>
    </w:p>
    <w:p w14:paraId="25599402" w14:textId="77777777" w:rsidR="000061B7" w:rsidRPr="00C95A59" w:rsidRDefault="000061B7" w:rsidP="00C95A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начинает играть фразу, а затем ученик «подхватывает и</w:t>
      </w:r>
    </w:p>
    <w:p w14:paraId="344F1990" w14:textId="62F99AD4" w:rsidR="000061B7" w:rsidRPr="000061B7" w:rsidRDefault="000061B7" w:rsidP="000061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её» - тем самым вырабатываются умения внимательно следить за исполнением по нотам и «смотреть- слышать» вперед.</w:t>
      </w:r>
    </w:p>
    <w:p w14:paraId="566ECB4B" w14:textId="6C167338" w:rsidR="00F02436" w:rsidRDefault="00F35451" w:rsidP="00DD7A9B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характер произведение (слушание музыки)</w:t>
      </w:r>
    </w:p>
    <w:p w14:paraId="0AF0A1B4" w14:textId="0CBA5EFD" w:rsidR="00A77CA4" w:rsidRPr="00575C83" w:rsidRDefault="00575C83" w:rsidP="00710F0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основными задачами детского музыкального образования являются развитие музыкальности и музыкального мышления ребенка</w:t>
      </w:r>
      <w:r w:rsidR="0097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5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активного участия ученика в учебной деятельности</w:t>
      </w:r>
      <w:r w:rsidR="0097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5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личного интереса к музыкальным занятиям</w:t>
      </w:r>
      <w:r w:rsidR="00972A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условий, при которых проявлялись бы самостоятельность и творческая инициатива учащегося.</w:t>
      </w:r>
    </w:p>
    <w:sectPr w:rsidR="00A77CA4" w:rsidRPr="0057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D1C56"/>
    <w:multiLevelType w:val="hybridMultilevel"/>
    <w:tmpl w:val="6CE4FCAC"/>
    <w:lvl w:ilvl="0" w:tplc="0518C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7430E2"/>
    <w:multiLevelType w:val="hybridMultilevel"/>
    <w:tmpl w:val="13BEBEA8"/>
    <w:lvl w:ilvl="0" w:tplc="AD5AC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964E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0C4B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E903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BB4C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4821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5E4C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B9E5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1EE1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409F54AE"/>
    <w:multiLevelType w:val="hybridMultilevel"/>
    <w:tmpl w:val="0916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55901"/>
    <w:multiLevelType w:val="multilevel"/>
    <w:tmpl w:val="FC48D84E"/>
    <w:lvl w:ilvl="0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 w15:restartNumberingAfterBreak="0">
    <w:nsid w:val="4B7D432B"/>
    <w:multiLevelType w:val="hybridMultilevel"/>
    <w:tmpl w:val="6CE4FCA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736D4E"/>
    <w:multiLevelType w:val="hybridMultilevel"/>
    <w:tmpl w:val="7D408366"/>
    <w:lvl w:ilvl="0" w:tplc="1638B12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613667F"/>
    <w:multiLevelType w:val="hybridMultilevel"/>
    <w:tmpl w:val="8B54B39E"/>
    <w:lvl w:ilvl="0" w:tplc="EDC8D2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446699059">
    <w:abstractNumId w:val="3"/>
  </w:num>
  <w:num w:numId="2" w16cid:durableId="129637556">
    <w:abstractNumId w:val="6"/>
  </w:num>
  <w:num w:numId="3" w16cid:durableId="118691508">
    <w:abstractNumId w:val="0"/>
  </w:num>
  <w:num w:numId="4" w16cid:durableId="1116565147">
    <w:abstractNumId w:val="1"/>
  </w:num>
  <w:num w:numId="5" w16cid:durableId="2136100779">
    <w:abstractNumId w:val="4"/>
  </w:num>
  <w:num w:numId="6" w16cid:durableId="1970739561">
    <w:abstractNumId w:val="5"/>
  </w:num>
  <w:num w:numId="7" w16cid:durableId="1828864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3F"/>
    <w:rsid w:val="000061B7"/>
    <w:rsid w:val="0001067E"/>
    <w:rsid w:val="000309F3"/>
    <w:rsid w:val="00044989"/>
    <w:rsid w:val="000A3BAE"/>
    <w:rsid w:val="00177F61"/>
    <w:rsid w:val="001A6F6A"/>
    <w:rsid w:val="001E07A0"/>
    <w:rsid w:val="002C6ED8"/>
    <w:rsid w:val="002E5D86"/>
    <w:rsid w:val="002E656E"/>
    <w:rsid w:val="00305732"/>
    <w:rsid w:val="0031141E"/>
    <w:rsid w:val="003951C2"/>
    <w:rsid w:val="003B1218"/>
    <w:rsid w:val="00402C76"/>
    <w:rsid w:val="00402D4D"/>
    <w:rsid w:val="004338F0"/>
    <w:rsid w:val="00440486"/>
    <w:rsid w:val="00440F73"/>
    <w:rsid w:val="004677DB"/>
    <w:rsid w:val="00487A46"/>
    <w:rsid w:val="00492354"/>
    <w:rsid w:val="0049738B"/>
    <w:rsid w:val="004B382A"/>
    <w:rsid w:val="0054040B"/>
    <w:rsid w:val="005459CF"/>
    <w:rsid w:val="00575C83"/>
    <w:rsid w:val="005760AF"/>
    <w:rsid w:val="00597123"/>
    <w:rsid w:val="005D1EE7"/>
    <w:rsid w:val="0062473F"/>
    <w:rsid w:val="006544B1"/>
    <w:rsid w:val="00654A76"/>
    <w:rsid w:val="00672880"/>
    <w:rsid w:val="00673D1A"/>
    <w:rsid w:val="006744A9"/>
    <w:rsid w:val="006858DB"/>
    <w:rsid w:val="006A3EB4"/>
    <w:rsid w:val="006E18F5"/>
    <w:rsid w:val="006F1947"/>
    <w:rsid w:val="006F5F6D"/>
    <w:rsid w:val="00710F01"/>
    <w:rsid w:val="0072537B"/>
    <w:rsid w:val="00740463"/>
    <w:rsid w:val="007C11C4"/>
    <w:rsid w:val="007E0A27"/>
    <w:rsid w:val="00834B08"/>
    <w:rsid w:val="008A62C9"/>
    <w:rsid w:val="008C7137"/>
    <w:rsid w:val="00921F38"/>
    <w:rsid w:val="00972A74"/>
    <w:rsid w:val="009825BF"/>
    <w:rsid w:val="009A47CF"/>
    <w:rsid w:val="009C3043"/>
    <w:rsid w:val="009C7113"/>
    <w:rsid w:val="009D0504"/>
    <w:rsid w:val="00A050D6"/>
    <w:rsid w:val="00A3154B"/>
    <w:rsid w:val="00A77CA4"/>
    <w:rsid w:val="00A87874"/>
    <w:rsid w:val="00AE0D66"/>
    <w:rsid w:val="00AF62BF"/>
    <w:rsid w:val="00B342BB"/>
    <w:rsid w:val="00BD4BC4"/>
    <w:rsid w:val="00BD5E5D"/>
    <w:rsid w:val="00C623FD"/>
    <w:rsid w:val="00C95A59"/>
    <w:rsid w:val="00CC3EDD"/>
    <w:rsid w:val="00D5028B"/>
    <w:rsid w:val="00D7540C"/>
    <w:rsid w:val="00D76669"/>
    <w:rsid w:val="00DD7A9B"/>
    <w:rsid w:val="00DF001E"/>
    <w:rsid w:val="00E265A8"/>
    <w:rsid w:val="00E5756A"/>
    <w:rsid w:val="00EC7CF1"/>
    <w:rsid w:val="00F02436"/>
    <w:rsid w:val="00F35451"/>
    <w:rsid w:val="00F425AD"/>
    <w:rsid w:val="00F7277F"/>
    <w:rsid w:val="00FB5F11"/>
    <w:rsid w:val="00FB6449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F862"/>
  <w15:chartTrackingRefBased/>
  <w15:docId w15:val="{9D5A51FA-7917-455F-A15E-2A13DC53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2B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7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0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6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46160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Шопина</dc:creator>
  <cp:keywords/>
  <dc:description/>
  <cp:lastModifiedBy>Екатерина Шопина</cp:lastModifiedBy>
  <cp:revision>32</cp:revision>
  <dcterms:created xsi:type="dcterms:W3CDTF">2024-01-18T05:41:00Z</dcterms:created>
  <dcterms:modified xsi:type="dcterms:W3CDTF">2024-03-19T10:23:00Z</dcterms:modified>
</cp:coreProperties>
</file>