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E93E" w14:textId="5DF681FB" w:rsidR="00993E96" w:rsidRPr="007E687B" w:rsidRDefault="00993E96" w:rsidP="007E687B">
      <w:pPr>
        <w:spacing w:line="240" w:lineRule="auto"/>
        <w:ind w:firstLine="709"/>
        <w:jc w:val="center"/>
        <w:rPr>
          <w:rFonts w:ascii="Times New Roman" w:hAnsi="Times New Roman" w:cs="Times New Roman"/>
          <w:b/>
          <w:bCs/>
          <w:sz w:val="28"/>
          <w:szCs w:val="28"/>
          <w:lang w:val="ru-RU"/>
        </w:rPr>
      </w:pPr>
      <w:r w:rsidRPr="007E687B">
        <w:rPr>
          <w:rFonts w:ascii="Times New Roman" w:hAnsi="Times New Roman" w:cs="Times New Roman"/>
          <w:b/>
          <w:bCs/>
          <w:sz w:val="28"/>
          <w:szCs w:val="28"/>
          <w:lang w:val="ru-RU"/>
        </w:rPr>
        <w:t>«</w:t>
      </w:r>
      <w:r w:rsidRPr="007E687B">
        <w:rPr>
          <w:rFonts w:ascii="Times New Roman" w:hAnsi="Times New Roman" w:cs="Times New Roman"/>
          <w:b/>
          <w:bCs/>
          <w:sz w:val="28"/>
          <w:szCs w:val="28"/>
          <w:lang w:val="kk-KZ"/>
        </w:rPr>
        <w:t>Алматы облысы білім басқармасының Қарасай ауданы бойынша білім бөлімі</w:t>
      </w:r>
      <w:r w:rsidRPr="007E687B">
        <w:rPr>
          <w:rFonts w:ascii="Times New Roman" w:hAnsi="Times New Roman" w:cs="Times New Roman"/>
          <w:b/>
          <w:bCs/>
          <w:sz w:val="28"/>
          <w:szCs w:val="28"/>
          <w:lang w:val="ru-RU"/>
        </w:rPr>
        <w:t xml:space="preserve">» </w:t>
      </w:r>
      <w:proofErr w:type="spellStart"/>
      <w:r w:rsidRPr="007E687B">
        <w:rPr>
          <w:rFonts w:ascii="Times New Roman" w:hAnsi="Times New Roman" w:cs="Times New Roman"/>
          <w:b/>
          <w:bCs/>
          <w:sz w:val="28"/>
          <w:szCs w:val="28"/>
          <w:lang w:val="ru-RU"/>
        </w:rPr>
        <w:t>мемлекеттік</w:t>
      </w:r>
      <w:proofErr w:type="spellEnd"/>
      <w:r w:rsidRPr="007E687B">
        <w:rPr>
          <w:rFonts w:ascii="Times New Roman" w:hAnsi="Times New Roman" w:cs="Times New Roman"/>
          <w:b/>
          <w:bCs/>
          <w:sz w:val="28"/>
          <w:szCs w:val="28"/>
          <w:lang w:val="ru-RU"/>
        </w:rPr>
        <w:t xml:space="preserve"> </w:t>
      </w:r>
      <w:proofErr w:type="spellStart"/>
      <w:r w:rsidRPr="007E687B">
        <w:rPr>
          <w:rFonts w:ascii="Times New Roman" w:hAnsi="Times New Roman" w:cs="Times New Roman"/>
          <w:b/>
          <w:bCs/>
          <w:sz w:val="28"/>
          <w:szCs w:val="28"/>
          <w:lang w:val="ru-RU"/>
        </w:rPr>
        <w:t>мекемесінің</w:t>
      </w:r>
      <w:proofErr w:type="spellEnd"/>
      <w:r w:rsidRPr="007E687B">
        <w:rPr>
          <w:rFonts w:ascii="Times New Roman" w:hAnsi="Times New Roman" w:cs="Times New Roman"/>
          <w:b/>
          <w:bCs/>
          <w:sz w:val="28"/>
          <w:szCs w:val="28"/>
          <w:lang w:val="ru-RU"/>
        </w:rPr>
        <w:t xml:space="preserve"> «</w:t>
      </w:r>
      <w:proofErr w:type="spellStart"/>
      <w:r w:rsidRPr="007E687B">
        <w:rPr>
          <w:rFonts w:ascii="Times New Roman" w:hAnsi="Times New Roman" w:cs="Times New Roman"/>
          <w:b/>
          <w:bCs/>
          <w:sz w:val="28"/>
          <w:szCs w:val="28"/>
          <w:lang w:val="ru-RU"/>
        </w:rPr>
        <w:t>Өнер</w:t>
      </w:r>
      <w:proofErr w:type="spellEnd"/>
      <w:r w:rsidRPr="007E687B">
        <w:rPr>
          <w:rFonts w:ascii="Times New Roman" w:hAnsi="Times New Roman" w:cs="Times New Roman"/>
          <w:b/>
          <w:bCs/>
          <w:sz w:val="28"/>
          <w:szCs w:val="28"/>
          <w:lang w:val="ru-RU"/>
        </w:rPr>
        <w:t xml:space="preserve"> </w:t>
      </w:r>
      <w:proofErr w:type="spellStart"/>
      <w:r w:rsidRPr="007E687B">
        <w:rPr>
          <w:rFonts w:ascii="Times New Roman" w:hAnsi="Times New Roman" w:cs="Times New Roman"/>
          <w:b/>
          <w:bCs/>
          <w:sz w:val="28"/>
          <w:szCs w:val="28"/>
          <w:lang w:val="ru-RU"/>
        </w:rPr>
        <w:t>мектебі</w:t>
      </w:r>
      <w:proofErr w:type="spellEnd"/>
      <w:r w:rsidRPr="007E687B">
        <w:rPr>
          <w:rFonts w:ascii="Times New Roman" w:hAnsi="Times New Roman" w:cs="Times New Roman"/>
          <w:b/>
          <w:bCs/>
          <w:sz w:val="28"/>
          <w:szCs w:val="28"/>
          <w:lang w:val="ru-RU"/>
        </w:rPr>
        <w:t xml:space="preserve">» </w:t>
      </w:r>
      <w:proofErr w:type="spellStart"/>
      <w:r w:rsidRPr="007E687B">
        <w:rPr>
          <w:rFonts w:ascii="Times New Roman" w:hAnsi="Times New Roman" w:cs="Times New Roman"/>
          <w:b/>
          <w:bCs/>
          <w:sz w:val="28"/>
          <w:szCs w:val="28"/>
          <w:lang w:val="ru-RU"/>
        </w:rPr>
        <w:t>мемлекеттік</w:t>
      </w:r>
      <w:proofErr w:type="spellEnd"/>
      <w:r w:rsidRPr="007E687B">
        <w:rPr>
          <w:rFonts w:ascii="Times New Roman" w:hAnsi="Times New Roman" w:cs="Times New Roman"/>
          <w:b/>
          <w:bCs/>
          <w:sz w:val="28"/>
          <w:szCs w:val="28"/>
          <w:lang w:val="ru-RU"/>
        </w:rPr>
        <w:t xml:space="preserve"> </w:t>
      </w:r>
      <w:proofErr w:type="spellStart"/>
      <w:r w:rsidRPr="007E687B">
        <w:rPr>
          <w:rFonts w:ascii="Times New Roman" w:hAnsi="Times New Roman" w:cs="Times New Roman"/>
          <w:b/>
          <w:bCs/>
          <w:sz w:val="28"/>
          <w:szCs w:val="28"/>
          <w:lang w:val="ru-RU"/>
        </w:rPr>
        <w:t>коммуналдық</w:t>
      </w:r>
      <w:proofErr w:type="spellEnd"/>
      <w:r w:rsidRPr="007E687B">
        <w:rPr>
          <w:rFonts w:ascii="Times New Roman" w:hAnsi="Times New Roman" w:cs="Times New Roman"/>
          <w:b/>
          <w:bCs/>
          <w:sz w:val="28"/>
          <w:szCs w:val="28"/>
          <w:lang w:val="ru-RU"/>
        </w:rPr>
        <w:t xml:space="preserve"> </w:t>
      </w:r>
      <w:proofErr w:type="spellStart"/>
      <w:r w:rsidRPr="007E687B">
        <w:rPr>
          <w:rFonts w:ascii="Times New Roman" w:hAnsi="Times New Roman" w:cs="Times New Roman"/>
          <w:b/>
          <w:bCs/>
          <w:sz w:val="28"/>
          <w:szCs w:val="28"/>
          <w:lang w:val="ru-RU"/>
        </w:rPr>
        <w:t>қазыналық</w:t>
      </w:r>
      <w:proofErr w:type="spellEnd"/>
      <w:r w:rsidRPr="007E687B">
        <w:rPr>
          <w:rFonts w:ascii="Times New Roman" w:hAnsi="Times New Roman" w:cs="Times New Roman"/>
          <w:b/>
          <w:bCs/>
          <w:sz w:val="28"/>
          <w:szCs w:val="28"/>
          <w:lang w:val="ru-RU"/>
        </w:rPr>
        <w:t xml:space="preserve"> </w:t>
      </w:r>
      <w:proofErr w:type="spellStart"/>
      <w:r w:rsidRPr="007E687B">
        <w:rPr>
          <w:rFonts w:ascii="Times New Roman" w:hAnsi="Times New Roman" w:cs="Times New Roman"/>
          <w:b/>
          <w:bCs/>
          <w:sz w:val="28"/>
          <w:szCs w:val="28"/>
          <w:lang w:val="ru-RU"/>
        </w:rPr>
        <w:t>кәсіпорны</w:t>
      </w:r>
      <w:proofErr w:type="spellEnd"/>
    </w:p>
    <w:p w14:paraId="7DC3D11D" w14:textId="77777777" w:rsidR="00993E96" w:rsidRDefault="00993E96" w:rsidP="00993E96">
      <w:pPr>
        <w:spacing w:line="240" w:lineRule="auto"/>
        <w:ind w:firstLine="709"/>
        <w:jc w:val="both"/>
        <w:rPr>
          <w:rFonts w:ascii="Times New Roman" w:hAnsi="Times New Roman" w:cs="Times New Roman"/>
          <w:sz w:val="28"/>
          <w:szCs w:val="28"/>
          <w:lang w:val="ru-RU"/>
        </w:rPr>
      </w:pPr>
    </w:p>
    <w:p w14:paraId="693686FA" w14:textId="77777777" w:rsidR="007E687B" w:rsidRDefault="007E687B" w:rsidP="00993E96">
      <w:pPr>
        <w:spacing w:line="240" w:lineRule="auto"/>
        <w:ind w:firstLine="709"/>
        <w:jc w:val="both"/>
        <w:rPr>
          <w:rFonts w:ascii="Times New Roman" w:hAnsi="Times New Roman" w:cs="Times New Roman"/>
          <w:sz w:val="28"/>
          <w:szCs w:val="28"/>
          <w:lang w:val="en-US"/>
        </w:rPr>
      </w:pPr>
    </w:p>
    <w:p w14:paraId="3C555042" w14:textId="77777777" w:rsidR="007E687B" w:rsidRDefault="007E687B" w:rsidP="00993E96">
      <w:pPr>
        <w:spacing w:line="240" w:lineRule="auto"/>
        <w:ind w:firstLine="709"/>
        <w:jc w:val="both"/>
        <w:rPr>
          <w:rFonts w:ascii="Times New Roman" w:hAnsi="Times New Roman" w:cs="Times New Roman"/>
          <w:sz w:val="28"/>
          <w:szCs w:val="28"/>
          <w:lang w:val="en-US"/>
        </w:rPr>
      </w:pPr>
    </w:p>
    <w:p w14:paraId="5B38773D" w14:textId="77777777" w:rsidR="007E687B" w:rsidRDefault="007E687B" w:rsidP="00993E96">
      <w:pPr>
        <w:spacing w:line="240" w:lineRule="auto"/>
        <w:ind w:firstLine="709"/>
        <w:jc w:val="both"/>
        <w:rPr>
          <w:rFonts w:ascii="Times New Roman" w:hAnsi="Times New Roman" w:cs="Times New Roman"/>
          <w:sz w:val="28"/>
          <w:szCs w:val="28"/>
          <w:lang w:val="en-US"/>
        </w:rPr>
      </w:pPr>
    </w:p>
    <w:p w14:paraId="4E9AFEE9" w14:textId="77777777" w:rsidR="007E687B" w:rsidRPr="007E687B" w:rsidRDefault="007E687B" w:rsidP="00993E96">
      <w:pPr>
        <w:spacing w:line="240" w:lineRule="auto"/>
        <w:ind w:firstLine="709"/>
        <w:jc w:val="both"/>
        <w:rPr>
          <w:rFonts w:ascii="Times New Roman" w:hAnsi="Times New Roman" w:cs="Times New Roman"/>
          <w:sz w:val="28"/>
          <w:szCs w:val="28"/>
          <w:lang w:val="en-US"/>
        </w:rPr>
      </w:pPr>
    </w:p>
    <w:p w14:paraId="3048E447" w14:textId="712465F0" w:rsidR="007E687B" w:rsidRDefault="00C76C84" w:rsidP="007E687B">
      <w:pPr>
        <w:spacing w:line="240" w:lineRule="auto"/>
        <w:ind w:firstLine="709"/>
        <w:jc w:val="center"/>
        <w:rPr>
          <w:rFonts w:ascii="Times New Roman" w:hAnsi="Times New Roman" w:cs="Times New Roman"/>
          <w:sz w:val="36"/>
          <w:szCs w:val="36"/>
          <w:lang w:val="en-US"/>
        </w:rPr>
      </w:pPr>
      <w:bookmarkStart w:id="0" w:name="_Hlk193457545"/>
      <w:r w:rsidRPr="00844D56">
        <w:rPr>
          <w:rFonts w:ascii="Times New Roman" w:hAnsi="Times New Roman" w:cs="Times New Roman"/>
          <w:b/>
          <w:bCs/>
          <w:sz w:val="36"/>
          <w:szCs w:val="36"/>
          <w:lang w:val="en-US"/>
        </w:rPr>
        <w:t>«ҚЫЗ ЖІБЕК» ОПЕРАСЫН МУЗЫКАЛЫҚ ӘДЕБИЕТ САБАҒЫНДА ОҚЫТУ ӘДІСТЕМЕЛІК НҰСҚАУЫ</w:t>
      </w:r>
    </w:p>
    <w:bookmarkEnd w:id="0"/>
    <w:p w14:paraId="3CE824C4" w14:textId="77777777" w:rsidR="007E687B" w:rsidRDefault="007E687B" w:rsidP="007E687B">
      <w:pPr>
        <w:spacing w:line="240" w:lineRule="auto"/>
        <w:ind w:firstLine="709"/>
        <w:jc w:val="center"/>
        <w:rPr>
          <w:rFonts w:ascii="Times New Roman" w:hAnsi="Times New Roman" w:cs="Times New Roman"/>
          <w:sz w:val="36"/>
          <w:szCs w:val="36"/>
          <w:lang w:val="en-US"/>
        </w:rPr>
      </w:pPr>
    </w:p>
    <w:p w14:paraId="4F6B6864" w14:textId="77777777" w:rsidR="007E687B" w:rsidRPr="007E687B" w:rsidRDefault="007E687B" w:rsidP="007E687B">
      <w:pPr>
        <w:spacing w:line="240" w:lineRule="auto"/>
        <w:ind w:firstLine="709"/>
        <w:jc w:val="center"/>
        <w:rPr>
          <w:rFonts w:ascii="Times New Roman" w:hAnsi="Times New Roman" w:cs="Times New Roman"/>
          <w:sz w:val="36"/>
          <w:szCs w:val="36"/>
          <w:lang w:val="en-US"/>
        </w:rPr>
      </w:pPr>
    </w:p>
    <w:p w14:paraId="4D900842" w14:textId="77777777" w:rsidR="007E687B" w:rsidRPr="00BD68E3" w:rsidRDefault="007E687B" w:rsidP="007E687B">
      <w:pPr>
        <w:spacing w:line="240" w:lineRule="auto"/>
        <w:ind w:firstLine="709"/>
        <w:jc w:val="center"/>
        <w:rPr>
          <w:rFonts w:ascii="Times New Roman" w:hAnsi="Times New Roman" w:cs="Times New Roman"/>
          <w:sz w:val="28"/>
          <w:szCs w:val="28"/>
          <w:lang w:val="en-US"/>
        </w:rPr>
      </w:pPr>
    </w:p>
    <w:p w14:paraId="05C31CE1" w14:textId="77777777" w:rsidR="007E687B" w:rsidRPr="00BD68E3" w:rsidRDefault="007E687B" w:rsidP="007E687B">
      <w:pPr>
        <w:spacing w:line="240" w:lineRule="auto"/>
        <w:ind w:firstLine="709"/>
        <w:jc w:val="right"/>
        <w:rPr>
          <w:rFonts w:ascii="Times New Roman" w:hAnsi="Times New Roman" w:cs="Times New Roman"/>
          <w:sz w:val="28"/>
          <w:szCs w:val="28"/>
          <w:lang w:val="en-US"/>
        </w:rPr>
      </w:pPr>
    </w:p>
    <w:p w14:paraId="53E7B3B4" w14:textId="77777777" w:rsidR="007E687B" w:rsidRDefault="007E687B" w:rsidP="007E687B">
      <w:pPr>
        <w:spacing w:line="240" w:lineRule="auto"/>
        <w:ind w:firstLine="709"/>
        <w:jc w:val="right"/>
        <w:rPr>
          <w:rFonts w:ascii="Times New Roman" w:hAnsi="Times New Roman" w:cs="Times New Roman"/>
          <w:sz w:val="28"/>
          <w:szCs w:val="28"/>
          <w:lang w:val="en-US"/>
        </w:rPr>
      </w:pPr>
    </w:p>
    <w:p w14:paraId="5A9A8E5F" w14:textId="77777777" w:rsidR="007E687B" w:rsidRDefault="007E687B" w:rsidP="007E687B">
      <w:pPr>
        <w:spacing w:line="240" w:lineRule="auto"/>
        <w:ind w:firstLine="709"/>
        <w:jc w:val="right"/>
        <w:rPr>
          <w:rFonts w:ascii="Times New Roman" w:hAnsi="Times New Roman" w:cs="Times New Roman"/>
          <w:sz w:val="28"/>
          <w:szCs w:val="28"/>
          <w:lang w:val="en-US"/>
        </w:rPr>
      </w:pPr>
    </w:p>
    <w:p w14:paraId="29ACA723" w14:textId="77777777" w:rsidR="007E687B" w:rsidRDefault="007E687B" w:rsidP="007E687B">
      <w:pPr>
        <w:spacing w:line="240" w:lineRule="auto"/>
        <w:ind w:firstLine="709"/>
        <w:jc w:val="right"/>
        <w:rPr>
          <w:rFonts w:ascii="Times New Roman" w:hAnsi="Times New Roman" w:cs="Times New Roman"/>
          <w:sz w:val="28"/>
          <w:szCs w:val="28"/>
          <w:lang w:val="en-US"/>
        </w:rPr>
      </w:pPr>
    </w:p>
    <w:p w14:paraId="651F9E4C" w14:textId="77777777" w:rsidR="007E687B" w:rsidRDefault="007E687B" w:rsidP="007E687B">
      <w:pPr>
        <w:spacing w:line="240" w:lineRule="auto"/>
        <w:ind w:firstLine="709"/>
        <w:jc w:val="right"/>
        <w:rPr>
          <w:rFonts w:ascii="Times New Roman" w:hAnsi="Times New Roman" w:cs="Times New Roman"/>
          <w:sz w:val="28"/>
          <w:szCs w:val="28"/>
          <w:lang w:val="en-US"/>
        </w:rPr>
      </w:pPr>
    </w:p>
    <w:p w14:paraId="2CC67531" w14:textId="77777777" w:rsidR="007E687B" w:rsidRDefault="007E687B" w:rsidP="007E687B">
      <w:pPr>
        <w:spacing w:line="240" w:lineRule="auto"/>
        <w:ind w:firstLine="709"/>
        <w:jc w:val="right"/>
        <w:rPr>
          <w:rFonts w:ascii="Times New Roman" w:hAnsi="Times New Roman" w:cs="Times New Roman"/>
          <w:sz w:val="28"/>
          <w:szCs w:val="28"/>
          <w:lang w:val="en-US"/>
        </w:rPr>
      </w:pPr>
    </w:p>
    <w:p w14:paraId="64003CC5" w14:textId="77777777" w:rsidR="007E687B" w:rsidRDefault="007E687B" w:rsidP="007E687B">
      <w:pPr>
        <w:spacing w:line="240" w:lineRule="auto"/>
        <w:ind w:firstLine="709"/>
        <w:jc w:val="right"/>
        <w:rPr>
          <w:rFonts w:ascii="Times New Roman" w:hAnsi="Times New Roman" w:cs="Times New Roman"/>
          <w:sz w:val="28"/>
          <w:szCs w:val="28"/>
          <w:lang w:val="en-US"/>
        </w:rPr>
      </w:pPr>
    </w:p>
    <w:p w14:paraId="511982C4" w14:textId="77777777" w:rsidR="007E687B" w:rsidRPr="007E687B" w:rsidRDefault="007E687B" w:rsidP="007E687B">
      <w:pPr>
        <w:spacing w:line="240" w:lineRule="auto"/>
        <w:ind w:firstLine="709"/>
        <w:jc w:val="right"/>
        <w:rPr>
          <w:rFonts w:ascii="Times New Roman" w:hAnsi="Times New Roman" w:cs="Times New Roman"/>
          <w:sz w:val="28"/>
          <w:szCs w:val="28"/>
          <w:lang w:val="en-US"/>
        </w:rPr>
      </w:pPr>
    </w:p>
    <w:p w14:paraId="61DD397B" w14:textId="237F818A" w:rsidR="007E687B" w:rsidRPr="00844D56" w:rsidRDefault="007E687B" w:rsidP="007E687B">
      <w:pPr>
        <w:spacing w:line="240" w:lineRule="auto"/>
        <w:ind w:firstLine="709"/>
        <w:jc w:val="right"/>
        <w:rPr>
          <w:rFonts w:ascii="Times New Roman" w:hAnsi="Times New Roman" w:cs="Times New Roman"/>
          <w:sz w:val="28"/>
          <w:szCs w:val="28"/>
          <w:lang w:val="en-US"/>
        </w:rPr>
      </w:pPr>
      <w:proofErr w:type="spellStart"/>
      <w:r>
        <w:rPr>
          <w:rFonts w:ascii="Times New Roman" w:hAnsi="Times New Roman" w:cs="Times New Roman"/>
          <w:sz w:val="28"/>
          <w:szCs w:val="28"/>
          <w:lang w:val="ru-RU"/>
        </w:rPr>
        <w:t>Беканова</w:t>
      </w:r>
      <w:proofErr w:type="spellEnd"/>
      <w:r w:rsidRPr="00844D5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Элнура</w:t>
      </w:r>
      <w:proofErr w:type="spellEnd"/>
      <w:r w:rsidRPr="00844D5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Даулетбаевна</w:t>
      </w:r>
      <w:proofErr w:type="spellEnd"/>
    </w:p>
    <w:p w14:paraId="2E11952B" w14:textId="73836A2C" w:rsidR="007E687B" w:rsidRPr="00844D56" w:rsidRDefault="007E687B" w:rsidP="007E687B">
      <w:pPr>
        <w:spacing w:line="240" w:lineRule="auto"/>
        <w:ind w:firstLine="709"/>
        <w:jc w:val="right"/>
        <w:rPr>
          <w:rFonts w:ascii="Times New Roman" w:hAnsi="Times New Roman" w:cs="Times New Roman"/>
          <w:sz w:val="28"/>
          <w:szCs w:val="28"/>
          <w:lang w:val="en-US"/>
        </w:rPr>
      </w:pPr>
      <w:r w:rsidRPr="00844D56">
        <w:rPr>
          <w:rFonts w:ascii="Times New Roman" w:hAnsi="Times New Roman" w:cs="Times New Roman"/>
          <w:sz w:val="28"/>
          <w:szCs w:val="28"/>
          <w:lang w:val="en-US"/>
        </w:rPr>
        <w:t>06.09.2000</w:t>
      </w:r>
    </w:p>
    <w:p w14:paraId="23C5BCB5" w14:textId="476E04C7" w:rsidR="007E687B" w:rsidRDefault="007E687B" w:rsidP="007E687B">
      <w:pPr>
        <w:spacing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Мұғалім,</w:t>
      </w:r>
      <w:r w:rsidRPr="00844D56">
        <w:rPr>
          <w:lang w:val="en-US"/>
        </w:rPr>
        <w:t xml:space="preserve"> </w:t>
      </w:r>
      <w:r w:rsidRPr="007E687B">
        <w:rPr>
          <w:rFonts w:ascii="Times New Roman" w:hAnsi="Times New Roman" w:cs="Times New Roman"/>
          <w:sz w:val="28"/>
          <w:szCs w:val="28"/>
          <w:lang w:val="kk-KZ"/>
        </w:rPr>
        <w:t>«Өнер мектебі»</w:t>
      </w:r>
    </w:p>
    <w:p w14:paraId="1C6667E2" w14:textId="7D65360B" w:rsidR="007E687B" w:rsidRPr="00BD68E3" w:rsidRDefault="007E687B" w:rsidP="007E687B">
      <w:pPr>
        <w:spacing w:line="240" w:lineRule="auto"/>
        <w:ind w:firstLine="709"/>
        <w:jc w:val="right"/>
        <w:rPr>
          <w:rFonts w:ascii="Times New Roman" w:hAnsi="Times New Roman" w:cs="Times New Roman"/>
          <w:sz w:val="28"/>
          <w:szCs w:val="28"/>
          <w:lang w:val="kk-KZ"/>
        </w:rPr>
      </w:pPr>
      <w:hyperlink r:id="rId5" w:history="1">
        <w:r w:rsidRPr="00BD68E3">
          <w:rPr>
            <w:rStyle w:val="ae"/>
            <w:rFonts w:ascii="Times New Roman" w:hAnsi="Times New Roman" w:cs="Times New Roman"/>
            <w:sz w:val="28"/>
            <w:szCs w:val="28"/>
            <w:lang w:val="kk-KZ"/>
          </w:rPr>
          <w:t>elnura.bekanova@mail.ru</w:t>
        </w:r>
      </w:hyperlink>
    </w:p>
    <w:p w14:paraId="68FEAFF2" w14:textId="50DD4029" w:rsidR="007E687B" w:rsidRPr="00BD68E3" w:rsidRDefault="007E687B" w:rsidP="007E687B">
      <w:pPr>
        <w:spacing w:line="240" w:lineRule="auto"/>
        <w:ind w:firstLine="709"/>
        <w:jc w:val="right"/>
        <w:rPr>
          <w:rFonts w:ascii="Times New Roman" w:hAnsi="Times New Roman" w:cs="Times New Roman"/>
          <w:sz w:val="28"/>
          <w:szCs w:val="28"/>
          <w:lang w:val="kk-KZ"/>
        </w:rPr>
      </w:pPr>
      <w:r w:rsidRPr="00BD68E3">
        <w:rPr>
          <w:rFonts w:ascii="Times New Roman" w:hAnsi="Times New Roman" w:cs="Times New Roman"/>
          <w:sz w:val="28"/>
          <w:szCs w:val="28"/>
          <w:lang w:val="kk-KZ"/>
        </w:rPr>
        <w:t>+77083765967</w:t>
      </w:r>
    </w:p>
    <w:p w14:paraId="1F46DE7F" w14:textId="77777777" w:rsidR="00844D56" w:rsidRDefault="00844D56">
      <w:pPr>
        <w:rPr>
          <w:rFonts w:ascii="Times New Roman" w:hAnsi="Times New Roman" w:cs="Times New Roman"/>
          <w:b/>
          <w:bCs/>
          <w:sz w:val="28"/>
          <w:szCs w:val="28"/>
          <w:lang w:val="kk-KZ"/>
        </w:rPr>
      </w:pPr>
    </w:p>
    <w:p w14:paraId="301F7CE1" w14:textId="77777777" w:rsidR="00844D56" w:rsidRDefault="00844D56">
      <w:pPr>
        <w:rPr>
          <w:rFonts w:ascii="Times New Roman" w:hAnsi="Times New Roman" w:cs="Times New Roman"/>
          <w:b/>
          <w:bCs/>
          <w:sz w:val="28"/>
          <w:szCs w:val="28"/>
          <w:lang w:val="kk-KZ"/>
        </w:rPr>
      </w:pPr>
    </w:p>
    <w:p w14:paraId="68BCA96E" w14:textId="406B63E7" w:rsidR="00993E96" w:rsidRPr="00844D56" w:rsidRDefault="00844D56">
      <w:pPr>
        <w:rPr>
          <w:rFonts w:ascii="Times New Roman" w:hAnsi="Times New Roman" w:cs="Times New Roman"/>
          <w:sz w:val="28"/>
          <w:szCs w:val="28"/>
          <w:lang w:val="kk-KZ"/>
        </w:rPr>
      </w:pPr>
      <w:r w:rsidRPr="00844D56">
        <w:rPr>
          <w:rFonts w:ascii="Times New Roman" w:hAnsi="Times New Roman" w:cs="Times New Roman"/>
          <w:sz w:val="28"/>
          <w:szCs w:val="28"/>
          <w:lang w:val="kk-KZ"/>
        </w:rPr>
        <w:t xml:space="preserve">                                                  Алматы 2025</w:t>
      </w:r>
    </w:p>
    <w:p w14:paraId="129C5F73" w14:textId="77777777" w:rsidR="00C76C84" w:rsidRDefault="00C76C84" w:rsidP="00C76C84">
      <w:pPr>
        <w:spacing w:line="240" w:lineRule="auto"/>
        <w:ind w:firstLine="72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543964E4" w14:textId="589E9F29" w:rsidR="00C76C84" w:rsidRDefault="00844D56" w:rsidP="00C76C84">
      <w:pPr>
        <w:spacing w:line="240" w:lineRule="auto"/>
        <w:ind w:firstLine="720"/>
        <w:jc w:val="center"/>
        <w:rPr>
          <w:rFonts w:ascii="Times New Roman" w:hAnsi="Times New Roman" w:cs="Times New Roman"/>
          <w:b/>
          <w:bCs/>
          <w:sz w:val="28"/>
          <w:szCs w:val="28"/>
          <w:lang w:val="kk-KZ"/>
        </w:rPr>
      </w:pPr>
      <w:r w:rsidRPr="00844D56">
        <w:rPr>
          <w:rFonts w:ascii="Times New Roman" w:hAnsi="Times New Roman" w:cs="Times New Roman"/>
          <w:b/>
          <w:bCs/>
          <w:sz w:val="28"/>
          <w:szCs w:val="28"/>
          <w:lang w:val="kk-KZ"/>
        </w:rPr>
        <w:t>«ҚЫЗ ЖІБЕК</w:t>
      </w:r>
      <w:r>
        <w:rPr>
          <w:rFonts w:ascii="Times New Roman" w:hAnsi="Times New Roman" w:cs="Times New Roman"/>
          <w:b/>
          <w:bCs/>
          <w:sz w:val="28"/>
          <w:szCs w:val="28"/>
          <w:lang w:val="kk-KZ"/>
        </w:rPr>
        <w:t>»</w:t>
      </w:r>
      <w:r w:rsidRPr="00844D56">
        <w:rPr>
          <w:rFonts w:ascii="Times New Roman" w:hAnsi="Times New Roman" w:cs="Times New Roman"/>
          <w:b/>
          <w:bCs/>
          <w:sz w:val="28"/>
          <w:szCs w:val="28"/>
          <w:lang w:val="kk-KZ"/>
        </w:rPr>
        <w:t xml:space="preserve"> ОПЕРАСЫН МУЗЫКАЛЫҚ</w:t>
      </w:r>
    </w:p>
    <w:p w14:paraId="2EB44165" w14:textId="6BE53BF0" w:rsidR="00993E96" w:rsidRPr="00F317B0" w:rsidRDefault="00844D56" w:rsidP="00C76C84">
      <w:pPr>
        <w:spacing w:line="240" w:lineRule="auto"/>
        <w:ind w:firstLine="720"/>
        <w:jc w:val="center"/>
        <w:rPr>
          <w:rFonts w:ascii="Times New Roman" w:hAnsi="Times New Roman" w:cs="Times New Roman"/>
          <w:b/>
          <w:bCs/>
          <w:sz w:val="28"/>
          <w:szCs w:val="28"/>
          <w:lang w:val="kk-KZ"/>
        </w:rPr>
      </w:pPr>
      <w:r w:rsidRPr="00844D56">
        <w:rPr>
          <w:rFonts w:ascii="Times New Roman" w:hAnsi="Times New Roman" w:cs="Times New Roman"/>
          <w:b/>
          <w:bCs/>
          <w:sz w:val="28"/>
          <w:szCs w:val="28"/>
          <w:lang w:val="kk-KZ"/>
        </w:rPr>
        <w:t>ӘДЕБИЕТ</w:t>
      </w:r>
      <w:r w:rsidR="00C76C84">
        <w:rPr>
          <w:rFonts w:ascii="Times New Roman" w:hAnsi="Times New Roman" w:cs="Times New Roman"/>
          <w:b/>
          <w:bCs/>
          <w:sz w:val="28"/>
          <w:szCs w:val="28"/>
          <w:lang w:val="kk-KZ"/>
        </w:rPr>
        <w:t xml:space="preserve"> </w:t>
      </w:r>
      <w:r w:rsidRPr="00844D56">
        <w:rPr>
          <w:rFonts w:ascii="Times New Roman" w:hAnsi="Times New Roman" w:cs="Times New Roman"/>
          <w:b/>
          <w:bCs/>
          <w:sz w:val="28"/>
          <w:szCs w:val="28"/>
          <w:lang w:val="kk-KZ"/>
        </w:rPr>
        <w:t>САБАҒЫНДА ОҚЫТУ ӘДІСТЕМЕЛІК НҰСҚАУЫ</w:t>
      </w:r>
    </w:p>
    <w:p w14:paraId="40EDD6B5" w14:textId="096C428F" w:rsidR="00844D56" w:rsidRPr="00C76C84" w:rsidRDefault="00844D56" w:rsidP="00C76C84">
      <w:pPr>
        <w:spacing w:line="240" w:lineRule="auto"/>
        <w:ind w:left="720" w:firstLine="720"/>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 xml:space="preserve">Кіріспе </w:t>
      </w:r>
    </w:p>
    <w:p w14:paraId="35C33239" w14:textId="77777777" w:rsidR="00844D56" w:rsidRPr="00844D56" w:rsidRDefault="00844D56" w:rsidP="00C76C84">
      <w:pPr>
        <w:spacing w:line="240" w:lineRule="auto"/>
        <w:ind w:left="360" w:firstLine="720"/>
        <w:jc w:val="both"/>
        <w:rPr>
          <w:rFonts w:ascii="Times New Roman" w:hAnsi="Times New Roman" w:cs="Times New Roman"/>
          <w:sz w:val="28"/>
          <w:szCs w:val="28"/>
        </w:rPr>
      </w:pPr>
      <w:r w:rsidRPr="00844D56">
        <w:rPr>
          <w:rFonts w:ascii="Times New Roman" w:hAnsi="Times New Roman" w:cs="Times New Roman"/>
          <w:sz w:val="28"/>
          <w:szCs w:val="28"/>
        </w:rPr>
        <w:t xml:space="preserve">Бұл әдістемелік нұсқау «Қыз Жібек» операсын музыкалық әдебиет сабағында оқытуға арналған. Нұсқау сабақ құрылымы, қолданылатын әдістер, тыңдалатын музыкалық нөмірлер және оқушылардың қызығушылығын арттыру жолдары туралы бағыт-бағдар береді.  </w:t>
      </w:r>
    </w:p>
    <w:p w14:paraId="3F568FB5" w14:textId="464222AC" w:rsidR="00844D56" w:rsidRPr="00C76C84" w:rsidRDefault="00844D56" w:rsidP="00C76C84">
      <w:pPr>
        <w:spacing w:line="240" w:lineRule="auto"/>
        <w:ind w:left="360" w:firstLine="720"/>
        <w:jc w:val="both"/>
        <w:rPr>
          <w:rFonts w:ascii="Times New Roman" w:hAnsi="Times New Roman" w:cs="Times New Roman"/>
          <w:b/>
          <w:bCs/>
          <w:sz w:val="28"/>
          <w:szCs w:val="28"/>
          <w:lang w:val="ru-RU"/>
        </w:rPr>
      </w:pPr>
      <w:r w:rsidRPr="00844D56">
        <w:rPr>
          <w:rFonts w:ascii="Times New Roman" w:hAnsi="Times New Roman" w:cs="Times New Roman"/>
          <w:b/>
          <w:bCs/>
          <w:sz w:val="28"/>
          <w:szCs w:val="28"/>
        </w:rPr>
        <w:t xml:space="preserve">1. Сабақтың мақсаты мен міндеттері </w:t>
      </w:r>
    </w:p>
    <w:p w14:paraId="76D3F85B" w14:textId="39F9706D" w:rsidR="00844D56" w:rsidRPr="00844D56" w:rsidRDefault="00844D56" w:rsidP="00C76C84">
      <w:pPr>
        <w:spacing w:line="240" w:lineRule="auto"/>
        <w:ind w:left="360" w:firstLine="720"/>
        <w:jc w:val="both"/>
        <w:rPr>
          <w:rFonts w:ascii="Times New Roman" w:hAnsi="Times New Roman" w:cs="Times New Roman"/>
          <w:b/>
          <w:bCs/>
          <w:sz w:val="28"/>
          <w:szCs w:val="28"/>
          <w:lang w:val="ru-RU"/>
        </w:rPr>
      </w:pPr>
      <w:r w:rsidRPr="00844D56">
        <w:rPr>
          <w:rFonts w:ascii="Times New Roman" w:hAnsi="Times New Roman" w:cs="Times New Roman"/>
          <w:b/>
          <w:bCs/>
          <w:sz w:val="28"/>
          <w:szCs w:val="28"/>
        </w:rPr>
        <w:t>Мақсаты:</w:t>
      </w:r>
    </w:p>
    <w:p w14:paraId="3CEBA096" w14:textId="77777777" w:rsidR="00844D56" w:rsidRPr="00844D56" w:rsidRDefault="00844D56" w:rsidP="00C76C84">
      <w:pPr>
        <w:spacing w:line="240" w:lineRule="auto"/>
        <w:ind w:left="360" w:firstLine="720"/>
        <w:jc w:val="both"/>
        <w:rPr>
          <w:rFonts w:ascii="Times New Roman" w:hAnsi="Times New Roman" w:cs="Times New Roman"/>
          <w:sz w:val="28"/>
          <w:szCs w:val="28"/>
        </w:rPr>
      </w:pPr>
      <w:r w:rsidRPr="00844D56">
        <w:rPr>
          <w:rFonts w:ascii="Times New Roman" w:hAnsi="Times New Roman" w:cs="Times New Roman"/>
          <w:sz w:val="28"/>
          <w:szCs w:val="28"/>
        </w:rPr>
        <w:t xml:space="preserve">- Оқушыларға қазақ опера өнерінің маңызын түсіндіру.  </w:t>
      </w:r>
    </w:p>
    <w:p w14:paraId="367C7921" w14:textId="77777777" w:rsidR="00844D56" w:rsidRPr="00844D56" w:rsidRDefault="00844D56" w:rsidP="00C76C84">
      <w:pPr>
        <w:spacing w:line="240" w:lineRule="auto"/>
        <w:ind w:left="360" w:firstLine="720"/>
        <w:jc w:val="both"/>
        <w:rPr>
          <w:rFonts w:ascii="Times New Roman" w:hAnsi="Times New Roman" w:cs="Times New Roman"/>
          <w:sz w:val="28"/>
          <w:szCs w:val="28"/>
        </w:rPr>
      </w:pPr>
      <w:r w:rsidRPr="00844D56">
        <w:rPr>
          <w:rFonts w:ascii="Times New Roman" w:hAnsi="Times New Roman" w:cs="Times New Roman"/>
          <w:sz w:val="28"/>
          <w:szCs w:val="28"/>
        </w:rPr>
        <w:t xml:space="preserve">- «Қыз Жібек» операсы арқылы қазақ музыкалық мұрасын терең таныстыру.  </w:t>
      </w:r>
    </w:p>
    <w:p w14:paraId="05741D9E" w14:textId="7238F021" w:rsidR="00844D56" w:rsidRPr="00C76C84" w:rsidRDefault="00844D56" w:rsidP="00C76C84">
      <w:pPr>
        <w:spacing w:line="240" w:lineRule="auto"/>
        <w:ind w:left="360" w:firstLine="720"/>
        <w:jc w:val="both"/>
        <w:rPr>
          <w:rFonts w:ascii="Times New Roman" w:hAnsi="Times New Roman" w:cs="Times New Roman"/>
          <w:sz w:val="28"/>
          <w:szCs w:val="28"/>
          <w:lang w:val="ru-RU"/>
        </w:rPr>
      </w:pPr>
      <w:r w:rsidRPr="00844D56">
        <w:rPr>
          <w:rFonts w:ascii="Times New Roman" w:hAnsi="Times New Roman" w:cs="Times New Roman"/>
          <w:sz w:val="28"/>
          <w:szCs w:val="28"/>
        </w:rPr>
        <w:t xml:space="preserve">- Эстетикалық талғам мен музыканы талдау дағдыларын дамыту.  </w:t>
      </w:r>
    </w:p>
    <w:p w14:paraId="52A0F63D" w14:textId="03182581" w:rsidR="00844D56" w:rsidRPr="00844D56" w:rsidRDefault="00844D56" w:rsidP="00C76C84">
      <w:pPr>
        <w:spacing w:line="240" w:lineRule="auto"/>
        <w:ind w:left="360" w:firstLine="720"/>
        <w:jc w:val="both"/>
        <w:rPr>
          <w:rFonts w:ascii="Times New Roman" w:hAnsi="Times New Roman" w:cs="Times New Roman"/>
          <w:b/>
          <w:bCs/>
          <w:sz w:val="28"/>
          <w:szCs w:val="28"/>
        </w:rPr>
      </w:pPr>
      <w:r w:rsidRPr="00844D56">
        <w:rPr>
          <w:rFonts w:ascii="Times New Roman" w:hAnsi="Times New Roman" w:cs="Times New Roman"/>
          <w:b/>
          <w:bCs/>
          <w:sz w:val="28"/>
          <w:szCs w:val="28"/>
        </w:rPr>
        <w:t xml:space="preserve">Міндеттері:  </w:t>
      </w:r>
    </w:p>
    <w:p w14:paraId="041352B6" w14:textId="77777777" w:rsidR="00844D56" w:rsidRPr="00844D56" w:rsidRDefault="00844D56" w:rsidP="00C76C84">
      <w:pPr>
        <w:spacing w:line="240" w:lineRule="auto"/>
        <w:ind w:left="360" w:firstLine="720"/>
        <w:jc w:val="both"/>
        <w:rPr>
          <w:rFonts w:ascii="Times New Roman" w:hAnsi="Times New Roman" w:cs="Times New Roman"/>
          <w:sz w:val="28"/>
          <w:szCs w:val="28"/>
        </w:rPr>
      </w:pPr>
      <w:r w:rsidRPr="00844D56">
        <w:rPr>
          <w:rFonts w:ascii="Times New Roman" w:hAnsi="Times New Roman" w:cs="Times New Roman"/>
          <w:sz w:val="28"/>
          <w:szCs w:val="28"/>
        </w:rPr>
        <w:t xml:space="preserve">- Қазақ операсының ерекшеліктерін түсіндіру.  </w:t>
      </w:r>
    </w:p>
    <w:p w14:paraId="7458CDB5" w14:textId="77777777" w:rsidR="00844D56" w:rsidRPr="00844D56" w:rsidRDefault="00844D56" w:rsidP="00C76C84">
      <w:pPr>
        <w:spacing w:line="240" w:lineRule="auto"/>
        <w:ind w:left="360" w:firstLine="720"/>
        <w:jc w:val="both"/>
        <w:rPr>
          <w:rFonts w:ascii="Times New Roman" w:hAnsi="Times New Roman" w:cs="Times New Roman"/>
          <w:sz w:val="28"/>
          <w:szCs w:val="28"/>
        </w:rPr>
      </w:pPr>
      <w:r w:rsidRPr="00844D56">
        <w:rPr>
          <w:rFonts w:ascii="Times New Roman" w:hAnsi="Times New Roman" w:cs="Times New Roman"/>
          <w:sz w:val="28"/>
          <w:szCs w:val="28"/>
        </w:rPr>
        <w:t xml:space="preserve">- Операдағы музыкалық көріністерді тыңдау және талдау.  </w:t>
      </w:r>
    </w:p>
    <w:p w14:paraId="4FA7AE06" w14:textId="0DD87E6F" w:rsidR="00F317B0" w:rsidRDefault="00844D56" w:rsidP="00C76C84">
      <w:pPr>
        <w:spacing w:line="240" w:lineRule="auto"/>
        <w:ind w:left="360" w:firstLine="720"/>
        <w:jc w:val="both"/>
        <w:rPr>
          <w:rFonts w:ascii="Times New Roman" w:hAnsi="Times New Roman" w:cs="Times New Roman"/>
          <w:sz w:val="28"/>
          <w:szCs w:val="28"/>
          <w:lang w:val="ru-RU"/>
        </w:rPr>
      </w:pPr>
      <w:r w:rsidRPr="00844D56">
        <w:rPr>
          <w:rFonts w:ascii="Times New Roman" w:hAnsi="Times New Roman" w:cs="Times New Roman"/>
          <w:sz w:val="28"/>
          <w:szCs w:val="28"/>
        </w:rPr>
        <w:t>- Театр мен музыка өнерінің байланысын көрсету.</w:t>
      </w:r>
    </w:p>
    <w:p w14:paraId="62E51E0F" w14:textId="77777777" w:rsidR="00C76C84" w:rsidRPr="00C76C84" w:rsidRDefault="00C76C84" w:rsidP="00C76C84">
      <w:pPr>
        <w:spacing w:line="240" w:lineRule="auto"/>
        <w:ind w:left="360" w:firstLine="720"/>
        <w:jc w:val="both"/>
        <w:rPr>
          <w:rFonts w:ascii="Times New Roman" w:hAnsi="Times New Roman" w:cs="Times New Roman"/>
          <w:sz w:val="28"/>
          <w:szCs w:val="28"/>
          <w:lang w:val="ru-RU"/>
        </w:rPr>
      </w:pPr>
    </w:p>
    <w:p w14:paraId="47040407" w14:textId="7F8D79AC" w:rsidR="00844D56" w:rsidRDefault="00844D56" w:rsidP="00C76C84">
      <w:pPr>
        <w:spacing w:line="240" w:lineRule="auto"/>
        <w:ind w:firstLine="720"/>
        <w:jc w:val="both"/>
        <w:rPr>
          <w:rFonts w:ascii="Times New Roman" w:hAnsi="Times New Roman" w:cs="Times New Roman"/>
          <w:b/>
          <w:bCs/>
          <w:sz w:val="28"/>
          <w:szCs w:val="28"/>
          <w:lang w:val="ru-RU"/>
        </w:rPr>
      </w:pPr>
      <w:r w:rsidRPr="00844D56">
        <w:rPr>
          <w:rFonts w:ascii="Times New Roman" w:hAnsi="Times New Roman" w:cs="Times New Roman"/>
          <w:b/>
          <w:bCs/>
          <w:sz w:val="28"/>
          <w:szCs w:val="28"/>
        </w:rPr>
        <w:t>2. Сабақтың құрылымы</w:t>
      </w:r>
    </w:p>
    <w:tbl>
      <w:tblPr>
        <w:tblStyle w:val="af0"/>
        <w:tblW w:w="0" w:type="auto"/>
        <w:tblLook w:val="04A0" w:firstRow="1" w:lastRow="0" w:firstColumn="1" w:lastColumn="0" w:noHBand="0" w:noVBand="1"/>
      </w:tblPr>
      <w:tblGrid>
        <w:gridCol w:w="2532"/>
        <w:gridCol w:w="4055"/>
        <w:gridCol w:w="3040"/>
      </w:tblGrid>
      <w:tr w:rsidR="00844D56" w14:paraId="7AF12E2B" w14:textId="77777777" w:rsidTr="00844D56">
        <w:tc>
          <w:tcPr>
            <w:tcW w:w="1980" w:type="dxa"/>
          </w:tcPr>
          <w:p w14:paraId="23C2FE25" w14:textId="64A34BA2" w:rsidR="00844D56" w:rsidRDefault="00844D56" w:rsidP="00C76C84">
            <w:pPr>
              <w:ind w:firstLine="720"/>
              <w:jc w:val="center"/>
              <w:rPr>
                <w:rFonts w:ascii="Times New Roman" w:hAnsi="Times New Roman" w:cs="Times New Roman"/>
                <w:b/>
                <w:bCs/>
                <w:sz w:val="28"/>
                <w:szCs w:val="28"/>
                <w:lang w:val="ru-RU"/>
              </w:rPr>
            </w:pPr>
            <w:proofErr w:type="spellStart"/>
            <w:r w:rsidRPr="00844D56">
              <w:rPr>
                <w:rFonts w:ascii="Times New Roman" w:hAnsi="Times New Roman" w:cs="Times New Roman"/>
                <w:b/>
                <w:bCs/>
                <w:sz w:val="28"/>
                <w:szCs w:val="28"/>
                <w:lang w:val="ru-RU"/>
              </w:rPr>
              <w:t>Сабақ</w:t>
            </w:r>
            <w:proofErr w:type="spellEnd"/>
            <w:r w:rsidRPr="00844D56">
              <w:rPr>
                <w:rFonts w:ascii="Times New Roman" w:hAnsi="Times New Roman" w:cs="Times New Roman"/>
                <w:b/>
                <w:bCs/>
                <w:sz w:val="28"/>
                <w:szCs w:val="28"/>
                <w:lang w:val="ru-RU"/>
              </w:rPr>
              <w:t xml:space="preserve"> </w:t>
            </w:r>
            <w:proofErr w:type="spellStart"/>
            <w:r w:rsidRPr="00844D56">
              <w:rPr>
                <w:rFonts w:ascii="Times New Roman" w:hAnsi="Times New Roman" w:cs="Times New Roman"/>
                <w:b/>
                <w:bCs/>
                <w:sz w:val="28"/>
                <w:szCs w:val="28"/>
                <w:lang w:val="ru-RU"/>
              </w:rPr>
              <w:t>кезеңдері</w:t>
            </w:r>
            <w:proofErr w:type="spellEnd"/>
          </w:p>
        </w:tc>
        <w:tc>
          <w:tcPr>
            <w:tcW w:w="4438" w:type="dxa"/>
          </w:tcPr>
          <w:p w14:paraId="0A9C8EA9" w14:textId="48239EB2" w:rsidR="00844D56" w:rsidRDefault="00844D56" w:rsidP="00C76C84">
            <w:pPr>
              <w:ind w:firstLine="720"/>
              <w:jc w:val="center"/>
              <w:rPr>
                <w:rFonts w:ascii="Times New Roman" w:hAnsi="Times New Roman" w:cs="Times New Roman"/>
                <w:b/>
                <w:bCs/>
                <w:sz w:val="28"/>
                <w:szCs w:val="28"/>
                <w:lang w:val="ru-RU"/>
              </w:rPr>
            </w:pPr>
            <w:proofErr w:type="spellStart"/>
            <w:r w:rsidRPr="00844D56">
              <w:rPr>
                <w:rFonts w:ascii="Times New Roman" w:hAnsi="Times New Roman" w:cs="Times New Roman"/>
                <w:b/>
                <w:bCs/>
                <w:sz w:val="28"/>
                <w:szCs w:val="28"/>
                <w:lang w:val="ru-RU"/>
              </w:rPr>
              <w:t>Мазмұны</w:t>
            </w:r>
            <w:proofErr w:type="spellEnd"/>
          </w:p>
        </w:tc>
        <w:tc>
          <w:tcPr>
            <w:tcW w:w="3209" w:type="dxa"/>
          </w:tcPr>
          <w:p w14:paraId="3319AC3B" w14:textId="399E9FC4" w:rsidR="00844D56" w:rsidRDefault="00844D56" w:rsidP="00C76C84">
            <w:pPr>
              <w:ind w:firstLine="720"/>
              <w:jc w:val="center"/>
              <w:rPr>
                <w:rFonts w:ascii="Times New Roman" w:hAnsi="Times New Roman" w:cs="Times New Roman"/>
                <w:b/>
                <w:bCs/>
                <w:sz w:val="28"/>
                <w:szCs w:val="28"/>
                <w:lang w:val="ru-RU"/>
              </w:rPr>
            </w:pPr>
            <w:proofErr w:type="spellStart"/>
            <w:r w:rsidRPr="00844D56">
              <w:rPr>
                <w:rFonts w:ascii="Times New Roman" w:hAnsi="Times New Roman" w:cs="Times New Roman"/>
                <w:b/>
                <w:bCs/>
                <w:sz w:val="28"/>
                <w:szCs w:val="28"/>
                <w:lang w:val="ru-RU"/>
              </w:rPr>
              <w:t>Әдістер</w:t>
            </w:r>
            <w:proofErr w:type="spellEnd"/>
            <w:r w:rsidRPr="00844D56">
              <w:rPr>
                <w:rFonts w:ascii="Times New Roman" w:hAnsi="Times New Roman" w:cs="Times New Roman"/>
                <w:b/>
                <w:bCs/>
                <w:sz w:val="28"/>
                <w:szCs w:val="28"/>
                <w:lang w:val="ru-RU"/>
              </w:rPr>
              <w:t xml:space="preserve"> мен </w:t>
            </w:r>
            <w:proofErr w:type="spellStart"/>
            <w:r w:rsidRPr="00844D56">
              <w:rPr>
                <w:rFonts w:ascii="Times New Roman" w:hAnsi="Times New Roman" w:cs="Times New Roman"/>
                <w:b/>
                <w:bCs/>
                <w:sz w:val="28"/>
                <w:szCs w:val="28"/>
                <w:lang w:val="ru-RU"/>
              </w:rPr>
              <w:t>құралдар</w:t>
            </w:r>
            <w:proofErr w:type="spellEnd"/>
          </w:p>
        </w:tc>
      </w:tr>
      <w:tr w:rsidR="00844D56" w14:paraId="10485B0F" w14:textId="77777777" w:rsidTr="00844D56">
        <w:tc>
          <w:tcPr>
            <w:tcW w:w="1980" w:type="dxa"/>
          </w:tcPr>
          <w:p w14:paraId="1185268E" w14:textId="67EFDE21" w:rsidR="00844D56" w:rsidRDefault="00844D56" w:rsidP="00C76C84">
            <w:pPr>
              <w:ind w:firstLine="720"/>
              <w:jc w:val="center"/>
              <w:rPr>
                <w:rFonts w:ascii="Times New Roman" w:hAnsi="Times New Roman" w:cs="Times New Roman"/>
                <w:b/>
                <w:bCs/>
                <w:sz w:val="28"/>
                <w:szCs w:val="28"/>
                <w:lang w:val="ru-RU"/>
              </w:rPr>
            </w:pPr>
            <w:proofErr w:type="spellStart"/>
            <w:r w:rsidRPr="00844D56">
              <w:rPr>
                <w:rFonts w:ascii="Times New Roman" w:hAnsi="Times New Roman" w:cs="Times New Roman"/>
                <w:b/>
                <w:bCs/>
                <w:sz w:val="28"/>
                <w:szCs w:val="28"/>
                <w:lang w:val="ru-RU"/>
              </w:rPr>
              <w:t>Кіріспе</w:t>
            </w:r>
            <w:proofErr w:type="spellEnd"/>
          </w:p>
        </w:tc>
        <w:tc>
          <w:tcPr>
            <w:tcW w:w="4438" w:type="dxa"/>
          </w:tcPr>
          <w:p w14:paraId="3C24BDAC" w14:textId="2C2C7781" w:rsidR="00844D56" w:rsidRPr="00844D56" w:rsidRDefault="00844D56" w:rsidP="00C76C84">
            <w:pPr>
              <w:ind w:firstLine="720"/>
              <w:jc w:val="both"/>
              <w:rPr>
                <w:rFonts w:ascii="Times New Roman" w:hAnsi="Times New Roman" w:cs="Times New Roman"/>
                <w:sz w:val="28"/>
                <w:szCs w:val="28"/>
                <w:lang w:val="ru-RU"/>
              </w:rPr>
            </w:pPr>
            <w:r w:rsidRPr="00844D56">
              <w:rPr>
                <w:rFonts w:ascii="Times New Roman" w:hAnsi="Times New Roman" w:cs="Times New Roman"/>
                <w:sz w:val="28"/>
                <w:szCs w:val="28"/>
                <w:lang w:val="ru-RU"/>
              </w:rPr>
              <w:t xml:space="preserve">Опера жанры </w:t>
            </w:r>
            <w:proofErr w:type="spellStart"/>
            <w:r w:rsidRPr="00844D56">
              <w:rPr>
                <w:rFonts w:ascii="Times New Roman" w:hAnsi="Times New Roman" w:cs="Times New Roman"/>
                <w:sz w:val="28"/>
                <w:szCs w:val="28"/>
                <w:lang w:val="ru-RU"/>
              </w:rPr>
              <w:t>туралы</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қысқаша</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түсінік</w:t>
            </w:r>
            <w:proofErr w:type="spellEnd"/>
            <w:r w:rsidRPr="00844D56">
              <w:rPr>
                <w:rFonts w:ascii="Times New Roman" w:hAnsi="Times New Roman" w:cs="Times New Roman"/>
                <w:sz w:val="28"/>
                <w:szCs w:val="28"/>
                <w:lang w:val="ru-RU"/>
              </w:rPr>
              <w:t xml:space="preserve"> беру</w:t>
            </w:r>
          </w:p>
        </w:tc>
        <w:tc>
          <w:tcPr>
            <w:tcW w:w="3209" w:type="dxa"/>
          </w:tcPr>
          <w:p w14:paraId="688D5024" w14:textId="26F154A9" w:rsidR="00844D56" w:rsidRPr="00844D56" w:rsidRDefault="00844D56" w:rsidP="00C76C84">
            <w:pPr>
              <w:ind w:firstLine="720"/>
              <w:jc w:val="both"/>
              <w:rPr>
                <w:rFonts w:ascii="Times New Roman" w:hAnsi="Times New Roman" w:cs="Times New Roman"/>
                <w:sz w:val="28"/>
                <w:szCs w:val="28"/>
                <w:lang w:val="ru-RU"/>
              </w:rPr>
            </w:pPr>
            <w:proofErr w:type="spellStart"/>
            <w:r w:rsidRPr="00844D56">
              <w:rPr>
                <w:rFonts w:ascii="Times New Roman" w:hAnsi="Times New Roman" w:cs="Times New Roman"/>
                <w:sz w:val="28"/>
                <w:szCs w:val="28"/>
                <w:lang w:val="ru-RU"/>
              </w:rPr>
              <w:t>Сұрақ-жауап</w:t>
            </w:r>
            <w:proofErr w:type="spellEnd"/>
            <w:r w:rsidRPr="00844D56">
              <w:rPr>
                <w:rFonts w:ascii="Times New Roman" w:hAnsi="Times New Roman" w:cs="Times New Roman"/>
                <w:sz w:val="28"/>
                <w:szCs w:val="28"/>
                <w:lang w:val="ru-RU"/>
              </w:rPr>
              <w:t>, презентация</w:t>
            </w:r>
          </w:p>
        </w:tc>
      </w:tr>
      <w:tr w:rsidR="00844D56" w14:paraId="0FC59355" w14:textId="77777777" w:rsidTr="00844D56">
        <w:tc>
          <w:tcPr>
            <w:tcW w:w="1980" w:type="dxa"/>
          </w:tcPr>
          <w:p w14:paraId="42DA0A18" w14:textId="7FD97AFC" w:rsidR="00844D56" w:rsidRDefault="00844D56" w:rsidP="00C76C84">
            <w:pPr>
              <w:ind w:firstLine="720"/>
              <w:jc w:val="center"/>
              <w:rPr>
                <w:rFonts w:ascii="Times New Roman" w:hAnsi="Times New Roman" w:cs="Times New Roman"/>
                <w:b/>
                <w:bCs/>
                <w:sz w:val="28"/>
                <w:szCs w:val="28"/>
                <w:lang w:val="ru-RU"/>
              </w:rPr>
            </w:pPr>
            <w:proofErr w:type="spellStart"/>
            <w:r w:rsidRPr="00844D56">
              <w:rPr>
                <w:rFonts w:ascii="Times New Roman" w:hAnsi="Times New Roman" w:cs="Times New Roman"/>
                <w:b/>
                <w:bCs/>
                <w:sz w:val="28"/>
                <w:szCs w:val="28"/>
                <w:lang w:val="ru-RU"/>
              </w:rPr>
              <w:t>Негізгі</w:t>
            </w:r>
            <w:proofErr w:type="spellEnd"/>
            <w:r w:rsidRPr="00844D56">
              <w:rPr>
                <w:rFonts w:ascii="Times New Roman" w:hAnsi="Times New Roman" w:cs="Times New Roman"/>
                <w:b/>
                <w:bCs/>
                <w:sz w:val="28"/>
                <w:szCs w:val="28"/>
                <w:lang w:val="ru-RU"/>
              </w:rPr>
              <w:t xml:space="preserve"> </w:t>
            </w:r>
            <w:proofErr w:type="spellStart"/>
            <w:r w:rsidRPr="00844D56">
              <w:rPr>
                <w:rFonts w:ascii="Times New Roman" w:hAnsi="Times New Roman" w:cs="Times New Roman"/>
                <w:b/>
                <w:bCs/>
                <w:sz w:val="28"/>
                <w:szCs w:val="28"/>
                <w:lang w:val="ru-RU"/>
              </w:rPr>
              <w:t>бөлім</w:t>
            </w:r>
            <w:proofErr w:type="spellEnd"/>
          </w:p>
        </w:tc>
        <w:tc>
          <w:tcPr>
            <w:tcW w:w="4438" w:type="dxa"/>
          </w:tcPr>
          <w:p w14:paraId="41C204AC" w14:textId="167C0C4A" w:rsidR="00844D56" w:rsidRPr="00844D56" w:rsidRDefault="00844D56" w:rsidP="00C76C84">
            <w:pPr>
              <w:ind w:firstLine="720"/>
              <w:jc w:val="both"/>
              <w:rPr>
                <w:rFonts w:ascii="Times New Roman" w:hAnsi="Times New Roman" w:cs="Times New Roman"/>
                <w:sz w:val="28"/>
                <w:szCs w:val="28"/>
                <w:lang w:val="ru-RU"/>
              </w:rPr>
            </w:pPr>
            <w:r w:rsidRPr="00844D56">
              <w:rPr>
                <w:rFonts w:ascii="Times New Roman" w:hAnsi="Times New Roman" w:cs="Times New Roman"/>
                <w:sz w:val="28"/>
                <w:szCs w:val="28"/>
                <w:lang w:val="ru-RU"/>
              </w:rPr>
              <w:t>«</w:t>
            </w:r>
            <w:proofErr w:type="spellStart"/>
            <w:r w:rsidRPr="00844D56">
              <w:rPr>
                <w:rFonts w:ascii="Times New Roman" w:hAnsi="Times New Roman" w:cs="Times New Roman"/>
                <w:sz w:val="28"/>
                <w:szCs w:val="28"/>
                <w:lang w:val="ru-RU"/>
              </w:rPr>
              <w:t>Қыз</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Жібек</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операсының</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тарихы</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мазмұны</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құрылымы</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негізгі</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кейіпкерлері</w:t>
            </w:r>
            <w:proofErr w:type="spellEnd"/>
          </w:p>
        </w:tc>
        <w:tc>
          <w:tcPr>
            <w:tcW w:w="3209" w:type="dxa"/>
          </w:tcPr>
          <w:p w14:paraId="4B3A1F0A" w14:textId="16C110E6" w:rsidR="00844D56" w:rsidRPr="00844D56" w:rsidRDefault="00844D56" w:rsidP="00C76C84">
            <w:pPr>
              <w:ind w:firstLine="720"/>
              <w:jc w:val="both"/>
              <w:rPr>
                <w:rFonts w:ascii="Times New Roman" w:hAnsi="Times New Roman" w:cs="Times New Roman"/>
                <w:sz w:val="28"/>
                <w:szCs w:val="28"/>
                <w:lang w:val="ru-RU"/>
              </w:rPr>
            </w:pPr>
            <w:proofErr w:type="spellStart"/>
            <w:r w:rsidRPr="00844D56">
              <w:rPr>
                <w:rFonts w:ascii="Times New Roman" w:hAnsi="Times New Roman" w:cs="Times New Roman"/>
                <w:sz w:val="28"/>
                <w:szCs w:val="28"/>
                <w:lang w:val="ru-RU"/>
              </w:rPr>
              <w:t>Дәріс</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талқылау</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иллюстрациялар</w:t>
            </w:r>
            <w:proofErr w:type="spellEnd"/>
          </w:p>
        </w:tc>
      </w:tr>
      <w:tr w:rsidR="00844D56" w14:paraId="7D971976" w14:textId="77777777" w:rsidTr="00844D56">
        <w:tc>
          <w:tcPr>
            <w:tcW w:w="1980" w:type="dxa"/>
          </w:tcPr>
          <w:p w14:paraId="29B1EF69" w14:textId="20D8BEE6" w:rsidR="00844D56" w:rsidRDefault="00844D56" w:rsidP="00C76C84">
            <w:pPr>
              <w:ind w:firstLine="720"/>
              <w:jc w:val="center"/>
              <w:rPr>
                <w:rFonts w:ascii="Times New Roman" w:hAnsi="Times New Roman" w:cs="Times New Roman"/>
                <w:b/>
                <w:bCs/>
                <w:sz w:val="28"/>
                <w:szCs w:val="28"/>
                <w:lang w:val="ru-RU"/>
              </w:rPr>
            </w:pPr>
            <w:proofErr w:type="spellStart"/>
            <w:r w:rsidRPr="00844D56">
              <w:rPr>
                <w:rFonts w:ascii="Times New Roman" w:hAnsi="Times New Roman" w:cs="Times New Roman"/>
                <w:b/>
                <w:bCs/>
                <w:sz w:val="28"/>
                <w:szCs w:val="28"/>
                <w:lang w:val="ru-RU"/>
              </w:rPr>
              <w:t>Музыкалық</w:t>
            </w:r>
            <w:proofErr w:type="spellEnd"/>
            <w:r w:rsidRPr="00844D56">
              <w:rPr>
                <w:rFonts w:ascii="Times New Roman" w:hAnsi="Times New Roman" w:cs="Times New Roman"/>
                <w:b/>
                <w:bCs/>
                <w:sz w:val="28"/>
                <w:szCs w:val="28"/>
                <w:lang w:val="ru-RU"/>
              </w:rPr>
              <w:t xml:space="preserve"> </w:t>
            </w:r>
            <w:proofErr w:type="spellStart"/>
            <w:r w:rsidRPr="00844D56">
              <w:rPr>
                <w:rFonts w:ascii="Times New Roman" w:hAnsi="Times New Roman" w:cs="Times New Roman"/>
                <w:b/>
                <w:bCs/>
                <w:sz w:val="28"/>
                <w:szCs w:val="28"/>
                <w:lang w:val="ru-RU"/>
              </w:rPr>
              <w:t>тыңдау</w:t>
            </w:r>
            <w:proofErr w:type="spellEnd"/>
          </w:p>
        </w:tc>
        <w:tc>
          <w:tcPr>
            <w:tcW w:w="4438" w:type="dxa"/>
          </w:tcPr>
          <w:p w14:paraId="2A3A4638" w14:textId="4117C61A" w:rsidR="00844D56" w:rsidRPr="00844D56" w:rsidRDefault="00844D56" w:rsidP="00C76C84">
            <w:pPr>
              <w:ind w:firstLine="720"/>
              <w:jc w:val="both"/>
              <w:rPr>
                <w:rFonts w:ascii="Times New Roman" w:hAnsi="Times New Roman" w:cs="Times New Roman"/>
                <w:sz w:val="28"/>
                <w:szCs w:val="28"/>
                <w:lang w:val="ru-RU"/>
              </w:rPr>
            </w:pPr>
            <w:proofErr w:type="spellStart"/>
            <w:r w:rsidRPr="00844D56">
              <w:rPr>
                <w:rFonts w:ascii="Times New Roman" w:hAnsi="Times New Roman" w:cs="Times New Roman"/>
                <w:sz w:val="28"/>
                <w:szCs w:val="28"/>
                <w:lang w:val="ru-RU"/>
              </w:rPr>
              <w:t>Операдан</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басты</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музыкалық</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нөмірлерді</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тыңдау</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және</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талдау</w:t>
            </w:r>
            <w:proofErr w:type="spellEnd"/>
          </w:p>
        </w:tc>
        <w:tc>
          <w:tcPr>
            <w:tcW w:w="3209" w:type="dxa"/>
          </w:tcPr>
          <w:p w14:paraId="18A4993B" w14:textId="259B48BA" w:rsidR="00844D56" w:rsidRPr="00844D56" w:rsidRDefault="00844D56" w:rsidP="00C76C84">
            <w:pPr>
              <w:ind w:firstLine="720"/>
              <w:jc w:val="both"/>
              <w:rPr>
                <w:rFonts w:ascii="Times New Roman" w:hAnsi="Times New Roman" w:cs="Times New Roman"/>
                <w:sz w:val="28"/>
                <w:szCs w:val="28"/>
                <w:lang w:val="ru-RU"/>
              </w:rPr>
            </w:pPr>
            <w:r w:rsidRPr="00844D56">
              <w:rPr>
                <w:rFonts w:ascii="Times New Roman" w:hAnsi="Times New Roman" w:cs="Times New Roman"/>
                <w:sz w:val="28"/>
                <w:szCs w:val="28"/>
                <w:lang w:val="ru-RU"/>
              </w:rPr>
              <w:t xml:space="preserve">Аудио, видео </w:t>
            </w:r>
            <w:proofErr w:type="spellStart"/>
            <w:r w:rsidRPr="00844D56">
              <w:rPr>
                <w:rFonts w:ascii="Times New Roman" w:hAnsi="Times New Roman" w:cs="Times New Roman"/>
                <w:sz w:val="28"/>
                <w:szCs w:val="28"/>
                <w:lang w:val="ru-RU"/>
              </w:rPr>
              <w:t>материалдар</w:t>
            </w:r>
            <w:proofErr w:type="spellEnd"/>
          </w:p>
        </w:tc>
      </w:tr>
      <w:tr w:rsidR="00844D56" w14:paraId="0623C131" w14:textId="77777777" w:rsidTr="00844D56">
        <w:tc>
          <w:tcPr>
            <w:tcW w:w="1980" w:type="dxa"/>
          </w:tcPr>
          <w:p w14:paraId="28B8CA71" w14:textId="5CE984B4" w:rsidR="00844D56" w:rsidRDefault="00844D56" w:rsidP="00C76C84">
            <w:pPr>
              <w:ind w:firstLine="720"/>
              <w:jc w:val="center"/>
              <w:rPr>
                <w:rFonts w:ascii="Times New Roman" w:hAnsi="Times New Roman" w:cs="Times New Roman"/>
                <w:b/>
                <w:bCs/>
                <w:sz w:val="28"/>
                <w:szCs w:val="28"/>
                <w:lang w:val="ru-RU"/>
              </w:rPr>
            </w:pPr>
            <w:proofErr w:type="spellStart"/>
            <w:r w:rsidRPr="00844D56">
              <w:rPr>
                <w:rFonts w:ascii="Times New Roman" w:hAnsi="Times New Roman" w:cs="Times New Roman"/>
                <w:b/>
                <w:bCs/>
                <w:sz w:val="28"/>
                <w:szCs w:val="28"/>
                <w:lang w:val="ru-RU"/>
              </w:rPr>
              <w:t>Қорытынды</w:t>
            </w:r>
            <w:proofErr w:type="spellEnd"/>
          </w:p>
        </w:tc>
        <w:tc>
          <w:tcPr>
            <w:tcW w:w="4438" w:type="dxa"/>
          </w:tcPr>
          <w:p w14:paraId="543B0D38" w14:textId="0DFCF551" w:rsidR="00844D56" w:rsidRPr="00844D56" w:rsidRDefault="00844D56" w:rsidP="00C76C84">
            <w:pPr>
              <w:ind w:firstLine="720"/>
              <w:jc w:val="both"/>
              <w:rPr>
                <w:rFonts w:ascii="Times New Roman" w:hAnsi="Times New Roman" w:cs="Times New Roman"/>
                <w:sz w:val="28"/>
                <w:szCs w:val="28"/>
                <w:lang w:val="ru-RU"/>
              </w:rPr>
            </w:pPr>
            <w:proofErr w:type="spellStart"/>
            <w:r w:rsidRPr="00844D56">
              <w:rPr>
                <w:rFonts w:ascii="Times New Roman" w:hAnsi="Times New Roman" w:cs="Times New Roman"/>
                <w:sz w:val="28"/>
                <w:szCs w:val="28"/>
                <w:lang w:val="ru-RU"/>
              </w:rPr>
              <w:t>Операның</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қазақ</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мәдениетіндегі</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рөлі</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туралы</w:t>
            </w:r>
            <w:proofErr w:type="spellEnd"/>
            <w:r w:rsidRPr="00844D56">
              <w:rPr>
                <w:rFonts w:ascii="Times New Roman" w:hAnsi="Times New Roman" w:cs="Times New Roman"/>
                <w:sz w:val="28"/>
                <w:szCs w:val="28"/>
                <w:lang w:val="ru-RU"/>
              </w:rPr>
              <w:t xml:space="preserve"> ой </w:t>
            </w:r>
            <w:proofErr w:type="spellStart"/>
            <w:r w:rsidRPr="00844D56">
              <w:rPr>
                <w:rFonts w:ascii="Times New Roman" w:hAnsi="Times New Roman" w:cs="Times New Roman"/>
                <w:sz w:val="28"/>
                <w:szCs w:val="28"/>
                <w:lang w:val="ru-RU"/>
              </w:rPr>
              <w:t>бөлісу</w:t>
            </w:r>
            <w:proofErr w:type="spellEnd"/>
          </w:p>
        </w:tc>
        <w:tc>
          <w:tcPr>
            <w:tcW w:w="3209" w:type="dxa"/>
          </w:tcPr>
          <w:p w14:paraId="7876F1B6" w14:textId="1F707E01" w:rsidR="00844D56" w:rsidRPr="00844D56" w:rsidRDefault="00844D56" w:rsidP="00C76C84">
            <w:pPr>
              <w:ind w:firstLine="720"/>
              <w:jc w:val="both"/>
              <w:rPr>
                <w:rFonts w:ascii="Times New Roman" w:hAnsi="Times New Roman" w:cs="Times New Roman"/>
                <w:sz w:val="28"/>
                <w:szCs w:val="28"/>
                <w:lang w:val="ru-RU"/>
              </w:rPr>
            </w:pPr>
            <w:proofErr w:type="spellStart"/>
            <w:r w:rsidRPr="00844D56">
              <w:rPr>
                <w:rFonts w:ascii="Times New Roman" w:hAnsi="Times New Roman" w:cs="Times New Roman"/>
                <w:sz w:val="28"/>
                <w:szCs w:val="28"/>
                <w:lang w:val="ru-RU"/>
              </w:rPr>
              <w:t>Талқылау</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шағын</w:t>
            </w:r>
            <w:proofErr w:type="spellEnd"/>
            <w:r w:rsidRPr="00844D56">
              <w:rPr>
                <w:rFonts w:ascii="Times New Roman" w:hAnsi="Times New Roman" w:cs="Times New Roman"/>
                <w:sz w:val="28"/>
                <w:szCs w:val="28"/>
                <w:lang w:val="ru-RU"/>
              </w:rPr>
              <w:t xml:space="preserve"> тест, </w:t>
            </w:r>
            <w:proofErr w:type="spellStart"/>
            <w:r w:rsidRPr="00844D56">
              <w:rPr>
                <w:rFonts w:ascii="Times New Roman" w:hAnsi="Times New Roman" w:cs="Times New Roman"/>
                <w:sz w:val="28"/>
                <w:szCs w:val="28"/>
                <w:lang w:val="ru-RU"/>
              </w:rPr>
              <w:t>шығармашылық</w:t>
            </w:r>
            <w:proofErr w:type="spellEnd"/>
            <w:r w:rsidRPr="00844D56">
              <w:rPr>
                <w:rFonts w:ascii="Times New Roman" w:hAnsi="Times New Roman" w:cs="Times New Roman"/>
                <w:sz w:val="28"/>
                <w:szCs w:val="28"/>
                <w:lang w:val="ru-RU"/>
              </w:rPr>
              <w:t xml:space="preserve"> </w:t>
            </w:r>
            <w:proofErr w:type="spellStart"/>
            <w:r w:rsidRPr="00844D56">
              <w:rPr>
                <w:rFonts w:ascii="Times New Roman" w:hAnsi="Times New Roman" w:cs="Times New Roman"/>
                <w:sz w:val="28"/>
                <w:szCs w:val="28"/>
                <w:lang w:val="ru-RU"/>
              </w:rPr>
              <w:t>тапсырмалар</w:t>
            </w:r>
            <w:proofErr w:type="spellEnd"/>
          </w:p>
        </w:tc>
      </w:tr>
    </w:tbl>
    <w:p w14:paraId="1A7FCFE0" w14:textId="77777777" w:rsidR="00844D56" w:rsidRPr="00844D56" w:rsidRDefault="00844D56" w:rsidP="00C76C84">
      <w:pPr>
        <w:spacing w:line="240" w:lineRule="auto"/>
        <w:ind w:firstLine="720"/>
        <w:jc w:val="both"/>
        <w:rPr>
          <w:rFonts w:ascii="Times New Roman" w:hAnsi="Times New Roman" w:cs="Times New Roman"/>
          <w:b/>
          <w:bCs/>
          <w:sz w:val="28"/>
          <w:szCs w:val="28"/>
          <w:lang w:val="ru-RU"/>
        </w:rPr>
      </w:pPr>
    </w:p>
    <w:p w14:paraId="001B4A6D" w14:textId="77777777" w:rsidR="00844D56" w:rsidRPr="00844D56" w:rsidRDefault="00844D56" w:rsidP="00C76C84">
      <w:pPr>
        <w:spacing w:line="240" w:lineRule="auto"/>
        <w:ind w:firstLine="720"/>
        <w:jc w:val="both"/>
        <w:rPr>
          <w:rFonts w:ascii="Times New Roman" w:hAnsi="Times New Roman" w:cs="Times New Roman"/>
          <w:b/>
          <w:bCs/>
          <w:sz w:val="28"/>
          <w:szCs w:val="28"/>
        </w:rPr>
      </w:pPr>
    </w:p>
    <w:p w14:paraId="4317FC0F" w14:textId="5D5D3BE0" w:rsidR="00844D56" w:rsidRPr="00844D56" w:rsidRDefault="00844D56" w:rsidP="00C76C84">
      <w:pPr>
        <w:spacing w:line="240" w:lineRule="auto"/>
        <w:ind w:firstLine="720"/>
        <w:jc w:val="both"/>
        <w:rPr>
          <w:rFonts w:ascii="Times New Roman" w:hAnsi="Times New Roman" w:cs="Times New Roman"/>
          <w:b/>
          <w:bCs/>
          <w:sz w:val="28"/>
          <w:szCs w:val="28"/>
          <w:lang w:val="ru-RU"/>
        </w:rPr>
      </w:pPr>
      <w:r w:rsidRPr="00844D56">
        <w:rPr>
          <w:rFonts w:ascii="Times New Roman" w:hAnsi="Times New Roman" w:cs="Times New Roman"/>
          <w:b/>
          <w:bCs/>
          <w:sz w:val="28"/>
          <w:szCs w:val="28"/>
        </w:rPr>
        <w:t>3. Операны оқыту әдістері</w:t>
      </w:r>
    </w:p>
    <w:p w14:paraId="0A2DA751" w14:textId="77777777" w:rsidR="00844D56" w:rsidRPr="00844D56" w:rsidRDefault="00844D56" w:rsidP="00C76C84">
      <w:pPr>
        <w:spacing w:line="240" w:lineRule="auto"/>
        <w:ind w:firstLine="720"/>
        <w:jc w:val="both"/>
        <w:rPr>
          <w:rFonts w:ascii="Times New Roman" w:hAnsi="Times New Roman" w:cs="Times New Roman"/>
          <w:b/>
          <w:bCs/>
          <w:sz w:val="28"/>
          <w:szCs w:val="28"/>
        </w:rPr>
      </w:pPr>
    </w:p>
    <w:p w14:paraId="14787611" w14:textId="05C56697" w:rsidR="00844D56" w:rsidRPr="00844D56" w:rsidRDefault="00844D56" w:rsidP="00C76C84">
      <w:pPr>
        <w:spacing w:line="240" w:lineRule="auto"/>
        <w:ind w:firstLine="720"/>
        <w:jc w:val="both"/>
        <w:rPr>
          <w:rFonts w:ascii="Times New Roman" w:hAnsi="Times New Roman" w:cs="Times New Roman"/>
          <w:b/>
          <w:bCs/>
          <w:sz w:val="28"/>
          <w:szCs w:val="28"/>
        </w:rPr>
      </w:pPr>
      <w:r w:rsidRPr="00844D56">
        <w:rPr>
          <w:rFonts w:ascii="Times New Roman" w:hAnsi="Times New Roman" w:cs="Times New Roman"/>
          <w:b/>
          <w:bCs/>
          <w:sz w:val="28"/>
          <w:szCs w:val="28"/>
        </w:rPr>
        <w:t>- Дәрістік әдіс</w:t>
      </w:r>
      <w:r>
        <w:rPr>
          <w:rFonts w:ascii="Times New Roman" w:hAnsi="Times New Roman" w:cs="Times New Roman"/>
          <w:b/>
          <w:bCs/>
          <w:sz w:val="28"/>
          <w:szCs w:val="28"/>
          <w:lang w:val="ru-RU"/>
        </w:rPr>
        <w:t>:</w:t>
      </w:r>
      <w:r w:rsidRPr="00844D56">
        <w:rPr>
          <w:rFonts w:ascii="Times New Roman" w:hAnsi="Times New Roman" w:cs="Times New Roman"/>
          <w:b/>
          <w:bCs/>
          <w:sz w:val="28"/>
          <w:szCs w:val="28"/>
        </w:rPr>
        <w:t xml:space="preserve"> </w:t>
      </w:r>
      <w:r w:rsidRPr="00844D56">
        <w:rPr>
          <w:rFonts w:ascii="Times New Roman" w:hAnsi="Times New Roman" w:cs="Times New Roman"/>
          <w:sz w:val="28"/>
          <w:szCs w:val="28"/>
        </w:rPr>
        <w:t xml:space="preserve">Мұғалім операның шығу тарихы мен мазмұнын түсіндіреді.  </w:t>
      </w:r>
    </w:p>
    <w:p w14:paraId="6C562105" w14:textId="13FCE531" w:rsidR="00844D56" w:rsidRPr="00844D56" w:rsidRDefault="00844D56" w:rsidP="00C76C84">
      <w:pPr>
        <w:spacing w:line="240" w:lineRule="auto"/>
        <w:ind w:firstLine="720"/>
        <w:jc w:val="both"/>
        <w:rPr>
          <w:rFonts w:ascii="Times New Roman" w:hAnsi="Times New Roman" w:cs="Times New Roman"/>
          <w:b/>
          <w:bCs/>
          <w:sz w:val="28"/>
          <w:szCs w:val="28"/>
        </w:rPr>
      </w:pPr>
      <w:r w:rsidRPr="00844D56">
        <w:rPr>
          <w:rFonts w:ascii="Times New Roman" w:hAnsi="Times New Roman" w:cs="Times New Roman"/>
          <w:b/>
          <w:bCs/>
          <w:sz w:val="28"/>
          <w:szCs w:val="28"/>
        </w:rPr>
        <w:t xml:space="preserve">- Тыңдау және талдау: </w:t>
      </w:r>
      <w:r w:rsidRPr="00844D56">
        <w:rPr>
          <w:rFonts w:ascii="Times New Roman" w:hAnsi="Times New Roman" w:cs="Times New Roman"/>
          <w:sz w:val="28"/>
          <w:szCs w:val="28"/>
        </w:rPr>
        <w:t>Оқушыларға операдан үзінділер тыңдатып, олардың әсерін және мағынасын талқылайды.</w:t>
      </w:r>
      <w:r w:rsidRPr="00844D56">
        <w:rPr>
          <w:rFonts w:ascii="Times New Roman" w:hAnsi="Times New Roman" w:cs="Times New Roman"/>
          <w:b/>
          <w:bCs/>
          <w:sz w:val="28"/>
          <w:szCs w:val="28"/>
        </w:rPr>
        <w:t xml:space="preserve">  </w:t>
      </w:r>
    </w:p>
    <w:p w14:paraId="3F3DBB85" w14:textId="2DC1C009" w:rsidR="00844D56" w:rsidRPr="00844D56" w:rsidRDefault="00844D56" w:rsidP="00C76C84">
      <w:pPr>
        <w:spacing w:line="240" w:lineRule="auto"/>
        <w:ind w:firstLine="720"/>
        <w:jc w:val="both"/>
        <w:rPr>
          <w:rFonts w:ascii="Times New Roman" w:hAnsi="Times New Roman" w:cs="Times New Roman"/>
          <w:b/>
          <w:bCs/>
          <w:sz w:val="28"/>
          <w:szCs w:val="28"/>
        </w:rPr>
      </w:pPr>
      <w:r w:rsidRPr="00844D56">
        <w:rPr>
          <w:rFonts w:ascii="Times New Roman" w:hAnsi="Times New Roman" w:cs="Times New Roman"/>
          <w:b/>
          <w:bCs/>
          <w:sz w:val="28"/>
          <w:szCs w:val="28"/>
        </w:rPr>
        <w:t xml:space="preserve">- Сұрақ-жауап әдісі: </w:t>
      </w:r>
      <w:r w:rsidRPr="00844D56">
        <w:rPr>
          <w:rFonts w:ascii="Times New Roman" w:hAnsi="Times New Roman" w:cs="Times New Roman"/>
          <w:sz w:val="28"/>
          <w:szCs w:val="28"/>
        </w:rPr>
        <w:t>Оқушыларға қойылатын сұрақтар арқылы олардың операға деген қызығушылығын арттыру.</w:t>
      </w:r>
      <w:r w:rsidRPr="00844D56">
        <w:rPr>
          <w:rFonts w:ascii="Times New Roman" w:hAnsi="Times New Roman" w:cs="Times New Roman"/>
          <w:b/>
          <w:bCs/>
          <w:sz w:val="28"/>
          <w:szCs w:val="28"/>
        </w:rPr>
        <w:t xml:space="preserve">  </w:t>
      </w:r>
    </w:p>
    <w:p w14:paraId="3E4FBD26" w14:textId="4086438C" w:rsidR="00844D56" w:rsidRPr="00844D56" w:rsidRDefault="00844D56" w:rsidP="00C76C84">
      <w:pPr>
        <w:spacing w:line="240" w:lineRule="auto"/>
        <w:ind w:firstLine="720"/>
        <w:jc w:val="both"/>
        <w:rPr>
          <w:rFonts w:ascii="Times New Roman" w:hAnsi="Times New Roman" w:cs="Times New Roman"/>
          <w:b/>
          <w:bCs/>
          <w:sz w:val="28"/>
          <w:szCs w:val="28"/>
        </w:rPr>
      </w:pPr>
      <w:r w:rsidRPr="00844D56">
        <w:rPr>
          <w:rFonts w:ascii="Times New Roman" w:hAnsi="Times New Roman" w:cs="Times New Roman"/>
          <w:b/>
          <w:bCs/>
          <w:sz w:val="28"/>
          <w:szCs w:val="28"/>
        </w:rPr>
        <w:t xml:space="preserve">- Көрнекілік әдісі: </w:t>
      </w:r>
      <w:r w:rsidRPr="00844D56">
        <w:rPr>
          <w:rFonts w:ascii="Times New Roman" w:hAnsi="Times New Roman" w:cs="Times New Roman"/>
          <w:sz w:val="28"/>
          <w:szCs w:val="28"/>
        </w:rPr>
        <w:t>Презентация, иллюстрациялар, бейнематериалдар қолдану.</w:t>
      </w:r>
      <w:r w:rsidRPr="00844D56">
        <w:rPr>
          <w:rFonts w:ascii="Times New Roman" w:hAnsi="Times New Roman" w:cs="Times New Roman"/>
          <w:b/>
          <w:bCs/>
          <w:sz w:val="28"/>
          <w:szCs w:val="28"/>
        </w:rPr>
        <w:t xml:space="preserve">  </w:t>
      </w:r>
    </w:p>
    <w:p w14:paraId="17576F81" w14:textId="3EF6E44A" w:rsidR="0014340C" w:rsidRDefault="00844D56" w:rsidP="00C76C84">
      <w:pPr>
        <w:spacing w:line="240" w:lineRule="auto"/>
        <w:ind w:firstLine="720"/>
        <w:jc w:val="both"/>
        <w:rPr>
          <w:rFonts w:ascii="Times New Roman" w:hAnsi="Times New Roman" w:cs="Times New Roman"/>
          <w:sz w:val="28"/>
          <w:szCs w:val="28"/>
          <w:lang w:val="ru-RU"/>
        </w:rPr>
      </w:pPr>
      <w:r w:rsidRPr="00844D56">
        <w:rPr>
          <w:rFonts w:ascii="Times New Roman" w:hAnsi="Times New Roman" w:cs="Times New Roman"/>
          <w:b/>
          <w:bCs/>
          <w:sz w:val="28"/>
          <w:szCs w:val="28"/>
        </w:rPr>
        <w:t xml:space="preserve">- Практикалық жұмыс: </w:t>
      </w:r>
      <w:r w:rsidRPr="00844D56">
        <w:rPr>
          <w:rFonts w:ascii="Times New Roman" w:hAnsi="Times New Roman" w:cs="Times New Roman"/>
          <w:sz w:val="28"/>
          <w:szCs w:val="28"/>
        </w:rPr>
        <w:t>Операдағы белгілі бір көріністерді сахналау немесе музыкалық фрагменттерді орындау.</w:t>
      </w:r>
      <w:r w:rsidR="0014340C" w:rsidRPr="00844D56">
        <w:rPr>
          <w:rFonts w:cs="Segoe UI Emoji"/>
          <w:sz w:val="28"/>
          <w:szCs w:val="28"/>
          <w:lang w:val="ru-RU"/>
        </w:rPr>
        <w:t xml:space="preserve"> </w:t>
      </w:r>
      <w:r w:rsidR="0014340C" w:rsidRPr="00844D56">
        <w:rPr>
          <w:rFonts w:ascii="Times New Roman" w:hAnsi="Times New Roman" w:cs="Times New Roman"/>
          <w:sz w:val="28"/>
          <w:szCs w:val="28"/>
        </w:rPr>
        <w:t>Қосымша шығармашылық тапсырма:</w:t>
      </w:r>
    </w:p>
    <w:p w14:paraId="608A7B0E" w14:textId="77777777" w:rsidR="00C76C84" w:rsidRPr="00C76C84" w:rsidRDefault="00C76C84" w:rsidP="00C76C84">
      <w:pPr>
        <w:spacing w:line="240" w:lineRule="auto"/>
        <w:ind w:firstLine="720"/>
        <w:jc w:val="both"/>
        <w:rPr>
          <w:rFonts w:ascii="Times New Roman" w:hAnsi="Times New Roman" w:cs="Times New Roman"/>
          <w:b/>
          <w:bCs/>
          <w:sz w:val="28"/>
          <w:szCs w:val="28"/>
          <w:lang w:val="ru-RU"/>
        </w:rPr>
      </w:pPr>
    </w:p>
    <w:p w14:paraId="43B3C65B" w14:textId="16992946" w:rsidR="0014340C" w:rsidRPr="00844D56" w:rsidRDefault="00844D56" w:rsidP="00C76C84">
      <w:pPr>
        <w:spacing w:line="240" w:lineRule="auto"/>
        <w:ind w:left="720" w:firstLine="720"/>
        <w:jc w:val="both"/>
        <w:rPr>
          <w:rFonts w:ascii="Times New Roman" w:hAnsi="Times New Roman" w:cs="Times New Roman"/>
          <w:b/>
          <w:bCs/>
          <w:sz w:val="28"/>
          <w:szCs w:val="28"/>
        </w:rPr>
      </w:pPr>
      <w:r w:rsidRPr="00844D56">
        <w:rPr>
          <w:rFonts w:ascii="Times New Roman" w:hAnsi="Times New Roman" w:cs="Times New Roman"/>
          <w:b/>
          <w:bCs/>
          <w:sz w:val="28"/>
          <w:szCs w:val="28"/>
        </w:rPr>
        <w:t>4. Тыңдалатын музыкалық нөмірлер және олардың маңызы</w:t>
      </w:r>
    </w:p>
    <w:tbl>
      <w:tblPr>
        <w:tblStyle w:val="af0"/>
        <w:tblW w:w="0" w:type="auto"/>
        <w:tblLook w:val="04A0" w:firstRow="1" w:lastRow="0" w:firstColumn="1" w:lastColumn="0" w:noHBand="0" w:noVBand="1"/>
      </w:tblPr>
      <w:tblGrid>
        <w:gridCol w:w="2570"/>
        <w:gridCol w:w="4053"/>
        <w:gridCol w:w="3004"/>
      </w:tblGrid>
      <w:tr w:rsidR="00C76C84" w14:paraId="74DD33E4" w14:textId="77777777" w:rsidTr="00C76C84">
        <w:tc>
          <w:tcPr>
            <w:tcW w:w="1838" w:type="dxa"/>
          </w:tcPr>
          <w:p w14:paraId="29327843" w14:textId="3A8756F7" w:rsidR="00C76C84" w:rsidRPr="00C76C84" w:rsidRDefault="00C76C84" w:rsidP="00C76C84">
            <w:pPr>
              <w:ind w:firstLine="720"/>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Музыкалық нөмір</w:t>
            </w:r>
          </w:p>
        </w:tc>
        <w:tc>
          <w:tcPr>
            <w:tcW w:w="4580" w:type="dxa"/>
          </w:tcPr>
          <w:p w14:paraId="103C7357" w14:textId="1F2003F8" w:rsidR="00C76C84" w:rsidRPr="00C76C84" w:rsidRDefault="00C76C84" w:rsidP="00C76C84">
            <w:pPr>
              <w:ind w:firstLine="720"/>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Қысқаша сипаттама</w:t>
            </w:r>
          </w:p>
        </w:tc>
        <w:tc>
          <w:tcPr>
            <w:tcW w:w="3209" w:type="dxa"/>
          </w:tcPr>
          <w:p w14:paraId="7A2191A4" w14:textId="74A32D32" w:rsidR="00C76C84" w:rsidRPr="00C76C84" w:rsidRDefault="00C76C84" w:rsidP="00C76C84">
            <w:pPr>
              <w:ind w:firstLine="720"/>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Сабақтағы рөлі</w:t>
            </w:r>
          </w:p>
        </w:tc>
      </w:tr>
      <w:tr w:rsidR="00C76C84" w14:paraId="4888B09B" w14:textId="77777777" w:rsidTr="00C76C84">
        <w:tc>
          <w:tcPr>
            <w:tcW w:w="1838" w:type="dxa"/>
          </w:tcPr>
          <w:p w14:paraId="651CA0A5" w14:textId="587506AE" w:rsidR="00C76C84" w:rsidRPr="00C76C84" w:rsidRDefault="00C76C84" w:rsidP="00C76C84">
            <w:pPr>
              <w:ind w:firstLine="720"/>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Кіріспе (увертюра)</w:t>
            </w:r>
          </w:p>
        </w:tc>
        <w:tc>
          <w:tcPr>
            <w:tcW w:w="4580" w:type="dxa"/>
          </w:tcPr>
          <w:p w14:paraId="164BCCA9" w14:textId="01E4D8C2"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Операның жалпы атмосферасын көрсетеді</w:t>
            </w:r>
          </w:p>
        </w:tc>
        <w:tc>
          <w:tcPr>
            <w:tcW w:w="3209" w:type="dxa"/>
          </w:tcPr>
          <w:p w14:paraId="74F72664" w14:textId="0B552CE1"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Оқушыларға қазақ ұлттық музыкасы мен опералық стильдің байланысын түсіндіреді</w:t>
            </w:r>
          </w:p>
        </w:tc>
      </w:tr>
      <w:tr w:rsidR="00C76C84" w14:paraId="44679A56" w14:textId="77777777" w:rsidTr="00C76C84">
        <w:tc>
          <w:tcPr>
            <w:tcW w:w="1838" w:type="dxa"/>
          </w:tcPr>
          <w:p w14:paraId="3EEC01E6" w14:textId="07ECAB59" w:rsidR="00C76C84" w:rsidRPr="00C76C84" w:rsidRDefault="00C76C84" w:rsidP="00C76C84">
            <w:pPr>
              <w:ind w:firstLine="720"/>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Қыз Жібектің ариясы («Гәкку»)</w:t>
            </w:r>
          </w:p>
        </w:tc>
        <w:tc>
          <w:tcPr>
            <w:tcW w:w="4580" w:type="dxa"/>
          </w:tcPr>
          <w:p w14:paraId="7F11BB5A" w14:textId="5DA09477"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Негізгі кейіпкердің нәзіктігі мен сұлулығын бейнелейді</w:t>
            </w:r>
          </w:p>
        </w:tc>
        <w:tc>
          <w:tcPr>
            <w:tcW w:w="3209" w:type="dxa"/>
          </w:tcPr>
          <w:p w14:paraId="664D73FD" w14:textId="51BE82C5"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Қазақ халық әндерінің операдағы рөлін көрсету</w:t>
            </w:r>
          </w:p>
        </w:tc>
      </w:tr>
      <w:tr w:rsidR="00C76C84" w14:paraId="3C5ED233" w14:textId="77777777" w:rsidTr="00C76C84">
        <w:tc>
          <w:tcPr>
            <w:tcW w:w="1838" w:type="dxa"/>
          </w:tcPr>
          <w:p w14:paraId="55989E85" w14:textId="2BF49432" w:rsidR="00C76C84" w:rsidRPr="00C76C84" w:rsidRDefault="00C76C84" w:rsidP="00C76C84">
            <w:pPr>
              <w:ind w:firstLine="720"/>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Төлегеннің ариясы</w:t>
            </w:r>
          </w:p>
        </w:tc>
        <w:tc>
          <w:tcPr>
            <w:tcW w:w="4580" w:type="dxa"/>
          </w:tcPr>
          <w:p w14:paraId="5B0646E1" w14:textId="4DFB70F3"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Батырлық, махаббат сезімдері көрініс табады</w:t>
            </w:r>
          </w:p>
        </w:tc>
        <w:tc>
          <w:tcPr>
            <w:tcW w:w="3209" w:type="dxa"/>
          </w:tcPr>
          <w:p w14:paraId="1ADA1B87" w14:textId="4633CE9A"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Вокалдық орындаушылық шеберлікті талдау</w:t>
            </w:r>
          </w:p>
        </w:tc>
      </w:tr>
      <w:tr w:rsidR="00C76C84" w14:paraId="1875BD20" w14:textId="77777777" w:rsidTr="00C76C84">
        <w:tc>
          <w:tcPr>
            <w:tcW w:w="1838" w:type="dxa"/>
          </w:tcPr>
          <w:p w14:paraId="1CB2C54C" w14:textId="6BE8D51C" w:rsidR="00C76C84" w:rsidRPr="00C76C84" w:rsidRDefault="00C76C84" w:rsidP="00C76C84">
            <w:pPr>
              <w:ind w:firstLine="720"/>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Қыз Жібек пен Төлегеннің дуэті</w:t>
            </w:r>
          </w:p>
        </w:tc>
        <w:tc>
          <w:tcPr>
            <w:tcW w:w="4580" w:type="dxa"/>
          </w:tcPr>
          <w:p w14:paraId="1147B520" w14:textId="3B5A3639"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Романтикалық образдар мен вокал үйлесімділігі</w:t>
            </w:r>
          </w:p>
        </w:tc>
        <w:tc>
          <w:tcPr>
            <w:tcW w:w="3209" w:type="dxa"/>
          </w:tcPr>
          <w:p w14:paraId="06FC4F2A" w14:textId="08C924E4"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Операдағы драматургияны талдау</w:t>
            </w:r>
          </w:p>
        </w:tc>
      </w:tr>
      <w:tr w:rsidR="00C76C84" w14:paraId="17EFCD25" w14:textId="77777777" w:rsidTr="00C76C84">
        <w:tc>
          <w:tcPr>
            <w:tcW w:w="1838" w:type="dxa"/>
          </w:tcPr>
          <w:p w14:paraId="77E5374F" w14:textId="4B5C17F6" w:rsidR="00C76C84" w:rsidRPr="00C76C84" w:rsidRDefault="00C76C84" w:rsidP="00C76C84">
            <w:pPr>
              <w:ind w:firstLine="720"/>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Бекежанның ариясы</w:t>
            </w:r>
          </w:p>
        </w:tc>
        <w:tc>
          <w:tcPr>
            <w:tcW w:w="4580" w:type="dxa"/>
          </w:tcPr>
          <w:p w14:paraId="2F87C4DE" w14:textId="1E80DC43"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Қызғаныш пен ашу эмоцияларын береді</w:t>
            </w:r>
          </w:p>
        </w:tc>
        <w:tc>
          <w:tcPr>
            <w:tcW w:w="3209" w:type="dxa"/>
          </w:tcPr>
          <w:p w14:paraId="0698332C" w14:textId="2E9E54F2"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Музыка арқылы кейіпкер мінезін түсіну</w:t>
            </w:r>
          </w:p>
        </w:tc>
      </w:tr>
      <w:tr w:rsidR="00C76C84" w14:paraId="725F77CD" w14:textId="77777777" w:rsidTr="00C76C84">
        <w:tc>
          <w:tcPr>
            <w:tcW w:w="1838" w:type="dxa"/>
          </w:tcPr>
          <w:p w14:paraId="2F6B0457" w14:textId="03BFB9E9" w:rsidR="00C76C84" w:rsidRPr="00C76C84" w:rsidRDefault="00C76C84" w:rsidP="00C76C84">
            <w:pPr>
              <w:ind w:firstLine="720"/>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Қорытынды хор (финал)</w:t>
            </w:r>
          </w:p>
        </w:tc>
        <w:tc>
          <w:tcPr>
            <w:tcW w:w="4580" w:type="dxa"/>
          </w:tcPr>
          <w:p w14:paraId="37925B44" w14:textId="632D0CF0"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Операның шешуші сәтін жеткізеді</w:t>
            </w:r>
          </w:p>
        </w:tc>
        <w:tc>
          <w:tcPr>
            <w:tcW w:w="3209" w:type="dxa"/>
          </w:tcPr>
          <w:p w14:paraId="04C41B7F" w14:textId="5E2CBC42" w:rsidR="00C76C84" w:rsidRDefault="00C76C84" w:rsidP="00C76C84">
            <w:pPr>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Қазақ хорының операдағы орнын көрсету</w:t>
            </w:r>
          </w:p>
        </w:tc>
      </w:tr>
    </w:tbl>
    <w:p w14:paraId="766A57C7" w14:textId="77777777" w:rsidR="003D69BF" w:rsidRPr="003D69BF" w:rsidRDefault="003D69BF" w:rsidP="00C76C84">
      <w:pPr>
        <w:spacing w:line="240" w:lineRule="auto"/>
        <w:ind w:firstLine="720"/>
        <w:jc w:val="both"/>
        <w:rPr>
          <w:rFonts w:ascii="Times New Roman" w:hAnsi="Times New Roman" w:cs="Times New Roman"/>
          <w:sz w:val="28"/>
          <w:szCs w:val="28"/>
          <w:lang w:val="kk-KZ"/>
        </w:rPr>
      </w:pPr>
    </w:p>
    <w:p w14:paraId="0EEE3551" w14:textId="27E20DA4" w:rsidR="00C76C84" w:rsidRPr="00C76C84" w:rsidRDefault="00C76C84" w:rsidP="00C76C84">
      <w:pPr>
        <w:pStyle w:val="a7"/>
        <w:spacing w:line="240" w:lineRule="auto"/>
        <w:ind w:left="2127" w:hanging="1276"/>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5. Қосымша тапсырмалар</w:t>
      </w:r>
    </w:p>
    <w:p w14:paraId="6380198C" w14:textId="77777777" w:rsidR="00C76C84" w:rsidRPr="00C76C84" w:rsidRDefault="00C76C84" w:rsidP="00C76C84">
      <w:pPr>
        <w:pStyle w:val="a7"/>
        <w:spacing w:line="240" w:lineRule="auto"/>
        <w:ind w:left="142" w:firstLine="720"/>
        <w:jc w:val="both"/>
        <w:rPr>
          <w:rFonts w:ascii="Times New Roman" w:hAnsi="Times New Roman" w:cs="Times New Roman"/>
          <w:sz w:val="28"/>
          <w:szCs w:val="28"/>
          <w:lang w:val="kk-KZ"/>
        </w:rPr>
      </w:pPr>
    </w:p>
    <w:p w14:paraId="446107BF" w14:textId="0F01D6D8" w:rsidR="00C76C84" w:rsidRPr="00C76C84" w:rsidRDefault="00C76C84" w:rsidP="00C76C84">
      <w:pPr>
        <w:pStyle w:val="a7"/>
        <w:spacing w:line="240" w:lineRule="auto"/>
        <w:ind w:left="142"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 xml:space="preserve">1. Шығармашылық жұмыс: </w:t>
      </w:r>
    </w:p>
    <w:p w14:paraId="5972F5D7" w14:textId="77777777" w:rsidR="00C76C84" w:rsidRPr="00C76C84" w:rsidRDefault="00C76C84" w:rsidP="00C76C84">
      <w:pPr>
        <w:pStyle w:val="a7"/>
        <w:spacing w:line="240" w:lineRule="auto"/>
        <w:ind w:left="142"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 xml:space="preserve">   - «Қыз Жібек» операсы негізінде қысқа сахналық қойылым әзірлеу.  </w:t>
      </w:r>
    </w:p>
    <w:p w14:paraId="2A4E0F93" w14:textId="77777777" w:rsidR="00C76C84" w:rsidRPr="00C76C84" w:rsidRDefault="00C76C84" w:rsidP="00C76C84">
      <w:pPr>
        <w:pStyle w:val="a7"/>
        <w:spacing w:line="240" w:lineRule="auto"/>
        <w:ind w:left="142"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 xml:space="preserve">   - Опера кейіпкерлеріне сипаттама жазу.  </w:t>
      </w:r>
    </w:p>
    <w:p w14:paraId="0FB84569" w14:textId="77777777" w:rsidR="00C76C84" w:rsidRPr="00C76C84" w:rsidRDefault="00C76C84" w:rsidP="00C76C84">
      <w:pPr>
        <w:pStyle w:val="a7"/>
        <w:spacing w:line="240" w:lineRule="auto"/>
        <w:ind w:left="1440" w:firstLine="720"/>
        <w:jc w:val="both"/>
        <w:rPr>
          <w:rFonts w:ascii="Times New Roman" w:hAnsi="Times New Roman" w:cs="Times New Roman"/>
          <w:sz w:val="28"/>
          <w:szCs w:val="28"/>
          <w:lang w:val="kk-KZ"/>
        </w:rPr>
      </w:pPr>
    </w:p>
    <w:p w14:paraId="2B4B79CE" w14:textId="5B8EC3FE" w:rsidR="00C76C84" w:rsidRPr="00C76C84" w:rsidRDefault="00C76C84" w:rsidP="00C76C84">
      <w:pPr>
        <w:pStyle w:val="a7"/>
        <w:spacing w:line="240" w:lineRule="auto"/>
        <w:ind w:left="1440" w:hanging="589"/>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2. Талдау жұмысы:</w:t>
      </w:r>
    </w:p>
    <w:p w14:paraId="098C9135" w14:textId="77777777" w:rsidR="00C76C84" w:rsidRPr="00C76C84" w:rsidRDefault="00C76C84" w:rsidP="00C76C84">
      <w:pPr>
        <w:pStyle w:val="a7"/>
        <w:spacing w:line="240" w:lineRule="auto"/>
        <w:ind w:left="426" w:firstLine="283"/>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 xml:space="preserve">   - Тыңдалған музыкалық нөмірлердің мазмұнын және эмоциялық әсерін сипаттау.  </w:t>
      </w:r>
    </w:p>
    <w:p w14:paraId="70AB48A9" w14:textId="77777777" w:rsidR="00C76C84" w:rsidRPr="00C76C84" w:rsidRDefault="00C76C84" w:rsidP="00C76C84">
      <w:pPr>
        <w:pStyle w:val="a7"/>
        <w:spacing w:line="240" w:lineRule="auto"/>
        <w:ind w:left="426" w:firstLine="283"/>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 xml:space="preserve">   - Қазақ операсының басқа шығармаларымен салыстыру.  </w:t>
      </w:r>
    </w:p>
    <w:p w14:paraId="760F7440" w14:textId="77777777" w:rsidR="00C76C84" w:rsidRPr="00C76C84" w:rsidRDefault="00C76C84" w:rsidP="00C76C84">
      <w:pPr>
        <w:pStyle w:val="a7"/>
        <w:spacing w:line="240" w:lineRule="auto"/>
        <w:ind w:left="1440" w:firstLine="720"/>
        <w:jc w:val="both"/>
        <w:rPr>
          <w:rFonts w:ascii="Times New Roman" w:hAnsi="Times New Roman" w:cs="Times New Roman"/>
          <w:sz w:val="28"/>
          <w:szCs w:val="28"/>
          <w:lang w:val="kk-KZ"/>
        </w:rPr>
      </w:pPr>
    </w:p>
    <w:p w14:paraId="49EBBB01" w14:textId="7B2E89EF" w:rsidR="00C76C84" w:rsidRPr="00C76C84" w:rsidRDefault="00C76C84" w:rsidP="00C76C84">
      <w:pPr>
        <w:pStyle w:val="a7"/>
        <w:spacing w:line="240" w:lineRule="auto"/>
        <w:ind w:left="1440" w:hanging="447"/>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 xml:space="preserve">3. Топтық жұмыс:  </w:t>
      </w:r>
    </w:p>
    <w:p w14:paraId="7371E3A9" w14:textId="77777777" w:rsidR="00C76C84" w:rsidRPr="00C76C84" w:rsidRDefault="00C76C84" w:rsidP="00C76C84">
      <w:pPr>
        <w:pStyle w:val="a7"/>
        <w:spacing w:line="240" w:lineRule="auto"/>
        <w:ind w:left="567" w:firstLine="284"/>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 xml:space="preserve">   - Оқушыларды топтарға бөліп, операның әр бөлімін зерттеу.  </w:t>
      </w:r>
    </w:p>
    <w:p w14:paraId="7337C37A" w14:textId="77777777" w:rsidR="00C76C84" w:rsidRPr="00C76C84" w:rsidRDefault="00C76C84" w:rsidP="00C76C84">
      <w:pPr>
        <w:pStyle w:val="a7"/>
        <w:spacing w:line="240" w:lineRule="auto"/>
        <w:ind w:left="567" w:firstLine="284"/>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 xml:space="preserve">   - Әр топ өз бөлімін сыныпқа презентация түрінде ұсыну.  </w:t>
      </w:r>
    </w:p>
    <w:p w14:paraId="3D530D8A" w14:textId="77777777" w:rsidR="00C76C84" w:rsidRPr="00C76C84" w:rsidRDefault="00C76C84" w:rsidP="00C76C84">
      <w:pPr>
        <w:pStyle w:val="a7"/>
        <w:spacing w:line="240" w:lineRule="auto"/>
        <w:ind w:left="1440" w:firstLine="720"/>
        <w:jc w:val="both"/>
        <w:rPr>
          <w:rFonts w:ascii="Times New Roman" w:hAnsi="Times New Roman" w:cs="Times New Roman"/>
          <w:b/>
          <w:bCs/>
          <w:sz w:val="28"/>
          <w:szCs w:val="28"/>
          <w:lang w:val="kk-KZ"/>
        </w:rPr>
      </w:pPr>
    </w:p>
    <w:p w14:paraId="363B4877" w14:textId="415BA02E" w:rsidR="00C76C84" w:rsidRPr="00C76C84" w:rsidRDefault="00C76C84" w:rsidP="00C76C84">
      <w:pPr>
        <w:pStyle w:val="a7"/>
        <w:spacing w:line="240" w:lineRule="auto"/>
        <w:ind w:left="1440" w:hanging="589"/>
        <w:jc w:val="both"/>
        <w:rPr>
          <w:rFonts w:ascii="Times New Roman" w:hAnsi="Times New Roman" w:cs="Times New Roman"/>
          <w:b/>
          <w:bCs/>
          <w:sz w:val="28"/>
          <w:szCs w:val="28"/>
          <w:lang w:val="kk-KZ"/>
        </w:rPr>
      </w:pPr>
      <w:r w:rsidRPr="00C76C84">
        <w:rPr>
          <w:rFonts w:ascii="Times New Roman" w:hAnsi="Times New Roman" w:cs="Times New Roman"/>
          <w:b/>
          <w:bCs/>
          <w:sz w:val="28"/>
          <w:szCs w:val="28"/>
          <w:lang w:val="kk-KZ"/>
        </w:rPr>
        <w:t>6. Қорытынды</w:t>
      </w:r>
    </w:p>
    <w:p w14:paraId="1B57D533" w14:textId="77777777" w:rsidR="00C76C84" w:rsidRPr="00C76C84" w:rsidRDefault="00C76C84" w:rsidP="00C76C84">
      <w:pPr>
        <w:pStyle w:val="a7"/>
        <w:spacing w:line="240" w:lineRule="auto"/>
        <w:ind w:left="1440" w:firstLine="720"/>
        <w:jc w:val="both"/>
        <w:rPr>
          <w:rFonts w:ascii="Times New Roman" w:hAnsi="Times New Roman" w:cs="Times New Roman"/>
          <w:sz w:val="28"/>
          <w:szCs w:val="28"/>
          <w:lang w:val="kk-KZ"/>
        </w:rPr>
      </w:pPr>
    </w:p>
    <w:p w14:paraId="77CB8A98" w14:textId="139AC272" w:rsidR="00C76C84" w:rsidRPr="00C76C84" w:rsidRDefault="00C76C84" w:rsidP="00C76C84">
      <w:pPr>
        <w:pStyle w:val="a7"/>
        <w:spacing w:line="240" w:lineRule="auto"/>
        <w:ind w:left="567"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«Қыз Жібек» операсын музыкалық әдебиет сабағында оқыту оқушылардың ұлттық мәдениетке, қазақ музыкасына деген қызығушылығын арттырады. Музыкалық біліммен қатар, эстетикалық тәрбие берудің тиімді құралы болады. Операны тыңдау, талдау және сахналық элементтерді қолдану арқылы оқушылар қазақ музыкасының тереңдігін сезіне алады.</w:t>
      </w:r>
    </w:p>
    <w:p w14:paraId="0882EE27" w14:textId="77777777" w:rsidR="00C76C84" w:rsidRDefault="00C76C84" w:rsidP="00C76C84">
      <w:pPr>
        <w:pStyle w:val="a7"/>
        <w:spacing w:line="240" w:lineRule="auto"/>
        <w:ind w:left="1440" w:firstLine="720"/>
        <w:jc w:val="center"/>
        <w:rPr>
          <w:rFonts w:ascii="Times New Roman" w:hAnsi="Times New Roman" w:cs="Times New Roman"/>
          <w:b/>
          <w:bCs/>
          <w:sz w:val="28"/>
          <w:szCs w:val="28"/>
          <w:lang w:val="kk-KZ"/>
        </w:rPr>
      </w:pPr>
    </w:p>
    <w:p w14:paraId="37FF6D70" w14:textId="7AC5921A" w:rsidR="003D69BF" w:rsidRDefault="003D69BF" w:rsidP="00C76C84">
      <w:pPr>
        <w:pStyle w:val="a7"/>
        <w:spacing w:line="240" w:lineRule="auto"/>
        <w:ind w:left="1440" w:hanging="164"/>
        <w:jc w:val="center"/>
        <w:rPr>
          <w:rFonts w:ascii="Times New Roman" w:hAnsi="Times New Roman" w:cs="Times New Roman"/>
          <w:b/>
          <w:bCs/>
          <w:sz w:val="28"/>
          <w:szCs w:val="28"/>
          <w:lang w:val="kk-KZ"/>
        </w:rPr>
      </w:pPr>
      <w:r w:rsidRPr="003D69BF">
        <w:rPr>
          <w:rFonts w:ascii="Times New Roman" w:hAnsi="Times New Roman" w:cs="Times New Roman"/>
          <w:b/>
          <w:bCs/>
          <w:sz w:val="28"/>
          <w:szCs w:val="28"/>
          <w:lang w:val="kk-KZ"/>
        </w:rPr>
        <w:t>Пайдаланылған әдебиеттер тізімі</w:t>
      </w:r>
    </w:p>
    <w:p w14:paraId="392D1942" w14:textId="77777777" w:rsidR="003D69BF" w:rsidRPr="003D69BF" w:rsidRDefault="003D69BF" w:rsidP="00C76C84">
      <w:pPr>
        <w:pStyle w:val="a7"/>
        <w:spacing w:line="240" w:lineRule="auto"/>
        <w:ind w:left="1440" w:firstLine="720"/>
        <w:jc w:val="center"/>
        <w:rPr>
          <w:rFonts w:ascii="Times New Roman" w:hAnsi="Times New Roman" w:cs="Times New Roman"/>
          <w:sz w:val="28"/>
          <w:szCs w:val="28"/>
          <w:lang w:val="kk-KZ"/>
        </w:rPr>
      </w:pPr>
    </w:p>
    <w:p w14:paraId="3F376B79" w14:textId="77777777" w:rsidR="00C76C84" w:rsidRPr="00C76C84" w:rsidRDefault="00C76C84" w:rsidP="00C76C84">
      <w:pPr>
        <w:numPr>
          <w:ilvl w:val="0"/>
          <w:numId w:val="40"/>
        </w:numPr>
        <w:spacing w:line="240" w:lineRule="auto"/>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Сейітов С. Қазақ музыкасы және оның дамуы – Алматы: Өнер, 2005.</w:t>
      </w:r>
    </w:p>
    <w:p w14:paraId="4C22C9B6" w14:textId="77777777" w:rsidR="00C76C84" w:rsidRPr="00C76C84" w:rsidRDefault="00C76C84" w:rsidP="00C76C84">
      <w:pPr>
        <w:numPr>
          <w:ilvl w:val="0"/>
          <w:numId w:val="40"/>
        </w:numPr>
        <w:spacing w:line="240" w:lineRule="auto"/>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Қазақстан Республикасы Ұлттық энциклопедиясы, «Қыз Жібек» операсы бөлімі – Алматы, 2001.</w:t>
      </w:r>
    </w:p>
    <w:p w14:paraId="6DA13344" w14:textId="77777777" w:rsidR="00C76C84" w:rsidRPr="00C76C84" w:rsidRDefault="00C76C84" w:rsidP="00C76C84">
      <w:pPr>
        <w:numPr>
          <w:ilvl w:val="0"/>
          <w:numId w:val="40"/>
        </w:numPr>
        <w:spacing w:line="240" w:lineRule="auto"/>
        <w:ind w:firstLine="720"/>
        <w:jc w:val="both"/>
        <w:rPr>
          <w:rFonts w:ascii="Times New Roman" w:hAnsi="Times New Roman" w:cs="Times New Roman"/>
          <w:sz w:val="28"/>
          <w:szCs w:val="28"/>
          <w:lang w:val="kk-KZ"/>
        </w:rPr>
      </w:pPr>
      <w:r w:rsidRPr="00C76C84">
        <w:rPr>
          <w:rFonts w:ascii="Times New Roman" w:hAnsi="Times New Roman" w:cs="Times New Roman"/>
          <w:sz w:val="28"/>
          <w:szCs w:val="28"/>
          <w:lang w:val="kk-KZ"/>
        </w:rPr>
        <w:t>Қараев Т. Қазақ опера өнерінің қалыптасуы – Алматы: Мәдени мұра, 2012.</w:t>
      </w:r>
    </w:p>
    <w:p w14:paraId="526570C8" w14:textId="77777777" w:rsidR="003D69BF" w:rsidRPr="00C76C84" w:rsidRDefault="003D69BF" w:rsidP="00C76C84">
      <w:pPr>
        <w:pStyle w:val="a7"/>
        <w:spacing w:line="240" w:lineRule="auto"/>
        <w:ind w:left="1440" w:firstLine="720"/>
        <w:jc w:val="both"/>
        <w:rPr>
          <w:rFonts w:ascii="Times New Roman" w:hAnsi="Times New Roman" w:cs="Times New Roman"/>
          <w:sz w:val="28"/>
          <w:szCs w:val="28"/>
          <w:lang w:val="kk-KZ"/>
        </w:rPr>
      </w:pPr>
    </w:p>
    <w:sectPr w:rsidR="003D69BF" w:rsidRPr="00C76C84" w:rsidSect="00385F2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1AB"/>
    <w:multiLevelType w:val="multilevel"/>
    <w:tmpl w:val="6CE2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A40"/>
    <w:multiLevelType w:val="multilevel"/>
    <w:tmpl w:val="312C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315D0"/>
    <w:multiLevelType w:val="multilevel"/>
    <w:tmpl w:val="1F8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55499"/>
    <w:multiLevelType w:val="multilevel"/>
    <w:tmpl w:val="5588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20591"/>
    <w:multiLevelType w:val="multilevel"/>
    <w:tmpl w:val="6634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C0027"/>
    <w:multiLevelType w:val="multilevel"/>
    <w:tmpl w:val="1C36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6151D"/>
    <w:multiLevelType w:val="multilevel"/>
    <w:tmpl w:val="7546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5540B"/>
    <w:multiLevelType w:val="multilevel"/>
    <w:tmpl w:val="042C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D5F15"/>
    <w:multiLevelType w:val="multilevel"/>
    <w:tmpl w:val="C294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B1091"/>
    <w:multiLevelType w:val="multilevel"/>
    <w:tmpl w:val="6C5A1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A95AC6"/>
    <w:multiLevelType w:val="multilevel"/>
    <w:tmpl w:val="378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B7004"/>
    <w:multiLevelType w:val="multilevel"/>
    <w:tmpl w:val="57C2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55D54"/>
    <w:multiLevelType w:val="multilevel"/>
    <w:tmpl w:val="5156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F441B"/>
    <w:multiLevelType w:val="multilevel"/>
    <w:tmpl w:val="FA7E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155F1"/>
    <w:multiLevelType w:val="multilevel"/>
    <w:tmpl w:val="A964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CC65AB"/>
    <w:multiLevelType w:val="multilevel"/>
    <w:tmpl w:val="4F1C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812BE"/>
    <w:multiLevelType w:val="multilevel"/>
    <w:tmpl w:val="875A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63A46"/>
    <w:multiLevelType w:val="multilevel"/>
    <w:tmpl w:val="77F4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955A19"/>
    <w:multiLevelType w:val="multilevel"/>
    <w:tmpl w:val="7022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2418C"/>
    <w:multiLevelType w:val="multilevel"/>
    <w:tmpl w:val="C6D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205B1"/>
    <w:multiLevelType w:val="multilevel"/>
    <w:tmpl w:val="15FEF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A806BA"/>
    <w:multiLevelType w:val="multilevel"/>
    <w:tmpl w:val="6474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32B7E"/>
    <w:multiLevelType w:val="multilevel"/>
    <w:tmpl w:val="5358E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27853"/>
    <w:multiLevelType w:val="multilevel"/>
    <w:tmpl w:val="BB3A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766860"/>
    <w:multiLevelType w:val="multilevel"/>
    <w:tmpl w:val="E0B6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270D9"/>
    <w:multiLevelType w:val="multilevel"/>
    <w:tmpl w:val="23D64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83CD5"/>
    <w:multiLevelType w:val="multilevel"/>
    <w:tmpl w:val="F4E4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725E16"/>
    <w:multiLevelType w:val="multilevel"/>
    <w:tmpl w:val="67628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87481B"/>
    <w:multiLevelType w:val="multilevel"/>
    <w:tmpl w:val="E9F4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B769D8"/>
    <w:multiLevelType w:val="multilevel"/>
    <w:tmpl w:val="AAF0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36DCB"/>
    <w:multiLevelType w:val="multilevel"/>
    <w:tmpl w:val="96A6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61CB6"/>
    <w:multiLevelType w:val="multilevel"/>
    <w:tmpl w:val="56FA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AC6B08"/>
    <w:multiLevelType w:val="multilevel"/>
    <w:tmpl w:val="D8C4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521D45"/>
    <w:multiLevelType w:val="multilevel"/>
    <w:tmpl w:val="10BA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32511"/>
    <w:multiLevelType w:val="multilevel"/>
    <w:tmpl w:val="49CEC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386F43"/>
    <w:multiLevelType w:val="multilevel"/>
    <w:tmpl w:val="3F06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C7257"/>
    <w:multiLevelType w:val="multilevel"/>
    <w:tmpl w:val="9E9E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CE631C"/>
    <w:multiLevelType w:val="multilevel"/>
    <w:tmpl w:val="FD5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583B84"/>
    <w:multiLevelType w:val="multilevel"/>
    <w:tmpl w:val="0EF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23B48"/>
    <w:multiLevelType w:val="multilevel"/>
    <w:tmpl w:val="CFB2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545947">
    <w:abstractNumId w:val="11"/>
  </w:num>
  <w:num w:numId="2" w16cid:durableId="1711957553">
    <w:abstractNumId w:val="9"/>
  </w:num>
  <w:num w:numId="3" w16cid:durableId="1342512231">
    <w:abstractNumId w:val="20"/>
  </w:num>
  <w:num w:numId="4" w16cid:durableId="1983651117">
    <w:abstractNumId w:val="33"/>
  </w:num>
  <w:num w:numId="5" w16cid:durableId="1655183559">
    <w:abstractNumId w:val="36"/>
  </w:num>
  <w:num w:numId="6" w16cid:durableId="608318999">
    <w:abstractNumId w:val="15"/>
  </w:num>
  <w:num w:numId="7" w16cid:durableId="1764645802">
    <w:abstractNumId w:val="18"/>
  </w:num>
  <w:num w:numId="8" w16cid:durableId="1323001057">
    <w:abstractNumId w:val="30"/>
  </w:num>
  <w:num w:numId="9" w16cid:durableId="2121798207">
    <w:abstractNumId w:val="31"/>
  </w:num>
  <w:num w:numId="10" w16cid:durableId="425469317">
    <w:abstractNumId w:val="14"/>
  </w:num>
  <w:num w:numId="11" w16cid:durableId="2135059328">
    <w:abstractNumId w:val="28"/>
  </w:num>
  <w:num w:numId="12" w16cid:durableId="1087464745">
    <w:abstractNumId w:val="22"/>
  </w:num>
  <w:num w:numId="13" w16cid:durableId="915355615">
    <w:abstractNumId w:val="4"/>
  </w:num>
  <w:num w:numId="14" w16cid:durableId="720590880">
    <w:abstractNumId w:val="3"/>
  </w:num>
  <w:num w:numId="15" w16cid:durableId="328486913">
    <w:abstractNumId w:val="1"/>
  </w:num>
  <w:num w:numId="16" w16cid:durableId="480854259">
    <w:abstractNumId w:val="37"/>
  </w:num>
  <w:num w:numId="17" w16cid:durableId="597445858">
    <w:abstractNumId w:val="35"/>
  </w:num>
  <w:num w:numId="18" w16cid:durableId="800345864">
    <w:abstractNumId w:val="21"/>
  </w:num>
  <w:num w:numId="19" w16cid:durableId="1177501955">
    <w:abstractNumId w:val="19"/>
  </w:num>
  <w:num w:numId="20" w16cid:durableId="409540885">
    <w:abstractNumId w:val="26"/>
  </w:num>
  <w:num w:numId="21" w16cid:durableId="1226182844">
    <w:abstractNumId w:val="39"/>
  </w:num>
  <w:num w:numId="22" w16cid:durableId="1919632819">
    <w:abstractNumId w:val="7"/>
  </w:num>
  <w:num w:numId="23" w16cid:durableId="1473716639">
    <w:abstractNumId w:val="12"/>
  </w:num>
  <w:num w:numId="24" w16cid:durableId="160240545">
    <w:abstractNumId w:val="5"/>
  </w:num>
  <w:num w:numId="25" w16cid:durableId="659189073">
    <w:abstractNumId w:val="17"/>
  </w:num>
  <w:num w:numId="26" w16cid:durableId="725882889">
    <w:abstractNumId w:val="8"/>
  </w:num>
  <w:num w:numId="27" w16cid:durableId="1819610960">
    <w:abstractNumId w:val="27"/>
  </w:num>
  <w:num w:numId="28" w16cid:durableId="1349720567">
    <w:abstractNumId w:val="13"/>
  </w:num>
  <w:num w:numId="29" w16cid:durableId="1290012260">
    <w:abstractNumId w:val="29"/>
  </w:num>
  <w:num w:numId="30" w16cid:durableId="985864702">
    <w:abstractNumId w:val="10"/>
  </w:num>
  <w:num w:numId="31" w16cid:durableId="1416977805">
    <w:abstractNumId w:val="32"/>
  </w:num>
  <w:num w:numId="32" w16cid:durableId="96951170">
    <w:abstractNumId w:val="2"/>
  </w:num>
  <w:num w:numId="33" w16cid:durableId="1501845145">
    <w:abstractNumId w:val="23"/>
  </w:num>
  <w:num w:numId="34" w16cid:durableId="2066634081">
    <w:abstractNumId w:val="38"/>
  </w:num>
  <w:num w:numId="35" w16cid:durableId="955987438">
    <w:abstractNumId w:val="0"/>
  </w:num>
  <w:num w:numId="36" w16cid:durableId="1900510351">
    <w:abstractNumId w:val="16"/>
  </w:num>
  <w:num w:numId="37" w16cid:durableId="2002811172">
    <w:abstractNumId w:val="6"/>
  </w:num>
  <w:num w:numId="38" w16cid:durableId="909072641">
    <w:abstractNumId w:val="25"/>
  </w:num>
  <w:num w:numId="39" w16cid:durableId="577447284">
    <w:abstractNumId w:val="24"/>
  </w:num>
  <w:num w:numId="40" w16cid:durableId="4112471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21"/>
    <w:rsid w:val="000F53F0"/>
    <w:rsid w:val="0014340C"/>
    <w:rsid w:val="00290299"/>
    <w:rsid w:val="00307370"/>
    <w:rsid w:val="00385F21"/>
    <w:rsid w:val="003D180D"/>
    <w:rsid w:val="003D69BF"/>
    <w:rsid w:val="004F22D2"/>
    <w:rsid w:val="00590CE6"/>
    <w:rsid w:val="007E687B"/>
    <w:rsid w:val="00844D56"/>
    <w:rsid w:val="008D1D22"/>
    <w:rsid w:val="008F1302"/>
    <w:rsid w:val="009503BC"/>
    <w:rsid w:val="00993E96"/>
    <w:rsid w:val="00A14E91"/>
    <w:rsid w:val="00AF5E61"/>
    <w:rsid w:val="00B21CF6"/>
    <w:rsid w:val="00BD68E3"/>
    <w:rsid w:val="00C76C84"/>
    <w:rsid w:val="00F317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DD55"/>
  <w15:chartTrackingRefBased/>
  <w15:docId w15:val="{5B27C307-3AD8-4E39-9180-37024AFE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5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85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385F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85F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85F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85F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5F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5F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5F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F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F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385F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F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F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F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F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F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F21"/>
    <w:rPr>
      <w:rFonts w:eastAsiaTheme="majorEastAsia" w:cstheme="majorBidi"/>
      <w:color w:val="272727" w:themeColor="text1" w:themeTint="D8"/>
    </w:rPr>
  </w:style>
  <w:style w:type="paragraph" w:styleId="a3">
    <w:name w:val="Title"/>
    <w:basedOn w:val="a"/>
    <w:next w:val="a"/>
    <w:link w:val="a4"/>
    <w:uiPriority w:val="10"/>
    <w:qFormat/>
    <w:rsid w:val="00385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85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F2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85F2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85F21"/>
    <w:pPr>
      <w:spacing w:before="160"/>
      <w:jc w:val="center"/>
    </w:pPr>
    <w:rPr>
      <w:i/>
      <w:iCs/>
      <w:color w:val="404040" w:themeColor="text1" w:themeTint="BF"/>
    </w:rPr>
  </w:style>
  <w:style w:type="character" w:customStyle="1" w:styleId="22">
    <w:name w:val="Цитата 2 Знак"/>
    <w:basedOn w:val="a0"/>
    <w:link w:val="21"/>
    <w:uiPriority w:val="29"/>
    <w:rsid w:val="00385F21"/>
    <w:rPr>
      <w:i/>
      <w:iCs/>
      <w:color w:val="404040" w:themeColor="text1" w:themeTint="BF"/>
    </w:rPr>
  </w:style>
  <w:style w:type="paragraph" w:styleId="a7">
    <w:name w:val="List Paragraph"/>
    <w:basedOn w:val="a"/>
    <w:uiPriority w:val="34"/>
    <w:qFormat/>
    <w:rsid w:val="00385F21"/>
    <w:pPr>
      <w:ind w:left="720"/>
      <w:contextualSpacing/>
    </w:pPr>
  </w:style>
  <w:style w:type="character" w:styleId="a8">
    <w:name w:val="Intense Emphasis"/>
    <w:basedOn w:val="a0"/>
    <w:uiPriority w:val="21"/>
    <w:qFormat/>
    <w:rsid w:val="00385F21"/>
    <w:rPr>
      <w:i/>
      <w:iCs/>
      <w:color w:val="0F4761" w:themeColor="accent1" w:themeShade="BF"/>
    </w:rPr>
  </w:style>
  <w:style w:type="paragraph" w:styleId="a9">
    <w:name w:val="Intense Quote"/>
    <w:basedOn w:val="a"/>
    <w:next w:val="a"/>
    <w:link w:val="aa"/>
    <w:uiPriority w:val="30"/>
    <w:qFormat/>
    <w:rsid w:val="00385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85F21"/>
    <w:rPr>
      <w:i/>
      <w:iCs/>
      <w:color w:val="0F4761" w:themeColor="accent1" w:themeShade="BF"/>
    </w:rPr>
  </w:style>
  <w:style w:type="character" w:styleId="ab">
    <w:name w:val="Intense Reference"/>
    <w:basedOn w:val="a0"/>
    <w:uiPriority w:val="32"/>
    <w:qFormat/>
    <w:rsid w:val="00385F21"/>
    <w:rPr>
      <w:b/>
      <w:bCs/>
      <w:smallCaps/>
      <w:color w:val="0F4761" w:themeColor="accent1" w:themeShade="BF"/>
      <w:spacing w:val="5"/>
    </w:rPr>
  </w:style>
  <w:style w:type="character" w:styleId="ac">
    <w:name w:val="Strong"/>
    <w:basedOn w:val="a0"/>
    <w:uiPriority w:val="22"/>
    <w:qFormat/>
    <w:rsid w:val="0014340C"/>
    <w:rPr>
      <w:b/>
      <w:bCs/>
    </w:rPr>
  </w:style>
  <w:style w:type="paragraph" w:styleId="ad">
    <w:name w:val="Normal (Web)"/>
    <w:basedOn w:val="a"/>
    <w:uiPriority w:val="99"/>
    <w:semiHidden/>
    <w:unhideWhenUsed/>
    <w:rsid w:val="00590CE6"/>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ae">
    <w:name w:val="Hyperlink"/>
    <w:basedOn w:val="a0"/>
    <w:uiPriority w:val="99"/>
    <w:unhideWhenUsed/>
    <w:rsid w:val="007E687B"/>
    <w:rPr>
      <w:color w:val="467886" w:themeColor="hyperlink"/>
      <w:u w:val="single"/>
    </w:rPr>
  </w:style>
  <w:style w:type="character" w:styleId="af">
    <w:name w:val="Unresolved Mention"/>
    <w:basedOn w:val="a0"/>
    <w:uiPriority w:val="99"/>
    <w:semiHidden/>
    <w:unhideWhenUsed/>
    <w:rsid w:val="007E687B"/>
    <w:rPr>
      <w:color w:val="605E5C"/>
      <w:shd w:val="clear" w:color="auto" w:fill="E1DFDD"/>
    </w:rPr>
  </w:style>
  <w:style w:type="table" w:styleId="af0">
    <w:name w:val="Table Grid"/>
    <w:basedOn w:val="a1"/>
    <w:uiPriority w:val="39"/>
    <w:rsid w:val="0084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922">
      <w:bodyDiv w:val="1"/>
      <w:marLeft w:val="0"/>
      <w:marRight w:val="0"/>
      <w:marTop w:val="0"/>
      <w:marBottom w:val="0"/>
      <w:divBdr>
        <w:top w:val="none" w:sz="0" w:space="0" w:color="auto"/>
        <w:left w:val="none" w:sz="0" w:space="0" w:color="auto"/>
        <w:bottom w:val="none" w:sz="0" w:space="0" w:color="auto"/>
        <w:right w:val="none" w:sz="0" w:space="0" w:color="auto"/>
      </w:divBdr>
      <w:divsChild>
        <w:div w:id="4326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5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64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23846">
      <w:bodyDiv w:val="1"/>
      <w:marLeft w:val="0"/>
      <w:marRight w:val="0"/>
      <w:marTop w:val="0"/>
      <w:marBottom w:val="0"/>
      <w:divBdr>
        <w:top w:val="none" w:sz="0" w:space="0" w:color="auto"/>
        <w:left w:val="none" w:sz="0" w:space="0" w:color="auto"/>
        <w:bottom w:val="none" w:sz="0" w:space="0" w:color="auto"/>
        <w:right w:val="none" w:sz="0" w:space="0" w:color="auto"/>
      </w:divBdr>
    </w:div>
    <w:div w:id="618220568">
      <w:bodyDiv w:val="1"/>
      <w:marLeft w:val="0"/>
      <w:marRight w:val="0"/>
      <w:marTop w:val="0"/>
      <w:marBottom w:val="0"/>
      <w:divBdr>
        <w:top w:val="none" w:sz="0" w:space="0" w:color="auto"/>
        <w:left w:val="none" w:sz="0" w:space="0" w:color="auto"/>
        <w:bottom w:val="none" w:sz="0" w:space="0" w:color="auto"/>
        <w:right w:val="none" w:sz="0" w:space="0" w:color="auto"/>
      </w:divBdr>
    </w:div>
    <w:div w:id="752242174">
      <w:bodyDiv w:val="1"/>
      <w:marLeft w:val="0"/>
      <w:marRight w:val="0"/>
      <w:marTop w:val="0"/>
      <w:marBottom w:val="0"/>
      <w:divBdr>
        <w:top w:val="none" w:sz="0" w:space="0" w:color="auto"/>
        <w:left w:val="none" w:sz="0" w:space="0" w:color="auto"/>
        <w:bottom w:val="none" w:sz="0" w:space="0" w:color="auto"/>
        <w:right w:val="none" w:sz="0" w:space="0" w:color="auto"/>
      </w:divBdr>
    </w:div>
    <w:div w:id="848564278">
      <w:bodyDiv w:val="1"/>
      <w:marLeft w:val="0"/>
      <w:marRight w:val="0"/>
      <w:marTop w:val="0"/>
      <w:marBottom w:val="0"/>
      <w:divBdr>
        <w:top w:val="none" w:sz="0" w:space="0" w:color="auto"/>
        <w:left w:val="none" w:sz="0" w:space="0" w:color="auto"/>
        <w:bottom w:val="none" w:sz="0" w:space="0" w:color="auto"/>
        <w:right w:val="none" w:sz="0" w:space="0" w:color="auto"/>
      </w:divBdr>
    </w:div>
    <w:div w:id="899754461">
      <w:bodyDiv w:val="1"/>
      <w:marLeft w:val="0"/>
      <w:marRight w:val="0"/>
      <w:marTop w:val="0"/>
      <w:marBottom w:val="0"/>
      <w:divBdr>
        <w:top w:val="none" w:sz="0" w:space="0" w:color="auto"/>
        <w:left w:val="none" w:sz="0" w:space="0" w:color="auto"/>
        <w:bottom w:val="none" w:sz="0" w:space="0" w:color="auto"/>
        <w:right w:val="none" w:sz="0" w:space="0" w:color="auto"/>
      </w:divBdr>
    </w:div>
    <w:div w:id="1000279428">
      <w:bodyDiv w:val="1"/>
      <w:marLeft w:val="0"/>
      <w:marRight w:val="0"/>
      <w:marTop w:val="0"/>
      <w:marBottom w:val="0"/>
      <w:divBdr>
        <w:top w:val="none" w:sz="0" w:space="0" w:color="auto"/>
        <w:left w:val="none" w:sz="0" w:space="0" w:color="auto"/>
        <w:bottom w:val="none" w:sz="0" w:space="0" w:color="auto"/>
        <w:right w:val="none" w:sz="0" w:space="0" w:color="auto"/>
      </w:divBdr>
    </w:div>
    <w:div w:id="1127547027">
      <w:bodyDiv w:val="1"/>
      <w:marLeft w:val="0"/>
      <w:marRight w:val="0"/>
      <w:marTop w:val="0"/>
      <w:marBottom w:val="0"/>
      <w:divBdr>
        <w:top w:val="none" w:sz="0" w:space="0" w:color="auto"/>
        <w:left w:val="none" w:sz="0" w:space="0" w:color="auto"/>
        <w:bottom w:val="none" w:sz="0" w:space="0" w:color="auto"/>
        <w:right w:val="none" w:sz="0" w:space="0" w:color="auto"/>
      </w:divBdr>
    </w:div>
    <w:div w:id="1160803040">
      <w:bodyDiv w:val="1"/>
      <w:marLeft w:val="0"/>
      <w:marRight w:val="0"/>
      <w:marTop w:val="0"/>
      <w:marBottom w:val="0"/>
      <w:divBdr>
        <w:top w:val="none" w:sz="0" w:space="0" w:color="auto"/>
        <w:left w:val="none" w:sz="0" w:space="0" w:color="auto"/>
        <w:bottom w:val="none" w:sz="0" w:space="0" w:color="auto"/>
        <w:right w:val="none" w:sz="0" w:space="0" w:color="auto"/>
      </w:divBdr>
    </w:div>
    <w:div w:id="1196432902">
      <w:bodyDiv w:val="1"/>
      <w:marLeft w:val="0"/>
      <w:marRight w:val="0"/>
      <w:marTop w:val="0"/>
      <w:marBottom w:val="0"/>
      <w:divBdr>
        <w:top w:val="none" w:sz="0" w:space="0" w:color="auto"/>
        <w:left w:val="none" w:sz="0" w:space="0" w:color="auto"/>
        <w:bottom w:val="none" w:sz="0" w:space="0" w:color="auto"/>
        <w:right w:val="none" w:sz="0" w:space="0" w:color="auto"/>
      </w:divBdr>
    </w:div>
    <w:div w:id="1512453510">
      <w:bodyDiv w:val="1"/>
      <w:marLeft w:val="0"/>
      <w:marRight w:val="0"/>
      <w:marTop w:val="0"/>
      <w:marBottom w:val="0"/>
      <w:divBdr>
        <w:top w:val="none" w:sz="0" w:space="0" w:color="auto"/>
        <w:left w:val="none" w:sz="0" w:space="0" w:color="auto"/>
        <w:bottom w:val="none" w:sz="0" w:space="0" w:color="auto"/>
        <w:right w:val="none" w:sz="0" w:space="0" w:color="auto"/>
      </w:divBdr>
    </w:div>
    <w:div w:id="1690907351">
      <w:bodyDiv w:val="1"/>
      <w:marLeft w:val="0"/>
      <w:marRight w:val="0"/>
      <w:marTop w:val="0"/>
      <w:marBottom w:val="0"/>
      <w:divBdr>
        <w:top w:val="none" w:sz="0" w:space="0" w:color="auto"/>
        <w:left w:val="none" w:sz="0" w:space="0" w:color="auto"/>
        <w:bottom w:val="none" w:sz="0" w:space="0" w:color="auto"/>
        <w:right w:val="none" w:sz="0" w:space="0" w:color="auto"/>
      </w:divBdr>
      <w:divsChild>
        <w:div w:id="631520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79387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003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3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elnura.bekanova@mail.ru"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elnura bekanova</dc:creator>
  <cp:keywords/>
  <dc:description/>
  <cp:lastModifiedBy>elnura bekanova</cp:lastModifiedBy>
  <cp:revision>2</cp:revision>
  <dcterms:created xsi:type="dcterms:W3CDTF">2025-03-22T06:12:00Z</dcterms:created>
  <dcterms:modified xsi:type="dcterms:W3CDTF">2025-03-22T06:12:00Z</dcterms:modified>
</cp:coreProperties>
</file>