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4B" w:rsidRPr="005E4585" w:rsidRDefault="005E0A4B" w:rsidP="005E4585">
      <w:pPr>
        <w:tabs>
          <w:tab w:val="left" w:pos="3240"/>
        </w:tabs>
        <w:jc w:val="center"/>
        <w:rPr>
          <w:b/>
          <w:sz w:val="28"/>
          <w:szCs w:val="28"/>
          <w:lang w:val="kk-KZ"/>
        </w:rPr>
      </w:pPr>
      <w:r w:rsidRPr="005E4585">
        <w:rPr>
          <w:b/>
          <w:sz w:val="28"/>
          <w:szCs w:val="28"/>
          <w:lang w:val="kk-KZ"/>
        </w:rPr>
        <w:t>3 – 4 жастағы балаларға арналған</w:t>
      </w:r>
    </w:p>
    <w:p w:rsidR="005E0A4B" w:rsidRPr="005E4585" w:rsidRDefault="005E0A4B" w:rsidP="005E4585">
      <w:pPr>
        <w:tabs>
          <w:tab w:val="left" w:pos="3240"/>
        </w:tabs>
        <w:jc w:val="center"/>
        <w:rPr>
          <w:b/>
          <w:sz w:val="28"/>
          <w:szCs w:val="28"/>
          <w:lang w:val="kk-KZ"/>
        </w:rPr>
      </w:pPr>
      <w:bookmarkStart w:id="0" w:name="_GoBack"/>
      <w:bookmarkEnd w:id="0"/>
      <w:r w:rsidRPr="005E4585">
        <w:rPr>
          <w:b/>
          <w:sz w:val="28"/>
          <w:szCs w:val="28"/>
          <w:lang w:val="kk-KZ"/>
        </w:rPr>
        <w:t>тілді үйрету әдістемелік құралы</w:t>
      </w:r>
    </w:p>
    <w:p w:rsidR="005E0A4B" w:rsidRPr="005E4585" w:rsidRDefault="005E0A4B" w:rsidP="005E4585">
      <w:pPr>
        <w:tabs>
          <w:tab w:val="left" w:pos="3240"/>
        </w:tabs>
        <w:jc w:val="right"/>
        <w:rPr>
          <w:b/>
          <w:lang w:val="kk-KZ"/>
        </w:rPr>
      </w:pPr>
    </w:p>
    <w:p w:rsidR="005E4585" w:rsidRPr="005E4585" w:rsidRDefault="005E4585" w:rsidP="005E4585">
      <w:pPr>
        <w:tabs>
          <w:tab w:val="left" w:pos="3240"/>
        </w:tabs>
        <w:jc w:val="right"/>
        <w:rPr>
          <w:b/>
          <w:sz w:val="28"/>
          <w:szCs w:val="28"/>
          <w:lang w:val="kk-KZ"/>
        </w:rPr>
      </w:pPr>
      <w:r w:rsidRPr="005E4585">
        <w:rPr>
          <w:b/>
          <w:sz w:val="28"/>
          <w:szCs w:val="28"/>
          <w:lang w:val="kk-KZ"/>
        </w:rPr>
        <w:t>Толеуова Алтыншаш Талгатовна</w:t>
      </w:r>
    </w:p>
    <w:p w:rsidR="005E0A4B" w:rsidRDefault="005E0A4B" w:rsidP="005E0A4B">
      <w:pPr>
        <w:tabs>
          <w:tab w:val="left" w:pos="3240"/>
        </w:tabs>
        <w:jc w:val="center"/>
        <w:rPr>
          <w:b/>
          <w:lang w:val="kk-KZ"/>
        </w:rPr>
      </w:pPr>
    </w:p>
    <w:p w:rsidR="005E0A4B" w:rsidRDefault="005E0A4B" w:rsidP="005E0A4B">
      <w:pPr>
        <w:tabs>
          <w:tab w:val="left" w:pos="3240"/>
        </w:tabs>
        <w:rPr>
          <w:sz w:val="32"/>
          <w:szCs w:val="32"/>
          <w:lang w:val="kk-KZ"/>
        </w:rPr>
      </w:pPr>
    </w:p>
    <w:p w:rsidR="005E0A4B" w:rsidRPr="00DE3AA1" w:rsidRDefault="005E0A4B" w:rsidP="005E0A4B">
      <w:pPr>
        <w:tabs>
          <w:tab w:val="left" w:pos="3240"/>
        </w:tabs>
        <w:jc w:val="both"/>
        <w:rPr>
          <w:sz w:val="28"/>
          <w:szCs w:val="28"/>
          <w:lang w:val="kk-KZ"/>
        </w:rPr>
      </w:pPr>
      <w:r>
        <w:rPr>
          <w:sz w:val="28"/>
          <w:szCs w:val="28"/>
          <w:lang w:val="kk-KZ"/>
        </w:rPr>
        <w:t xml:space="preserve">     </w:t>
      </w:r>
      <w:r w:rsidRPr="00F55155">
        <w:rPr>
          <w:sz w:val="28"/>
          <w:szCs w:val="28"/>
          <w:lang w:val="kk-KZ"/>
        </w:rPr>
        <w:t>“Білімді ұрпақ – болашақтың кепілі”,- демекші, қазіргі таңда елдің болашақ азаматтарын қалыптастыру бағытындағы білім беру мәселесі-мемлекетіміздің басты саясатының бірі. Мұғалім өз білім-білігін, оқытудың әдіс-тәсілдерін үнемі жетілдіріп отыруы және жаңа педагогикалық технологияны  меңгеруі  оны ортаға салып бөлісіп отыр</w:t>
      </w:r>
      <w:r>
        <w:rPr>
          <w:sz w:val="28"/>
          <w:szCs w:val="28"/>
          <w:lang w:val="kk-KZ"/>
        </w:rPr>
        <w:t>у жаңашылдықтың нышаны.</w:t>
      </w:r>
    </w:p>
    <w:p w:rsidR="005E0A4B" w:rsidRPr="008D15A1" w:rsidRDefault="005E0A4B" w:rsidP="005E0A4B">
      <w:pPr>
        <w:tabs>
          <w:tab w:val="left" w:pos="3240"/>
        </w:tabs>
        <w:jc w:val="both"/>
        <w:rPr>
          <w:sz w:val="28"/>
          <w:szCs w:val="28"/>
          <w:lang w:val="kk-KZ"/>
        </w:rPr>
      </w:pPr>
      <w:r>
        <w:rPr>
          <w:sz w:val="28"/>
          <w:szCs w:val="28"/>
          <w:lang w:val="kk-KZ"/>
        </w:rPr>
        <w:t xml:space="preserve">          </w:t>
      </w:r>
      <w:r w:rsidRPr="00DE3AA1">
        <w:rPr>
          <w:sz w:val="28"/>
          <w:szCs w:val="28"/>
          <w:lang w:val="kk-KZ"/>
        </w:rPr>
        <w:t>Мектепке</w:t>
      </w:r>
      <w:r w:rsidR="009B38B9">
        <w:rPr>
          <w:sz w:val="28"/>
          <w:szCs w:val="28"/>
          <w:lang w:val="kk-KZ"/>
        </w:rPr>
        <w:t xml:space="preserve"> дейінгі мекемелерде</w:t>
      </w:r>
      <w:r w:rsidRPr="00DE3AA1">
        <w:rPr>
          <w:sz w:val="28"/>
          <w:szCs w:val="28"/>
          <w:lang w:val="kk-KZ"/>
        </w:rPr>
        <w:t xml:space="preserve"> тілді үйрету, маңызды міндеттерді шешуге көмектеседі.</w:t>
      </w:r>
      <w:r>
        <w:rPr>
          <w:sz w:val="28"/>
          <w:szCs w:val="28"/>
          <w:lang w:val="kk-KZ"/>
        </w:rPr>
        <w:t xml:space="preserve"> </w:t>
      </w:r>
      <w:r w:rsidR="00911814">
        <w:rPr>
          <w:sz w:val="28"/>
          <w:szCs w:val="28"/>
          <w:lang w:val="kk-KZ"/>
        </w:rPr>
        <w:t xml:space="preserve">Сонымен қатар қандай тілді </w:t>
      </w:r>
      <w:r w:rsidRPr="00DE3AA1">
        <w:rPr>
          <w:sz w:val="28"/>
          <w:szCs w:val="28"/>
          <w:lang w:val="kk-KZ"/>
        </w:rPr>
        <w:t xml:space="preserve"> </w:t>
      </w:r>
      <w:r w:rsidR="00911814">
        <w:rPr>
          <w:sz w:val="28"/>
          <w:szCs w:val="28"/>
          <w:lang w:val="kk-KZ"/>
        </w:rPr>
        <w:t xml:space="preserve"> болмасын үйренгенде </w:t>
      </w:r>
      <w:r w:rsidRPr="00DE3AA1">
        <w:rPr>
          <w:sz w:val="28"/>
          <w:szCs w:val="28"/>
          <w:lang w:val="kk-KZ"/>
        </w:rPr>
        <w:t xml:space="preserve"> балалардың жас ерекшелігін ескеру әдіс - тәсілдерді таңдау мен сай келеді. Мектепке де</w:t>
      </w:r>
      <w:r w:rsidR="00911814">
        <w:rPr>
          <w:sz w:val="28"/>
          <w:szCs w:val="28"/>
          <w:lang w:val="kk-KZ"/>
        </w:rPr>
        <w:t>йінгі мекемелерде</w:t>
      </w:r>
      <w:r w:rsidR="008D15A1">
        <w:rPr>
          <w:sz w:val="28"/>
          <w:szCs w:val="28"/>
          <w:lang w:val="kk-KZ"/>
        </w:rPr>
        <w:t xml:space="preserve"> </w:t>
      </w:r>
      <w:r w:rsidR="00911814">
        <w:rPr>
          <w:sz w:val="28"/>
          <w:szCs w:val="28"/>
          <w:lang w:val="kk-KZ"/>
        </w:rPr>
        <w:t xml:space="preserve">балаларға </w:t>
      </w:r>
      <w:r w:rsidRPr="00DE3AA1">
        <w:rPr>
          <w:sz w:val="28"/>
          <w:szCs w:val="28"/>
          <w:lang w:val="kk-KZ"/>
        </w:rPr>
        <w:t xml:space="preserve"> мемлекеттік</w:t>
      </w:r>
      <w:r w:rsidR="00911814">
        <w:rPr>
          <w:sz w:val="28"/>
          <w:szCs w:val="28"/>
          <w:lang w:val="kk-KZ"/>
        </w:rPr>
        <w:t xml:space="preserve"> тілді басқа тілдерді  үйренуде</w:t>
      </w:r>
      <w:r w:rsidRPr="00DE3AA1">
        <w:rPr>
          <w:sz w:val="28"/>
          <w:szCs w:val="28"/>
          <w:lang w:val="kk-KZ"/>
        </w:rPr>
        <w:t xml:space="preserve"> ті</w:t>
      </w:r>
      <w:r w:rsidR="00860ECB">
        <w:rPr>
          <w:sz w:val="28"/>
          <w:szCs w:val="28"/>
          <w:lang w:val="kk-KZ"/>
        </w:rPr>
        <w:t>лге деген қызығушылықтары артып</w:t>
      </w:r>
      <w:r>
        <w:rPr>
          <w:sz w:val="28"/>
          <w:szCs w:val="28"/>
          <w:lang w:val="kk-KZ"/>
        </w:rPr>
        <w:t>, қазіргі та</w:t>
      </w:r>
      <w:r w:rsidR="001A5611">
        <w:rPr>
          <w:sz w:val="28"/>
          <w:szCs w:val="28"/>
          <w:lang w:val="kk-KZ"/>
        </w:rPr>
        <w:t>ңда</w:t>
      </w:r>
      <w:r w:rsidR="00911814">
        <w:rPr>
          <w:sz w:val="28"/>
          <w:szCs w:val="28"/>
          <w:lang w:val="kk-KZ"/>
        </w:rPr>
        <w:t xml:space="preserve"> жағаша білім беруде баланың біліміне тәрбиесі мен болашағына  керекті,тиімді тапсырыстар жасалынып жатыр және</w:t>
      </w:r>
      <w:r w:rsidR="001A5611">
        <w:rPr>
          <w:sz w:val="28"/>
          <w:szCs w:val="28"/>
          <w:lang w:val="kk-KZ"/>
        </w:rPr>
        <w:t xml:space="preserve"> </w:t>
      </w:r>
      <w:r w:rsidR="00911814">
        <w:rPr>
          <w:sz w:val="28"/>
          <w:szCs w:val="28"/>
          <w:lang w:val="kk-KZ"/>
        </w:rPr>
        <w:t>сұраныстар көбейіп жатыр</w:t>
      </w:r>
      <w:r w:rsidRPr="00DE3AA1">
        <w:rPr>
          <w:sz w:val="28"/>
          <w:szCs w:val="28"/>
          <w:lang w:val="kk-KZ"/>
        </w:rPr>
        <w:t>.</w:t>
      </w:r>
      <w:r w:rsidR="008D15A1">
        <w:rPr>
          <w:sz w:val="28"/>
          <w:szCs w:val="28"/>
          <w:lang w:val="kk-KZ"/>
        </w:rPr>
        <w:t xml:space="preserve"> Осы ұсынысқа арнайы тапсырмалар</w:t>
      </w:r>
      <w:r>
        <w:rPr>
          <w:sz w:val="28"/>
          <w:szCs w:val="28"/>
          <w:lang w:val="kk-KZ"/>
        </w:rPr>
        <w:t xml:space="preserve"> балалардың қабылдауына жеңіл әрі қы</w:t>
      </w:r>
      <w:r w:rsidR="008D15A1">
        <w:rPr>
          <w:sz w:val="28"/>
          <w:szCs w:val="28"/>
          <w:lang w:val="kk-KZ"/>
        </w:rPr>
        <w:t>зықты тү</w:t>
      </w:r>
      <w:r w:rsidR="00911814">
        <w:rPr>
          <w:sz w:val="28"/>
          <w:szCs w:val="28"/>
          <w:lang w:val="kk-KZ"/>
        </w:rPr>
        <w:t>рде ұсыну мақсат етілген болу керек</w:t>
      </w:r>
      <w:r>
        <w:rPr>
          <w:sz w:val="28"/>
          <w:szCs w:val="28"/>
          <w:lang w:val="kk-KZ"/>
        </w:rPr>
        <w:t>.</w:t>
      </w:r>
      <w:r w:rsidRPr="00253FC3">
        <w:rPr>
          <w:b/>
          <w:lang w:val="kk-KZ"/>
        </w:rPr>
        <w:t xml:space="preserve">                  </w:t>
      </w:r>
    </w:p>
    <w:p w:rsidR="005E0A4B" w:rsidRDefault="008D15A1" w:rsidP="005E0A4B">
      <w:pPr>
        <w:tabs>
          <w:tab w:val="left" w:pos="3240"/>
        </w:tabs>
        <w:jc w:val="both"/>
        <w:rPr>
          <w:b/>
          <w:lang w:val="kk-KZ"/>
        </w:rPr>
      </w:pPr>
      <w:r>
        <w:rPr>
          <w:sz w:val="28"/>
          <w:szCs w:val="28"/>
          <w:lang w:val="kk-KZ"/>
        </w:rPr>
        <w:t xml:space="preserve">Тіл үйрету оның </w:t>
      </w:r>
      <w:r w:rsidR="005E0A4B" w:rsidRPr="00253FC3">
        <w:rPr>
          <w:sz w:val="28"/>
          <w:szCs w:val="28"/>
          <w:lang w:val="kk-KZ"/>
        </w:rPr>
        <w:t>мазмұны баланың алғашқы тілдік қатынастық әрекеттерінің түрлерін меңгерту</w:t>
      </w:r>
      <w:r w:rsidR="00911814">
        <w:rPr>
          <w:sz w:val="28"/>
          <w:szCs w:val="28"/>
          <w:lang w:val="kk-KZ"/>
        </w:rPr>
        <w:t>де тиімді болғаны жөн</w:t>
      </w:r>
      <w:r w:rsidR="005E0A4B" w:rsidRPr="00253FC3">
        <w:rPr>
          <w:b/>
          <w:lang w:val="kk-KZ"/>
        </w:rPr>
        <w:t>.</w:t>
      </w:r>
    </w:p>
    <w:p w:rsidR="005E0A4B" w:rsidRPr="00636FC2" w:rsidRDefault="00E2607C" w:rsidP="005E0A4B">
      <w:pPr>
        <w:tabs>
          <w:tab w:val="left" w:pos="3240"/>
        </w:tabs>
        <w:jc w:val="both"/>
        <w:rPr>
          <w:sz w:val="28"/>
          <w:szCs w:val="28"/>
          <w:lang w:val="kk-KZ"/>
        </w:rPr>
      </w:pPr>
      <w:r>
        <w:rPr>
          <w:sz w:val="28"/>
          <w:szCs w:val="28"/>
          <w:lang w:val="kk-KZ"/>
        </w:rPr>
        <w:t xml:space="preserve"> </w:t>
      </w:r>
      <w:r w:rsidR="00911814">
        <w:rPr>
          <w:sz w:val="28"/>
          <w:szCs w:val="28"/>
          <w:lang w:val="kk-KZ"/>
        </w:rPr>
        <w:t>Дұрыс сөйлеуге</w:t>
      </w:r>
      <w:r w:rsidR="005E0A4B" w:rsidRPr="00636FC2">
        <w:rPr>
          <w:sz w:val="28"/>
          <w:szCs w:val="28"/>
          <w:lang w:val="kk-KZ"/>
        </w:rPr>
        <w:t xml:space="preserve"> тілді үйренушіге өзінің сұранысы мен талабына сай коммуникативтік ниет әрекетін жүзеге асыруды көздейді.</w:t>
      </w:r>
      <w:r w:rsidR="008D15A1">
        <w:rPr>
          <w:sz w:val="28"/>
          <w:szCs w:val="28"/>
          <w:lang w:val="kk-KZ"/>
        </w:rPr>
        <w:t xml:space="preserve"> Тіл үйренудің басты  құралы</w:t>
      </w:r>
      <w:r w:rsidR="005E0A4B" w:rsidRPr="00636FC2">
        <w:rPr>
          <w:sz w:val="28"/>
          <w:szCs w:val="28"/>
          <w:lang w:val="kk-KZ"/>
        </w:rPr>
        <w:t xml:space="preserve"> әр бөлімінің ішкі құрылымындағы қадамдары арқылы үлкен мақсатқа «тіл</w:t>
      </w:r>
      <w:r w:rsidR="005E0A4B">
        <w:rPr>
          <w:sz w:val="28"/>
          <w:szCs w:val="28"/>
          <w:lang w:val="kk-KZ"/>
        </w:rPr>
        <w:t>ді</w:t>
      </w:r>
      <w:r w:rsidR="005E0A4B" w:rsidRPr="00636FC2">
        <w:rPr>
          <w:sz w:val="28"/>
          <w:szCs w:val="28"/>
          <w:lang w:val="kk-KZ"/>
        </w:rPr>
        <w:t>» деңг</w:t>
      </w:r>
      <w:r w:rsidR="008D15A1">
        <w:rPr>
          <w:sz w:val="28"/>
          <w:szCs w:val="28"/>
          <w:lang w:val="kk-KZ"/>
        </w:rPr>
        <w:t>ейіне жоғарылауына көп көңіл бөлген жөн</w:t>
      </w:r>
      <w:r w:rsidR="005E0A4B" w:rsidRPr="00636FC2">
        <w:rPr>
          <w:sz w:val="28"/>
          <w:szCs w:val="28"/>
          <w:lang w:val="kk-KZ"/>
        </w:rPr>
        <w:t xml:space="preserve">. </w:t>
      </w:r>
    </w:p>
    <w:p w:rsidR="005E0A4B" w:rsidRDefault="005E0A4B" w:rsidP="008D15A1">
      <w:pPr>
        <w:tabs>
          <w:tab w:val="left" w:pos="3240"/>
        </w:tabs>
        <w:rPr>
          <w:sz w:val="28"/>
          <w:szCs w:val="28"/>
          <w:lang w:val="kk-KZ"/>
        </w:rPr>
      </w:pPr>
      <w:r w:rsidRPr="00F55155">
        <w:rPr>
          <w:sz w:val="28"/>
          <w:szCs w:val="28"/>
          <w:lang w:val="kk-KZ"/>
        </w:rPr>
        <w:t>Халық байлығының асыл қазынасы – рухани тіл. Оны меңгеру бесік т</w:t>
      </w:r>
      <w:r>
        <w:rPr>
          <w:sz w:val="28"/>
          <w:szCs w:val="28"/>
          <w:lang w:val="kk-KZ"/>
        </w:rPr>
        <w:t>әрбиесінен,</w:t>
      </w:r>
      <w:r w:rsidR="008D15A1">
        <w:rPr>
          <w:sz w:val="28"/>
          <w:szCs w:val="28"/>
          <w:lang w:val="kk-KZ"/>
        </w:rPr>
        <w:t xml:space="preserve"> ана әлди</w:t>
      </w:r>
      <w:r w:rsidRPr="00F55155">
        <w:rPr>
          <w:sz w:val="28"/>
          <w:szCs w:val="28"/>
          <w:lang w:val="kk-KZ"/>
        </w:rPr>
        <w:t>інен бастап, балабақшада ары қарай жүзеге аспақ.</w:t>
      </w:r>
    </w:p>
    <w:p w:rsidR="005E0A4B" w:rsidRPr="00280BDB" w:rsidRDefault="008D15A1" w:rsidP="005E0A4B">
      <w:pPr>
        <w:tabs>
          <w:tab w:val="left" w:pos="3240"/>
        </w:tabs>
        <w:jc w:val="both"/>
        <w:rPr>
          <w:sz w:val="28"/>
          <w:szCs w:val="28"/>
          <w:lang w:val="kk-KZ"/>
        </w:rPr>
      </w:pPr>
      <w:r>
        <w:rPr>
          <w:sz w:val="28"/>
          <w:szCs w:val="28"/>
          <w:lang w:val="kk-KZ"/>
        </w:rPr>
        <w:t xml:space="preserve">      </w:t>
      </w:r>
      <w:r w:rsidR="005E0A4B" w:rsidRPr="00280BDB">
        <w:rPr>
          <w:sz w:val="28"/>
          <w:szCs w:val="28"/>
          <w:lang w:val="kk-KZ"/>
        </w:rPr>
        <w:t>Сабақты өткізгенде бірінші орынға  ойын және ойын түрлері қойылады.</w:t>
      </w:r>
    </w:p>
    <w:p w:rsidR="005E0A4B" w:rsidRPr="00280BDB" w:rsidRDefault="005E0A4B" w:rsidP="005E0A4B">
      <w:pPr>
        <w:tabs>
          <w:tab w:val="left" w:pos="3240"/>
        </w:tabs>
        <w:jc w:val="both"/>
        <w:rPr>
          <w:sz w:val="28"/>
          <w:szCs w:val="28"/>
          <w:lang w:val="kk-KZ"/>
        </w:rPr>
      </w:pPr>
      <w:r>
        <w:rPr>
          <w:sz w:val="28"/>
          <w:szCs w:val="28"/>
          <w:lang w:val="kk-KZ"/>
        </w:rPr>
        <w:t xml:space="preserve">     </w:t>
      </w:r>
      <w:r w:rsidRPr="00280BDB">
        <w:rPr>
          <w:sz w:val="28"/>
          <w:szCs w:val="28"/>
          <w:lang w:val="kk-KZ"/>
        </w:rPr>
        <w:t>Тіл тағдырына терең қарап, мектеп жасы</w:t>
      </w:r>
      <w:r w:rsidR="00911814">
        <w:rPr>
          <w:sz w:val="28"/>
          <w:szCs w:val="28"/>
          <w:lang w:val="kk-KZ"/>
        </w:rPr>
        <w:t>на дейінгі бүлдіршіндерге тіл</w:t>
      </w:r>
      <w:r w:rsidRPr="00280BDB">
        <w:rPr>
          <w:sz w:val="28"/>
          <w:szCs w:val="28"/>
          <w:lang w:val="kk-KZ"/>
        </w:rPr>
        <w:t xml:space="preserve"> үйретудегі талап, міндеттер балабақшамызда жақсы іске асырылуда.</w:t>
      </w:r>
    </w:p>
    <w:p w:rsidR="005E0A4B" w:rsidRPr="00A106B4" w:rsidRDefault="005E0A4B" w:rsidP="005E0A4B">
      <w:pPr>
        <w:tabs>
          <w:tab w:val="left" w:pos="3240"/>
        </w:tabs>
        <w:jc w:val="both"/>
        <w:rPr>
          <w:sz w:val="28"/>
          <w:szCs w:val="28"/>
          <w:lang w:val="kk-KZ"/>
        </w:rPr>
      </w:pPr>
      <w:r w:rsidRPr="00280BDB">
        <w:rPr>
          <w:sz w:val="28"/>
          <w:szCs w:val="28"/>
          <w:lang w:val="kk-KZ"/>
        </w:rPr>
        <w:t xml:space="preserve">Ең басты мақсатым: жаңа технологиялық әдістерді қолдана отырып, балаларға сапалы да терең білім беру, олардың ойлау дағдылары мен есте сақтау қабілеттерін жетілдіре отырып, қазақ тілінде еркін сөйлеу дәрежесіне  көтеру. </w:t>
      </w:r>
      <w:r>
        <w:rPr>
          <w:sz w:val="28"/>
          <w:szCs w:val="28"/>
          <w:lang w:val="kk-KZ"/>
        </w:rPr>
        <w:t xml:space="preserve">      </w:t>
      </w:r>
      <w:r w:rsidRPr="00280BDB">
        <w:rPr>
          <w:sz w:val="28"/>
          <w:szCs w:val="28"/>
          <w:lang w:val="kk-KZ"/>
        </w:rPr>
        <w:t>Балаларға әр сабақты жаңаша ізденіспен тосын сыйлар мен өткізу міндет.</w:t>
      </w:r>
      <w:r w:rsidR="00911814">
        <w:rPr>
          <w:sz w:val="28"/>
          <w:szCs w:val="28"/>
          <w:lang w:val="kk-KZ"/>
        </w:rPr>
        <w:t xml:space="preserve"> </w:t>
      </w:r>
      <w:r>
        <w:rPr>
          <w:sz w:val="28"/>
          <w:szCs w:val="28"/>
          <w:lang w:val="kk-KZ"/>
        </w:rPr>
        <w:t>Сонымен қатар</w:t>
      </w:r>
      <w:r w:rsidRPr="00C6177A">
        <w:rPr>
          <w:sz w:val="28"/>
          <w:szCs w:val="28"/>
          <w:lang w:val="kk-KZ"/>
        </w:rPr>
        <w:t xml:space="preserve"> Қадыр Мырза Әли атамыз</w:t>
      </w:r>
      <w:r>
        <w:rPr>
          <w:sz w:val="28"/>
          <w:szCs w:val="28"/>
          <w:lang w:val="kk-KZ"/>
        </w:rPr>
        <w:t xml:space="preserve"> былай деген</w:t>
      </w:r>
    </w:p>
    <w:p w:rsidR="005E0A4B" w:rsidRDefault="005E0A4B" w:rsidP="005E0A4B">
      <w:pPr>
        <w:tabs>
          <w:tab w:val="left" w:pos="3240"/>
        </w:tabs>
        <w:rPr>
          <w:sz w:val="28"/>
          <w:szCs w:val="28"/>
          <w:lang w:val="kk-KZ"/>
        </w:rPr>
      </w:pPr>
      <w:r w:rsidRPr="00C6177A">
        <w:rPr>
          <w:sz w:val="28"/>
          <w:szCs w:val="28"/>
          <w:lang w:val="kk-KZ"/>
        </w:rPr>
        <w:t>Ана тілің арың бұл,</w:t>
      </w:r>
      <w:r w:rsidRPr="00C6177A">
        <w:rPr>
          <w:sz w:val="28"/>
          <w:szCs w:val="28"/>
          <w:lang w:val="kk-KZ"/>
        </w:rPr>
        <w:br/>
        <w:t>Ұятың боп тұр бетте.</w:t>
      </w:r>
      <w:r w:rsidRPr="00C6177A">
        <w:rPr>
          <w:sz w:val="28"/>
          <w:szCs w:val="28"/>
          <w:lang w:val="kk-KZ"/>
        </w:rPr>
        <w:br/>
        <w:t>Өзге тілдің бәрін біл,</w:t>
      </w:r>
      <w:r w:rsidRPr="00C6177A">
        <w:rPr>
          <w:sz w:val="28"/>
          <w:szCs w:val="28"/>
          <w:lang w:val="kk-KZ"/>
        </w:rPr>
        <w:br/>
        <w:t>Өз тіліңді құрметте!- деп Қадыр Мырза Әли атамыз айтқандай, қазіргі таңда балабақша табалдырығынан бастау алатын тағылымды тәрбиенің тәлімін бала бойына қалыптастыратын, ұлтжандылық пен адамгершілікті жүрегіне ұялататын ошақтың елімізде өсіп келе жатқан әрбір ұрпаққа қазақ тілін меңгерту басты мақсаты. </w:t>
      </w:r>
      <w:r w:rsidRPr="00C6177A">
        <w:rPr>
          <w:sz w:val="28"/>
          <w:szCs w:val="28"/>
          <w:lang w:val="kk-KZ"/>
        </w:rPr>
        <w:br/>
      </w:r>
      <w:r w:rsidRPr="00C6177A">
        <w:rPr>
          <w:sz w:val="28"/>
          <w:szCs w:val="28"/>
          <w:lang w:val="kk-KZ"/>
        </w:rPr>
        <w:lastRenderedPageBreak/>
        <w:t>Қазақ тілі - әлеуметтік, рухани – адамгершілік, эстетикалық тәрбиенің қайнар көзі. Балалардың сөйлеу мүмкінші</w:t>
      </w:r>
      <w:r w:rsidR="00911814">
        <w:rPr>
          <w:sz w:val="28"/>
          <w:szCs w:val="28"/>
          <w:lang w:val="kk-KZ"/>
        </w:rPr>
        <w:t xml:space="preserve">ліктерінің даму барысында </w:t>
      </w:r>
      <w:r w:rsidR="009167E3">
        <w:rPr>
          <w:sz w:val="28"/>
          <w:szCs w:val="28"/>
          <w:lang w:val="kk-KZ"/>
        </w:rPr>
        <w:t xml:space="preserve">тілінің оқытуы </w:t>
      </w:r>
      <w:r w:rsidRPr="00C6177A">
        <w:rPr>
          <w:sz w:val="28"/>
          <w:szCs w:val="28"/>
          <w:lang w:val="kk-KZ"/>
        </w:rPr>
        <w:t>мен тәрбие берудегі рөлі күннен күнге арта түсуде. </w:t>
      </w:r>
      <w:r w:rsidRPr="00C6177A">
        <w:rPr>
          <w:sz w:val="28"/>
          <w:szCs w:val="28"/>
          <w:lang w:val="kk-KZ"/>
        </w:rPr>
        <w:br/>
      </w:r>
      <w:r w:rsidRPr="005E0A4B">
        <w:rPr>
          <w:sz w:val="28"/>
          <w:szCs w:val="28"/>
          <w:lang w:val="kk-KZ"/>
        </w:rPr>
        <w:t>Қазақ тілі балаға ертеңгі күні үлкен өмірге араласқанда оның қоғамдағы қызметіне көмегін тигізетін, жұмысында, күндел</w:t>
      </w:r>
      <w:r w:rsidR="009167E3">
        <w:rPr>
          <w:sz w:val="28"/>
          <w:szCs w:val="28"/>
          <w:lang w:val="kk-KZ"/>
        </w:rPr>
        <w:t>ікті өмірінде қажетіне жарайтын</w:t>
      </w:r>
      <w:r w:rsidRPr="005E0A4B">
        <w:rPr>
          <w:sz w:val="28"/>
          <w:szCs w:val="28"/>
          <w:lang w:val="kk-KZ"/>
        </w:rPr>
        <w:t>дай білім бере алаты</w:t>
      </w:r>
      <w:r w:rsidR="009167E3">
        <w:rPr>
          <w:sz w:val="28"/>
          <w:szCs w:val="28"/>
          <w:lang w:val="kk-KZ"/>
        </w:rPr>
        <w:t>ндай аса білікті пәндердің көп болған жақсы.  Тіл</w:t>
      </w:r>
      <w:r w:rsidRPr="005E0A4B">
        <w:rPr>
          <w:sz w:val="28"/>
          <w:szCs w:val="28"/>
          <w:lang w:val="kk-KZ"/>
        </w:rPr>
        <w:t xml:space="preserve"> үйреніп жүрген балалардың тілі тез дамуы </w:t>
      </w:r>
      <w:r w:rsidR="009167E3">
        <w:rPr>
          <w:sz w:val="28"/>
          <w:szCs w:val="28"/>
          <w:lang w:val="kk-KZ"/>
        </w:rPr>
        <w:t>үшін оны қоршаған адамдар да сол</w:t>
      </w:r>
      <w:r w:rsidRPr="005E0A4B">
        <w:rPr>
          <w:sz w:val="28"/>
          <w:szCs w:val="28"/>
          <w:lang w:val="kk-KZ"/>
        </w:rPr>
        <w:t xml:space="preserve"> тілде сөйлесіп, араласуы қажет. Сондықтан кішкентай бүлдіршіндерге балабақша қабырғасынан бастап тіл үйретудің маңызы зор. Қазақстан Республикасының мемлекеттік жалпыға білім беру стандарты бойынша мектепке дейінгі тәрбиемен оқыту барысында бүлдіршіндерге қазақ тілін үйретуд</w:t>
      </w:r>
      <w:r w:rsidR="00A23E86">
        <w:rPr>
          <w:sz w:val="28"/>
          <w:szCs w:val="28"/>
          <w:lang w:val="kk-KZ"/>
        </w:rPr>
        <w:t>ің білім деңгейі нақты бағдарла</w:t>
      </w:r>
      <w:r w:rsidRPr="005E0A4B">
        <w:rPr>
          <w:sz w:val="28"/>
          <w:szCs w:val="28"/>
          <w:lang w:val="kk-KZ"/>
        </w:rPr>
        <w:t>мамен берілген. Қазақ тілін оқыту – қиын жұмыс деп ойлаймын. Қазіргі кезде қазақ тілін оқытуда инновациялық технология әдістерін қолдана отырып, сапалы білім беру, балалардың ойлау, есте сақтау, көру қабілеттерін жетілдіре отырып, танымдық күшін қалыптастыруға жағдай жасау, баланың жеке басының интелектісін, оқу әрекетін, өтетін тақырып мазмұнын аша білу –бас</w:t>
      </w:r>
      <w:r w:rsidR="009167E3">
        <w:rPr>
          <w:sz w:val="28"/>
          <w:szCs w:val="28"/>
          <w:lang w:val="kk-KZ"/>
        </w:rPr>
        <w:t>ты мақсат болып табылады. </w:t>
      </w:r>
      <w:r w:rsidR="009167E3">
        <w:rPr>
          <w:sz w:val="28"/>
          <w:szCs w:val="28"/>
          <w:lang w:val="kk-KZ"/>
        </w:rPr>
        <w:br/>
        <w:t>Тілге байланысты  пәндерден</w:t>
      </w:r>
      <w:r w:rsidRPr="005E0A4B">
        <w:rPr>
          <w:sz w:val="28"/>
          <w:szCs w:val="28"/>
          <w:lang w:val="kk-KZ"/>
        </w:rPr>
        <w:t xml:space="preserve"> ұйымдастырылған оқу іс-әрекеттерінде жаңа технологиялардың элементерін қолдана отырып, мектеп жасына дейінгі балалардың тілді меңгеруге қызығушылығын арттыруға, ерекше көңіл бөлін</w:t>
      </w:r>
      <w:r w:rsidR="00A23E86">
        <w:rPr>
          <w:sz w:val="28"/>
          <w:szCs w:val="28"/>
          <w:lang w:val="kk-KZ"/>
        </w:rPr>
        <w:t>іп келеді</w:t>
      </w:r>
      <w:r w:rsidRPr="005E0A4B">
        <w:rPr>
          <w:sz w:val="28"/>
          <w:szCs w:val="28"/>
          <w:lang w:val="kk-KZ"/>
        </w:rPr>
        <w:t>.</w:t>
      </w:r>
    </w:p>
    <w:p w:rsidR="005E0A4B" w:rsidRDefault="009167E3" w:rsidP="005E0A4B">
      <w:pPr>
        <w:tabs>
          <w:tab w:val="left" w:pos="3240"/>
        </w:tabs>
        <w:rPr>
          <w:sz w:val="28"/>
          <w:szCs w:val="28"/>
          <w:lang w:val="kk-KZ"/>
        </w:rPr>
      </w:pPr>
      <w:r>
        <w:rPr>
          <w:sz w:val="28"/>
          <w:szCs w:val="28"/>
          <w:lang w:val="kk-KZ"/>
        </w:rPr>
        <w:t>М</w:t>
      </w:r>
      <w:r w:rsidR="005E0A4B">
        <w:rPr>
          <w:sz w:val="28"/>
          <w:szCs w:val="28"/>
          <w:lang w:val="kk-KZ"/>
        </w:rPr>
        <w:t>ектепке дейінгі мекемелерде</w:t>
      </w:r>
      <w:r>
        <w:rPr>
          <w:sz w:val="28"/>
          <w:szCs w:val="28"/>
          <w:lang w:val="kk-KZ"/>
        </w:rPr>
        <w:t>, балабақшаларда балаларға тілді</w:t>
      </w:r>
      <w:r w:rsidR="005E0A4B">
        <w:rPr>
          <w:sz w:val="28"/>
          <w:szCs w:val="28"/>
          <w:lang w:val="kk-KZ"/>
        </w:rPr>
        <w:t xml:space="preserve"> үйрету</w:t>
      </w:r>
      <w:r>
        <w:rPr>
          <w:sz w:val="28"/>
          <w:szCs w:val="28"/>
          <w:lang w:val="kk-KZ"/>
        </w:rPr>
        <w:t>, оның ішінде мемлекеттік тілді үйрету</w:t>
      </w:r>
      <w:r w:rsidR="005E0A4B">
        <w:rPr>
          <w:sz w:val="28"/>
          <w:szCs w:val="28"/>
          <w:lang w:val="kk-KZ"/>
        </w:rPr>
        <w:t xml:space="preserve"> ең маңызды күрделі іс.</w:t>
      </w:r>
      <w:r w:rsidR="005E0A4B" w:rsidRPr="001F7CAF">
        <w:rPr>
          <w:sz w:val="28"/>
          <w:szCs w:val="28"/>
          <w:lang w:val="kk-KZ"/>
        </w:rPr>
        <w:t xml:space="preserve"> </w:t>
      </w:r>
    </w:p>
    <w:p w:rsidR="006D6A07" w:rsidRPr="001F7CAF" w:rsidRDefault="006D6A07" w:rsidP="005E0A4B">
      <w:pPr>
        <w:tabs>
          <w:tab w:val="left" w:pos="3240"/>
        </w:tabs>
        <w:rPr>
          <w:sz w:val="28"/>
          <w:szCs w:val="28"/>
          <w:lang w:val="kk-KZ"/>
        </w:rPr>
      </w:pPr>
    </w:p>
    <w:p w:rsidR="005E0A4B" w:rsidRPr="000226F3" w:rsidRDefault="005E0A4B" w:rsidP="005E0A4B">
      <w:pPr>
        <w:tabs>
          <w:tab w:val="left" w:pos="3240"/>
        </w:tabs>
        <w:rPr>
          <w:sz w:val="28"/>
          <w:szCs w:val="28"/>
          <w:lang w:val="kk-KZ"/>
        </w:rPr>
      </w:pPr>
      <w:r>
        <w:rPr>
          <w:sz w:val="28"/>
          <w:szCs w:val="28"/>
          <w:lang w:val="kk-KZ"/>
        </w:rPr>
        <w:t xml:space="preserve"> </w:t>
      </w:r>
      <w:r w:rsidRPr="001F7CAF">
        <w:rPr>
          <w:sz w:val="28"/>
          <w:szCs w:val="28"/>
          <w:lang w:val="kk-KZ"/>
        </w:rPr>
        <w:t>-Мектепке дейінгі жастағы балаларға</w:t>
      </w:r>
      <w:r w:rsidR="006D6A07">
        <w:rPr>
          <w:sz w:val="28"/>
          <w:szCs w:val="28"/>
          <w:lang w:val="kk-KZ"/>
        </w:rPr>
        <w:t xml:space="preserve"> </w:t>
      </w:r>
      <w:r w:rsidRPr="001F7CAF">
        <w:rPr>
          <w:sz w:val="28"/>
          <w:szCs w:val="28"/>
          <w:lang w:val="kk-KZ"/>
        </w:rPr>
        <w:t xml:space="preserve"> тілге </w:t>
      </w:r>
      <w:r w:rsidR="009167E3">
        <w:rPr>
          <w:sz w:val="28"/>
          <w:szCs w:val="28"/>
          <w:lang w:val="kk-KZ"/>
        </w:rPr>
        <w:t xml:space="preserve"> білімге </w:t>
      </w:r>
      <w:r w:rsidRPr="001F7CAF">
        <w:rPr>
          <w:sz w:val="28"/>
          <w:szCs w:val="28"/>
          <w:lang w:val="kk-KZ"/>
        </w:rPr>
        <w:t>деген</w:t>
      </w:r>
      <w:r w:rsidR="00924D80">
        <w:rPr>
          <w:sz w:val="28"/>
          <w:szCs w:val="28"/>
          <w:lang w:val="kk-KZ"/>
        </w:rPr>
        <w:t xml:space="preserve"> қызығушылығын арттыруда   ойындар</w:t>
      </w:r>
      <w:r>
        <w:rPr>
          <w:sz w:val="28"/>
          <w:szCs w:val="28"/>
          <w:lang w:val="kk-KZ"/>
        </w:rPr>
        <w:t xml:space="preserve"> </w:t>
      </w:r>
      <w:r w:rsidRPr="001F7CAF">
        <w:rPr>
          <w:sz w:val="28"/>
          <w:szCs w:val="28"/>
          <w:lang w:val="kk-KZ"/>
        </w:rPr>
        <w:t>ойнату</w:t>
      </w:r>
      <w:r w:rsidR="00924D80">
        <w:rPr>
          <w:sz w:val="28"/>
          <w:szCs w:val="28"/>
          <w:lang w:val="kk-KZ"/>
        </w:rPr>
        <w:t xml:space="preserve">, ойын түрінде сөздер жаттау, сурет арқылы жұмбақтар жасыру сияқты әрекеттер ең басты әдістемелік құрал болады. </w:t>
      </w:r>
      <w:r w:rsidRPr="000226F3">
        <w:rPr>
          <w:sz w:val="28"/>
          <w:szCs w:val="28"/>
          <w:lang w:val="kk-KZ"/>
        </w:rPr>
        <w:t>Ойынның</w:t>
      </w:r>
      <w:r w:rsidR="00924D80">
        <w:rPr>
          <w:sz w:val="28"/>
          <w:szCs w:val="28"/>
          <w:lang w:val="kk-KZ"/>
        </w:rPr>
        <w:t xml:space="preserve"> міндеті баланың  қызығушылығын </w:t>
      </w:r>
      <w:r w:rsidRPr="000226F3">
        <w:rPr>
          <w:sz w:val="28"/>
          <w:szCs w:val="28"/>
          <w:lang w:val="kk-KZ"/>
        </w:rPr>
        <w:t>оятып,  белсенділігін арттыру мақсатында іріктеліп алынған нақты мазмұнымен анықталады.</w:t>
      </w:r>
      <w:r w:rsidRPr="000226F3">
        <w:rPr>
          <w:sz w:val="28"/>
          <w:szCs w:val="28"/>
          <w:lang w:val="kk-KZ"/>
        </w:rPr>
        <w:br/>
        <w:t>Ойын ұғымына түсінік  берсек, бұл баланың мінез –құлқына өзі басқарумен қатар топпен жұмыс жүргізе білу әрекеті, ол баланың бір-біріне көмектесу, тез ойлау қабілетін, алға ұмтылу ісін дамытады.</w:t>
      </w:r>
    </w:p>
    <w:p w:rsidR="005E0A4B" w:rsidRPr="000226F3" w:rsidRDefault="005E0A4B" w:rsidP="005E0A4B">
      <w:pPr>
        <w:tabs>
          <w:tab w:val="left" w:pos="3240"/>
        </w:tabs>
        <w:rPr>
          <w:sz w:val="28"/>
          <w:szCs w:val="28"/>
          <w:lang w:val="kk-KZ"/>
        </w:rPr>
      </w:pPr>
      <w:r w:rsidRPr="000226F3">
        <w:rPr>
          <w:sz w:val="28"/>
          <w:szCs w:val="28"/>
          <w:lang w:val="kk-KZ"/>
        </w:rPr>
        <w:t xml:space="preserve">         Сондықтан бағдарлама бойынша  бекітілген оқыту үрдісінде ойын  түрлерін сабақ үрдісінде үнемі пайдалнып отыру керек,</w:t>
      </w:r>
      <w:r w:rsidR="00924D80">
        <w:rPr>
          <w:sz w:val="28"/>
          <w:szCs w:val="28"/>
          <w:lang w:val="kk-KZ"/>
        </w:rPr>
        <w:t xml:space="preserve"> </w:t>
      </w:r>
      <w:r w:rsidRPr="000226F3">
        <w:rPr>
          <w:sz w:val="28"/>
          <w:szCs w:val="28"/>
          <w:lang w:val="kk-KZ"/>
        </w:rPr>
        <w:t>оқу үрдісінде «ойын түрлерін пайдалану біріншіден, балалардың  білімін берік меңгерту құралы болса, екіншіден балалардың сабаққа деген қызығушылығын көтеру болып табылады. Ойын түрлерін пайдалану мы</w:t>
      </w:r>
      <w:r w:rsidR="00924D80">
        <w:rPr>
          <w:sz w:val="28"/>
          <w:szCs w:val="28"/>
          <w:lang w:val="kk-KZ"/>
        </w:rPr>
        <w:t>надай нәтижеге жеткізеді.</w:t>
      </w:r>
      <w:r w:rsidRPr="000226F3">
        <w:rPr>
          <w:sz w:val="28"/>
          <w:szCs w:val="28"/>
          <w:lang w:val="kk-KZ"/>
        </w:rPr>
        <w:br/>
        <w:t>1. Әр баланың шығармашылығы артады.</w:t>
      </w:r>
      <w:r w:rsidRPr="000226F3">
        <w:rPr>
          <w:sz w:val="28"/>
          <w:szCs w:val="28"/>
          <w:lang w:val="kk-KZ"/>
        </w:rPr>
        <w:br/>
        <w:t>2. Жылдам жұмыс істеуге дағдыланады</w:t>
      </w:r>
      <w:r w:rsidRPr="000226F3">
        <w:rPr>
          <w:sz w:val="28"/>
          <w:szCs w:val="28"/>
          <w:lang w:val="kk-KZ"/>
        </w:rPr>
        <w:br/>
        <w:t>3. Баланың жеке қабілеті анықталады</w:t>
      </w:r>
      <w:r w:rsidRPr="000226F3">
        <w:rPr>
          <w:sz w:val="28"/>
          <w:szCs w:val="28"/>
          <w:lang w:val="kk-KZ"/>
        </w:rPr>
        <w:br/>
        <w:t>4. Бала  топ жаруға ұмтылады.</w:t>
      </w:r>
      <w:r w:rsidRPr="000226F3">
        <w:rPr>
          <w:sz w:val="28"/>
          <w:szCs w:val="28"/>
          <w:lang w:val="kk-KZ"/>
        </w:rPr>
        <w:br/>
        <w:t>5. Баланың ойлау қабілеті дамиды</w:t>
      </w:r>
      <w:r w:rsidRPr="000226F3">
        <w:rPr>
          <w:sz w:val="28"/>
          <w:szCs w:val="28"/>
          <w:lang w:val="kk-KZ"/>
        </w:rPr>
        <w:br/>
        <w:t>6. Әр бала өз деңгейімен бағаланады</w:t>
      </w:r>
    </w:p>
    <w:p w:rsidR="005E0A4B" w:rsidRDefault="005E0A4B" w:rsidP="005E0A4B">
      <w:pPr>
        <w:tabs>
          <w:tab w:val="left" w:pos="3240"/>
        </w:tabs>
        <w:jc w:val="center"/>
        <w:rPr>
          <w:b/>
          <w:lang w:val="kk-KZ"/>
        </w:rPr>
      </w:pPr>
    </w:p>
    <w:p w:rsidR="005E0A4B" w:rsidRPr="001B7A51" w:rsidRDefault="00924D80" w:rsidP="005E0A4B">
      <w:pPr>
        <w:tabs>
          <w:tab w:val="left" w:pos="3240"/>
        </w:tabs>
        <w:rPr>
          <w:sz w:val="28"/>
          <w:szCs w:val="28"/>
          <w:lang w:val="kk-KZ"/>
        </w:rPr>
      </w:pPr>
      <w:r>
        <w:rPr>
          <w:sz w:val="28"/>
          <w:szCs w:val="28"/>
          <w:lang w:val="kk-KZ"/>
        </w:rPr>
        <w:lastRenderedPageBreak/>
        <w:t>Тек ойынмен ғана емес</w:t>
      </w:r>
      <w:r w:rsidR="005E0A4B" w:rsidRPr="001B7A51">
        <w:rPr>
          <w:sz w:val="28"/>
          <w:szCs w:val="28"/>
          <w:lang w:val="kk-KZ"/>
        </w:rPr>
        <w:t xml:space="preserve"> тіл</w:t>
      </w:r>
      <w:r>
        <w:rPr>
          <w:sz w:val="28"/>
          <w:szCs w:val="28"/>
          <w:lang w:val="kk-KZ"/>
        </w:rPr>
        <w:t xml:space="preserve"> үйренуде жалпы баланың сөйлеу дағдысын дамытуда </w:t>
      </w:r>
      <w:r w:rsidR="005E0A4B" w:rsidRPr="001B7A51">
        <w:rPr>
          <w:sz w:val="28"/>
          <w:szCs w:val="28"/>
          <w:lang w:val="kk-KZ"/>
        </w:rPr>
        <w:t>лексикалық материалдар</w:t>
      </w:r>
      <w:r>
        <w:rPr>
          <w:sz w:val="28"/>
          <w:szCs w:val="28"/>
          <w:lang w:val="kk-KZ"/>
        </w:rPr>
        <w:t xml:space="preserve"> олардың </w:t>
      </w:r>
      <w:r w:rsidR="005E0A4B" w:rsidRPr="001B7A51">
        <w:rPr>
          <w:sz w:val="28"/>
          <w:szCs w:val="28"/>
          <w:lang w:val="kk-KZ"/>
        </w:rPr>
        <w:t xml:space="preserve"> бір бірімен байланыст</w:t>
      </w:r>
      <w:r w:rsidR="009B38B9">
        <w:rPr>
          <w:sz w:val="28"/>
          <w:szCs w:val="28"/>
          <w:lang w:val="kk-KZ"/>
        </w:rPr>
        <w:t>ырыла берілуіде маңызды рөл атқарады</w:t>
      </w:r>
      <w:r w:rsidR="005E0A4B" w:rsidRPr="001B7A51">
        <w:rPr>
          <w:sz w:val="28"/>
          <w:szCs w:val="28"/>
          <w:lang w:val="kk-KZ"/>
        </w:rPr>
        <w:t>. Тапсырмаларды балалардың қабылдауына жеңіл әрі қы</w:t>
      </w:r>
      <w:r w:rsidR="009B38B9">
        <w:rPr>
          <w:sz w:val="28"/>
          <w:szCs w:val="28"/>
          <w:lang w:val="kk-KZ"/>
        </w:rPr>
        <w:t>зықты түрде ұсыну өте тиімді болады</w:t>
      </w:r>
      <w:r w:rsidR="005E0A4B" w:rsidRPr="001B7A51">
        <w:rPr>
          <w:sz w:val="28"/>
          <w:szCs w:val="28"/>
          <w:lang w:val="kk-KZ"/>
        </w:rPr>
        <w:t>.</w:t>
      </w:r>
      <w:r w:rsidR="009B38B9">
        <w:rPr>
          <w:sz w:val="28"/>
          <w:szCs w:val="28"/>
          <w:lang w:val="kk-KZ"/>
        </w:rPr>
        <w:t xml:space="preserve"> Мысалға о</w:t>
      </w:r>
      <w:r w:rsidR="005E0A4B" w:rsidRPr="001B7A51">
        <w:rPr>
          <w:sz w:val="28"/>
          <w:szCs w:val="28"/>
          <w:lang w:val="kk-KZ"/>
        </w:rPr>
        <w:t>қу іс-әрекет барысында жаңа тақырыптар тыңдау, қайталау.</w:t>
      </w:r>
    </w:p>
    <w:p w:rsidR="005E0A4B" w:rsidRDefault="005E0A4B" w:rsidP="005E0A4B">
      <w:pPr>
        <w:tabs>
          <w:tab w:val="left" w:pos="3240"/>
        </w:tabs>
        <w:rPr>
          <w:sz w:val="28"/>
          <w:szCs w:val="28"/>
          <w:lang w:val="kk-KZ"/>
        </w:rPr>
      </w:pPr>
      <w:r w:rsidRPr="001B7A51">
        <w:rPr>
          <w:sz w:val="28"/>
          <w:szCs w:val="28"/>
          <w:lang w:val="kk-KZ"/>
        </w:rPr>
        <w:t>Балалардың сөйлеу тілін, сөздік қоры</w:t>
      </w:r>
      <w:r w:rsidR="009B38B9">
        <w:rPr>
          <w:sz w:val="28"/>
          <w:szCs w:val="28"/>
          <w:lang w:val="kk-KZ"/>
        </w:rPr>
        <w:t>н дамытуға ерекше көңіл бөлінуі</w:t>
      </w:r>
      <w:r w:rsidRPr="001B7A51">
        <w:rPr>
          <w:sz w:val="28"/>
          <w:szCs w:val="28"/>
          <w:lang w:val="kk-KZ"/>
        </w:rPr>
        <w:t xml:space="preserve">. </w:t>
      </w:r>
      <w:r>
        <w:rPr>
          <w:sz w:val="28"/>
          <w:szCs w:val="28"/>
          <w:lang w:val="kk-KZ"/>
        </w:rPr>
        <w:t>Суретті материалдардың мол қоры балалардың жаңа сөздермен сөз тіркестерін, сөйлемдерді жеңіл қабылдауына ықпал етеді.</w:t>
      </w:r>
    </w:p>
    <w:p w:rsidR="005E0A4B" w:rsidRDefault="005E0A4B" w:rsidP="005E0A4B">
      <w:pPr>
        <w:tabs>
          <w:tab w:val="left" w:pos="3240"/>
        </w:tabs>
        <w:rPr>
          <w:sz w:val="28"/>
          <w:szCs w:val="28"/>
          <w:lang w:val="kk-KZ"/>
        </w:rPr>
      </w:pPr>
      <w:r>
        <w:rPr>
          <w:sz w:val="28"/>
          <w:szCs w:val="28"/>
          <w:lang w:val="kk-KZ"/>
        </w:rPr>
        <w:t>Оқу іс-әрекет барысында жүргізілетін сергіту сәті негізгі екі бағытта ұйымдастыруға болады:</w:t>
      </w:r>
    </w:p>
    <w:p w:rsidR="005E0A4B" w:rsidRDefault="005E0A4B" w:rsidP="005E0A4B">
      <w:pPr>
        <w:tabs>
          <w:tab w:val="left" w:pos="3240"/>
        </w:tabs>
        <w:rPr>
          <w:sz w:val="28"/>
          <w:szCs w:val="28"/>
          <w:lang w:val="kk-KZ"/>
        </w:rPr>
      </w:pPr>
      <w:r>
        <w:rPr>
          <w:sz w:val="28"/>
          <w:szCs w:val="28"/>
          <w:lang w:val="kk-KZ"/>
        </w:rPr>
        <w:t>1.Алғашқы сабақтарды қыймыл-қозғалыстар(ойындар) арқылы жүргізуге болады:</w:t>
      </w:r>
    </w:p>
    <w:p w:rsidR="005E0A4B" w:rsidRDefault="005E0A4B" w:rsidP="005E0A4B">
      <w:pPr>
        <w:tabs>
          <w:tab w:val="left" w:pos="3240"/>
        </w:tabs>
        <w:rPr>
          <w:sz w:val="28"/>
          <w:szCs w:val="28"/>
          <w:lang w:val="kk-KZ"/>
        </w:rPr>
      </w:pPr>
      <w:r>
        <w:rPr>
          <w:sz w:val="28"/>
          <w:szCs w:val="28"/>
          <w:lang w:val="kk-KZ"/>
        </w:rPr>
        <w:t>* Шеңбер бойында тұрып бір-бірімен қимыл арқылы амандасу, қоштасу(қол алысу, қол бұлғау, иілу т,с.с.)</w:t>
      </w:r>
    </w:p>
    <w:p w:rsidR="005E0A4B" w:rsidRDefault="005E0A4B" w:rsidP="005E0A4B">
      <w:pPr>
        <w:tabs>
          <w:tab w:val="left" w:pos="3240"/>
        </w:tabs>
        <w:rPr>
          <w:sz w:val="28"/>
          <w:szCs w:val="28"/>
          <w:lang w:val="kk-KZ"/>
        </w:rPr>
      </w:pPr>
      <w:r>
        <w:rPr>
          <w:sz w:val="28"/>
          <w:szCs w:val="28"/>
          <w:lang w:val="kk-KZ"/>
        </w:rPr>
        <w:t xml:space="preserve"> * қолмен ауада сурет салу;</w:t>
      </w:r>
    </w:p>
    <w:p w:rsidR="005E0A4B" w:rsidRDefault="005E0A4B" w:rsidP="005E0A4B">
      <w:pPr>
        <w:tabs>
          <w:tab w:val="left" w:pos="3240"/>
        </w:tabs>
        <w:rPr>
          <w:sz w:val="28"/>
          <w:szCs w:val="28"/>
          <w:lang w:val="kk-KZ"/>
        </w:rPr>
      </w:pPr>
      <w:r>
        <w:rPr>
          <w:sz w:val="28"/>
          <w:szCs w:val="28"/>
          <w:lang w:val="kk-KZ"/>
        </w:rPr>
        <w:t xml:space="preserve"> * әуен ырғағымен түрлі қимыл-қозғалыстар жасап билеу;</w:t>
      </w:r>
    </w:p>
    <w:p w:rsidR="005E0A4B" w:rsidRDefault="005E0A4B" w:rsidP="005E0A4B">
      <w:pPr>
        <w:tabs>
          <w:tab w:val="left" w:pos="3240"/>
        </w:tabs>
        <w:rPr>
          <w:sz w:val="28"/>
          <w:szCs w:val="28"/>
          <w:lang w:val="kk-KZ"/>
        </w:rPr>
      </w:pPr>
      <w:r>
        <w:rPr>
          <w:sz w:val="28"/>
          <w:szCs w:val="28"/>
          <w:lang w:val="kk-KZ"/>
        </w:rPr>
        <w:t xml:space="preserve"> * саусақтарды біріктіру қимылдату арқылы  жануарлардың бинесін жасау;</w:t>
      </w:r>
    </w:p>
    <w:p w:rsidR="005E0A4B" w:rsidRDefault="005E0A4B" w:rsidP="005E0A4B">
      <w:pPr>
        <w:tabs>
          <w:tab w:val="left" w:pos="3240"/>
        </w:tabs>
        <w:rPr>
          <w:sz w:val="28"/>
          <w:szCs w:val="28"/>
          <w:lang w:val="kk-KZ"/>
        </w:rPr>
      </w:pPr>
      <w:r>
        <w:rPr>
          <w:sz w:val="28"/>
          <w:szCs w:val="28"/>
          <w:lang w:val="kk-KZ"/>
        </w:rPr>
        <w:t xml:space="preserve"> * «отыр, тұр, секір, жүгір» қимылдарын көрсету арқылы қайталау;</w:t>
      </w:r>
    </w:p>
    <w:p w:rsidR="005E0A4B" w:rsidRDefault="005E0A4B" w:rsidP="005E0A4B">
      <w:pPr>
        <w:tabs>
          <w:tab w:val="left" w:pos="3240"/>
        </w:tabs>
        <w:rPr>
          <w:sz w:val="28"/>
          <w:szCs w:val="28"/>
          <w:lang w:val="kk-KZ"/>
        </w:rPr>
      </w:pPr>
      <w:r>
        <w:rPr>
          <w:sz w:val="28"/>
          <w:szCs w:val="28"/>
          <w:lang w:val="kk-KZ"/>
        </w:rPr>
        <w:t>2. Сергіту сәттерді қайталай отырып,  соған сәйкес қимыл-қозғалыстарды орындау арқылы және «Тышқанмен мысық» «Ұшты-ұшты» «Ақсеректе – көк серек» т.с.с. ойындар арқылы өткізу.</w:t>
      </w:r>
    </w:p>
    <w:p w:rsidR="005E0A4B" w:rsidRDefault="005E0A4B">
      <w:pPr>
        <w:rPr>
          <w:lang w:val="kk-KZ"/>
        </w:rPr>
      </w:pPr>
    </w:p>
    <w:p w:rsidR="005E0A4B" w:rsidRDefault="008A0BFF" w:rsidP="005E0A4B">
      <w:pPr>
        <w:tabs>
          <w:tab w:val="left" w:pos="3240"/>
        </w:tabs>
        <w:rPr>
          <w:sz w:val="28"/>
          <w:szCs w:val="28"/>
          <w:lang w:val="kk-KZ"/>
        </w:rPr>
      </w:pPr>
      <w:r>
        <w:rPr>
          <w:sz w:val="28"/>
          <w:szCs w:val="28"/>
          <w:lang w:val="kk-KZ"/>
        </w:rPr>
        <w:t>Ме</w:t>
      </w:r>
      <w:r w:rsidR="005E0A4B" w:rsidRPr="000A49A8">
        <w:rPr>
          <w:sz w:val="28"/>
          <w:szCs w:val="28"/>
          <w:lang w:val="kk-KZ"/>
        </w:rPr>
        <w:t>ктеп</w:t>
      </w:r>
      <w:r w:rsidR="005E0A4B">
        <w:rPr>
          <w:sz w:val="28"/>
          <w:szCs w:val="28"/>
          <w:lang w:val="kk-KZ"/>
        </w:rPr>
        <w:t>ке</w:t>
      </w:r>
      <w:r>
        <w:rPr>
          <w:sz w:val="28"/>
          <w:szCs w:val="28"/>
          <w:lang w:val="kk-KZ"/>
        </w:rPr>
        <w:t xml:space="preserve"> дейінгі мекемелерде </w:t>
      </w:r>
      <w:r w:rsidR="005E0A4B">
        <w:rPr>
          <w:sz w:val="28"/>
          <w:szCs w:val="28"/>
          <w:lang w:val="kk-KZ"/>
        </w:rPr>
        <w:t xml:space="preserve"> тілді үйретудің басты бағыты нәтежесінде:</w:t>
      </w:r>
    </w:p>
    <w:p w:rsidR="005E0A4B" w:rsidRDefault="005E0A4B" w:rsidP="005E0A4B">
      <w:pPr>
        <w:tabs>
          <w:tab w:val="left" w:pos="3240"/>
        </w:tabs>
        <w:rPr>
          <w:sz w:val="28"/>
          <w:szCs w:val="28"/>
          <w:lang w:val="kk-KZ"/>
        </w:rPr>
      </w:pPr>
      <w:r>
        <w:rPr>
          <w:sz w:val="28"/>
          <w:szCs w:val="28"/>
          <w:lang w:val="kk-KZ"/>
        </w:rPr>
        <w:t>-Балалар мұғалімнің нұсқауларын түсініп, орындай алуға;</w:t>
      </w:r>
    </w:p>
    <w:p w:rsidR="005E0A4B" w:rsidRDefault="005E0A4B" w:rsidP="005E0A4B">
      <w:pPr>
        <w:tabs>
          <w:tab w:val="left" w:pos="3240"/>
        </w:tabs>
        <w:rPr>
          <w:sz w:val="28"/>
          <w:szCs w:val="28"/>
          <w:lang w:val="kk-KZ"/>
        </w:rPr>
      </w:pPr>
      <w:r>
        <w:rPr>
          <w:sz w:val="28"/>
          <w:szCs w:val="28"/>
          <w:lang w:val="kk-KZ"/>
        </w:rPr>
        <w:t>-Жекелеген заттарды қазақ тілінде дұрыс айта білуге;</w:t>
      </w:r>
    </w:p>
    <w:p w:rsidR="005E0A4B" w:rsidRDefault="005E0A4B" w:rsidP="005E0A4B">
      <w:pPr>
        <w:tabs>
          <w:tab w:val="left" w:pos="3240"/>
        </w:tabs>
        <w:rPr>
          <w:sz w:val="28"/>
          <w:szCs w:val="28"/>
          <w:lang w:val="kk-KZ"/>
        </w:rPr>
      </w:pPr>
      <w:r>
        <w:rPr>
          <w:sz w:val="28"/>
          <w:szCs w:val="28"/>
          <w:lang w:val="kk-KZ"/>
        </w:rPr>
        <w:t>-Заттарды түрін, түсін,  санын дұрыс ажырата алуға;</w:t>
      </w:r>
    </w:p>
    <w:p w:rsidR="005E0A4B" w:rsidRDefault="005E0A4B" w:rsidP="005E0A4B">
      <w:pPr>
        <w:tabs>
          <w:tab w:val="left" w:pos="3240"/>
        </w:tabs>
        <w:rPr>
          <w:sz w:val="28"/>
          <w:szCs w:val="28"/>
          <w:lang w:val="kk-KZ"/>
        </w:rPr>
      </w:pPr>
      <w:r>
        <w:rPr>
          <w:sz w:val="28"/>
          <w:szCs w:val="28"/>
          <w:lang w:val="kk-KZ"/>
        </w:rPr>
        <w:t>Бұл әдістемелік құрал  о</w:t>
      </w:r>
      <w:r w:rsidRPr="000A49A8">
        <w:rPr>
          <w:sz w:val="28"/>
          <w:szCs w:val="28"/>
          <w:lang w:val="kk-KZ"/>
        </w:rPr>
        <w:t>рыс тілінде жұмыс істейтін  мектепке де</w:t>
      </w:r>
      <w:r>
        <w:rPr>
          <w:sz w:val="28"/>
          <w:szCs w:val="28"/>
          <w:lang w:val="kk-KZ"/>
        </w:rPr>
        <w:t>йінгі мекеме</w:t>
      </w:r>
      <w:r w:rsidRPr="000A49A8">
        <w:rPr>
          <w:sz w:val="28"/>
          <w:szCs w:val="28"/>
          <w:lang w:val="kk-KZ"/>
        </w:rPr>
        <w:t>де</w:t>
      </w:r>
      <w:r>
        <w:rPr>
          <w:sz w:val="28"/>
          <w:szCs w:val="28"/>
          <w:lang w:val="kk-KZ"/>
        </w:rPr>
        <w:t xml:space="preserve"> - </w:t>
      </w:r>
      <w:r w:rsidRPr="000A49A8">
        <w:rPr>
          <w:sz w:val="28"/>
          <w:szCs w:val="28"/>
          <w:lang w:val="kk-KZ"/>
        </w:rPr>
        <w:t xml:space="preserve"> мемлекеттік тілді </w:t>
      </w:r>
      <w:r>
        <w:rPr>
          <w:sz w:val="28"/>
          <w:szCs w:val="28"/>
          <w:lang w:val="kk-KZ"/>
        </w:rPr>
        <w:t xml:space="preserve"> оқытатын мұғалімдермен тәрбиешілерге және өз бетінше үйде үйрете алатын  ата-аналарға ұсынылады.</w:t>
      </w:r>
    </w:p>
    <w:p w:rsidR="001620AD" w:rsidRDefault="001620AD" w:rsidP="005E0A4B">
      <w:pPr>
        <w:tabs>
          <w:tab w:val="left" w:pos="3240"/>
        </w:tabs>
        <w:rPr>
          <w:sz w:val="28"/>
          <w:szCs w:val="28"/>
          <w:lang w:val="kk-KZ"/>
        </w:rPr>
      </w:pPr>
    </w:p>
    <w:p w:rsidR="001620AD" w:rsidRDefault="001620AD" w:rsidP="005E0A4B">
      <w:pPr>
        <w:tabs>
          <w:tab w:val="left" w:pos="3240"/>
        </w:tabs>
        <w:rPr>
          <w:sz w:val="28"/>
          <w:szCs w:val="28"/>
          <w:lang w:val="kk-KZ"/>
        </w:rPr>
      </w:pPr>
    </w:p>
    <w:p w:rsidR="001620AD" w:rsidRDefault="001620AD" w:rsidP="005E0A4B">
      <w:pPr>
        <w:tabs>
          <w:tab w:val="left" w:pos="3240"/>
        </w:tabs>
        <w:rPr>
          <w:sz w:val="28"/>
          <w:szCs w:val="28"/>
          <w:lang w:val="kk-KZ"/>
        </w:rPr>
      </w:pPr>
    </w:p>
    <w:p w:rsidR="001620AD" w:rsidRPr="00925E1D" w:rsidRDefault="001620AD" w:rsidP="005E0A4B">
      <w:pPr>
        <w:tabs>
          <w:tab w:val="left" w:pos="3240"/>
        </w:tabs>
        <w:rPr>
          <w:b/>
          <w:sz w:val="28"/>
          <w:szCs w:val="28"/>
          <w:lang w:val="kk-KZ"/>
        </w:rPr>
      </w:pPr>
      <w:r w:rsidRPr="00925E1D">
        <w:rPr>
          <w:b/>
          <w:sz w:val="28"/>
          <w:szCs w:val="28"/>
          <w:lang w:val="kk-KZ"/>
        </w:rPr>
        <w:t>Қолданылған әдебиеттер</w:t>
      </w:r>
    </w:p>
    <w:p w:rsidR="00925E1D" w:rsidRDefault="00925E1D" w:rsidP="005E0A4B">
      <w:pPr>
        <w:tabs>
          <w:tab w:val="left" w:pos="3240"/>
        </w:tabs>
        <w:rPr>
          <w:sz w:val="28"/>
          <w:szCs w:val="28"/>
          <w:lang w:val="kk-KZ"/>
        </w:rPr>
      </w:pPr>
    </w:p>
    <w:p w:rsidR="005E0A4B" w:rsidRPr="00925E1D" w:rsidRDefault="001620AD" w:rsidP="005E0A4B">
      <w:pPr>
        <w:pStyle w:val="a3"/>
        <w:numPr>
          <w:ilvl w:val="0"/>
          <w:numId w:val="1"/>
        </w:numPr>
        <w:tabs>
          <w:tab w:val="left" w:pos="3240"/>
        </w:tabs>
        <w:rPr>
          <w:sz w:val="28"/>
          <w:szCs w:val="28"/>
          <w:lang w:val="kk-KZ"/>
        </w:rPr>
      </w:pPr>
      <w:r>
        <w:rPr>
          <w:sz w:val="28"/>
          <w:szCs w:val="28"/>
          <w:lang w:val="kk-KZ"/>
        </w:rPr>
        <w:t>ҚР мемлекеттік жалпы міндеті білім стандарты - Астана</w:t>
      </w:r>
    </w:p>
    <w:p w:rsidR="001620AD" w:rsidRPr="00925E1D" w:rsidRDefault="001620AD" w:rsidP="00925E1D">
      <w:pPr>
        <w:pStyle w:val="a3"/>
        <w:numPr>
          <w:ilvl w:val="0"/>
          <w:numId w:val="1"/>
        </w:numPr>
        <w:shd w:val="clear" w:color="auto" w:fill="FFFFFF"/>
        <w:textAlignment w:val="baseline"/>
        <w:rPr>
          <w:sz w:val="28"/>
          <w:szCs w:val="28"/>
          <w:lang w:val="kk-KZ"/>
        </w:rPr>
      </w:pPr>
      <w:r w:rsidRPr="00925E1D">
        <w:rPr>
          <w:sz w:val="28"/>
          <w:szCs w:val="28"/>
          <w:lang w:val="kk-KZ"/>
        </w:rPr>
        <w:t>Алты жастағы балаларды оқыту мәселелері / редакциясын басқарған Баймұратова Б. – Алматы.,1986.С-26-32.</w:t>
      </w:r>
    </w:p>
    <w:p w:rsidR="001620AD" w:rsidRPr="00925E1D" w:rsidRDefault="001620AD" w:rsidP="00925E1D">
      <w:pPr>
        <w:numPr>
          <w:ilvl w:val="0"/>
          <w:numId w:val="1"/>
        </w:numPr>
        <w:shd w:val="clear" w:color="auto" w:fill="FFFFFF"/>
        <w:ind w:left="300"/>
        <w:textAlignment w:val="baseline"/>
        <w:rPr>
          <w:sz w:val="28"/>
          <w:szCs w:val="28"/>
        </w:rPr>
      </w:pPr>
      <w:r w:rsidRPr="00925E1D">
        <w:rPr>
          <w:sz w:val="28"/>
          <w:szCs w:val="28"/>
          <w:lang w:val="kk-KZ"/>
        </w:rPr>
        <w:t xml:space="preserve">4. Қазақстан Республикасының 2015жылға дейінгі білім беруді дамыту тұжырымдамасы. – Астана. </w:t>
      </w:r>
      <w:r w:rsidRPr="00925E1D">
        <w:rPr>
          <w:sz w:val="28"/>
          <w:szCs w:val="28"/>
        </w:rPr>
        <w:t>2003.</w:t>
      </w:r>
    </w:p>
    <w:p w:rsidR="001620AD" w:rsidRPr="00925E1D" w:rsidRDefault="001620AD" w:rsidP="00925E1D">
      <w:pPr>
        <w:numPr>
          <w:ilvl w:val="0"/>
          <w:numId w:val="1"/>
        </w:numPr>
        <w:shd w:val="clear" w:color="auto" w:fill="FFFFFF"/>
        <w:ind w:left="300"/>
        <w:textAlignment w:val="baseline"/>
        <w:rPr>
          <w:sz w:val="28"/>
          <w:szCs w:val="28"/>
        </w:rPr>
      </w:pPr>
      <w:r w:rsidRPr="00925E1D">
        <w:rPr>
          <w:sz w:val="28"/>
          <w:szCs w:val="28"/>
        </w:rPr>
        <w:t xml:space="preserve">5. Қазақстан </w:t>
      </w:r>
      <w:proofErr w:type="spellStart"/>
      <w:r w:rsidRPr="00925E1D">
        <w:rPr>
          <w:sz w:val="28"/>
          <w:szCs w:val="28"/>
        </w:rPr>
        <w:t>Республикасында</w:t>
      </w:r>
      <w:proofErr w:type="spellEnd"/>
      <w:r w:rsidRPr="00925E1D">
        <w:rPr>
          <w:sz w:val="28"/>
          <w:szCs w:val="28"/>
        </w:rPr>
        <w:t xml:space="preserve"> </w:t>
      </w:r>
      <w:proofErr w:type="spellStart"/>
      <w:r w:rsidRPr="00925E1D">
        <w:rPr>
          <w:sz w:val="28"/>
          <w:szCs w:val="28"/>
        </w:rPr>
        <w:t>білім</w:t>
      </w:r>
      <w:proofErr w:type="spellEnd"/>
      <w:r w:rsidRPr="00925E1D">
        <w:rPr>
          <w:sz w:val="28"/>
          <w:szCs w:val="28"/>
        </w:rPr>
        <w:t xml:space="preserve"> </w:t>
      </w:r>
      <w:proofErr w:type="spellStart"/>
      <w:r w:rsidRPr="00925E1D">
        <w:rPr>
          <w:sz w:val="28"/>
          <w:szCs w:val="28"/>
        </w:rPr>
        <w:t>беруді</w:t>
      </w:r>
      <w:proofErr w:type="spellEnd"/>
      <w:r w:rsidRPr="00925E1D">
        <w:rPr>
          <w:sz w:val="28"/>
          <w:szCs w:val="28"/>
        </w:rPr>
        <w:t xml:space="preserve"> дамытудың 2011-2020жылдарға арналған </w:t>
      </w:r>
      <w:proofErr w:type="spellStart"/>
      <w:r w:rsidRPr="00925E1D">
        <w:rPr>
          <w:sz w:val="28"/>
          <w:szCs w:val="28"/>
        </w:rPr>
        <w:t>мемлекеттік</w:t>
      </w:r>
      <w:proofErr w:type="spellEnd"/>
      <w:r w:rsidRPr="00925E1D">
        <w:rPr>
          <w:sz w:val="28"/>
          <w:szCs w:val="28"/>
        </w:rPr>
        <w:t xml:space="preserve"> бағдарламасы. – Астана. 2011.</w:t>
      </w:r>
    </w:p>
    <w:p w:rsidR="001620AD" w:rsidRPr="00925E1D" w:rsidRDefault="001620AD" w:rsidP="00925E1D">
      <w:pPr>
        <w:numPr>
          <w:ilvl w:val="0"/>
          <w:numId w:val="1"/>
        </w:numPr>
        <w:shd w:val="clear" w:color="auto" w:fill="FFFFFF"/>
        <w:ind w:left="300"/>
        <w:textAlignment w:val="baseline"/>
        <w:rPr>
          <w:sz w:val="28"/>
          <w:szCs w:val="28"/>
        </w:rPr>
      </w:pPr>
      <w:r w:rsidRPr="00925E1D">
        <w:rPr>
          <w:sz w:val="28"/>
          <w:szCs w:val="28"/>
        </w:rPr>
        <w:t xml:space="preserve">6. Меңжанова А.Н. </w:t>
      </w:r>
      <w:proofErr w:type="spellStart"/>
      <w:r w:rsidRPr="00925E1D">
        <w:rPr>
          <w:sz w:val="28"/>
          <w:szCs w:val="28"/>
        </w:rPr>
        <w:t>Мектеп</w:t>
      </w:r>
      <w:proofErr w:type="spellEnd"/>
      <w:r w:rsidRPr="00925E1D">
        <w:rPr>
          <w:sz w:val="28"/>
          <w:szCs w:val="28"/>
        </w:rPr>
        <w:t xml:space="preserve"> </w:t>
      </w:r>
      <w:proofErr w:type="spellStart"/>
      <w:r w:rsidRPr="00925E1D">
        <w:rPr>
          <w:sz w:val="28"/>
          <w:szCs w:val="28"/>
        </w:rPr>
        <w:t>жасына</w:t>
      </w:r>
      <w:proofErr w:type="spellEnd"/>
      <w:r w:rsidRPr="00925E1D">
        <w:rPr>
          <w:sz w:val="28"/>
          <w:szCs w:val="28"/>
        </w:rPr>
        <w:t xml:space="preserve"> </w:t>
      </w:r>
      <w:proofErr w:type="spellStart"/>
      <w:r w:rsidRPr="00925E1D">
        <w:rPr>
          <w:sz w:val="28"/>
          <w:szCs w:val="28"/>
        </w:rPr>
        <w:t>дейінгі</w:t>
      </w:r>
      <w:proofErr w:type="spellEnd"/>
      <w:r w:rsidRPr="00925E1D">
        <w:rPr>
          <w:sz w:val="28"/>
          <w:szCs w:val="28"/>
        </w:rPr>
        <w:t xml:space="preserve"> педагогика </w:t>
      </w:r>
      <w:proofErr w:type="spellStart"/>
      <w:r w:rsidRPr="00925E1D">
        <w:rPr>
          <w:sz w:val="28"/>
          <w:szCs w:val="28"/>
        </w:rPr>
        <w:t>Алматы</w:t>
      </w:r>
      <w:proofErr w:type="spellEnd"/>
      <w:r w:rsidRPr="00925E1D">
        <w:rPr>
          <w:sz w:val="28"/>
          <w:szCs w:val="28"/>
        </w:rPr>
        <w:t xml:space="preserve"> 1992</w:t>
      </w:r>
    </w:p>
    <w:p w:rsidR="005E0A4B" w:rsidRPr="00925E1D" w:rsidRDefault="005E0A4B">
      <w:pPr>
        <w:rPr>
          <w:sz w:val="28"/>
          <w:szCs w:val="28"/>
        </w:rPr>
      </w:pPr>
    </w:p>
    <w:sectPr w:rsidR="005E0A4B" w:rsidRPr="00925E1D" w:rsidSect="00583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75611"/>
    <w:multiLevelType w:val="hybridMultilevel"/>
    <w:tmpl w:val="CA5CC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AA5E69"/>
    <w:multiLevelType w:val="multilevel"/>
    <w:tmpl w:val="6CDA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F8A"/>
    <w:rsid w:val="001620AD"/>
    <w:rsid w:val="001A5611"/>
    <w:rsid w:val="0058307C"/>
    <w:rsid w:val="005C2672"/>
    <w:rsid w:val="005E0A4B"/>
    <w:rsid w:val="005E4585"/>
    <w:rsid w:val="006D6A07"/>
    <w:rsid w:val="00772CA1"/>
    <w:rsid w:val="00860ECB"/>
    <w:rsid w:val="008A0BFF"/>
    <w:rsid w:val="008D15A1"/>
    <w:rsid w:val="00911814"/>
    <w:rsid w:val="009167E3"/>
    <w:rsid w:val="00924D80"/>
    <w:rsid w:val="00925E1D"/>
    <w:rsid w:val="009B38B9"/>
    <w:rsid w:val="00A23E86"/>
    <w:rsid w:val="00B932B8"/>
    <w:rsid w:val="00E2607C"/>
    <w:rsid w:val="00FF3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0AD"/>
    <w:pPr>
      <w:ind w:left="720"/>
      <w:contextualSpacing/>
    </w:pPr>
  </w:style>
</w:styles>
</file>

<file path=word/webSettings.xml><?xml version="1.0" encoding="utf-8"?>
<w:webSettings xmlns:r="http://schemas.openxmlformats.org/officeDocument/2006/relationships" xmlns:w="http://schemas.openxmlformats.org/wordprocessingml/2006/main">
  <w:divs>
    <w:div w:id="18458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2019-01-20T08:14:00Z</dcterms:created>
  <dcterms:modified xsi:type="dcterms:W3CDTF">2023-10-31T09:41:00Z</dcterms:modified>
</cp:coreProperties>
</file>