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595" w:rsidRPr="009B1163" w:rsidRDefault="00BD377F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B116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FF5B00" wp14:editId="0052C627">
            <wp:simplePos x="0" y="0"/>
            <wp:positionH relativeFrom="margin">
              <wp:posOffset>43815</wp:posOffset>
            </wp:positionH>
            <wp:positionV relativeFrom="margin">
              <wp:posOffset>32385</wp:posOffset>
            </wp:positionV>
            <wp:extent cx="2476500" cy="3295650"/>
            <wp:effectExtent l="171450" t="171450" r="361950" b="342900"/>
            <wp:wrapSquare wrapText="bothSides"/>
            <wp:docPr id="3" name="Рисунок 1" descr="C:\Users\glav\AppData\Local\Microsoft\Windows\Temporary Internet Files\Content.Word\4b010db2-ad52-4ba8-8315-dde660eb0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\AppData\Local\Microsoft\Windows\Temporary Internet Files\Content.Word\4b010db2-ad52-4ba8-8315-dde660eb09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B36E91" w:rsidRPr="009B1163">
        <w:rPr>
          <w:b/>
          <w:bCs/>
          <w:sz w:val="28"/>
          <w:szCs w:val="28"/>
        </w:rPr>
        <w:t>Хасанходжаева</w:t>
      </w:r>
      <w:proofErr w:type="spellEnd"/>
      <w:r w:rsidR="00B36E91" w:rsidRPr="009B1163">
        <w:rPr>
          <w:b/>
          <w:bCs/>
          <w:sz w:val="28"/>
          <w:szCs w:val="28"/>
        </w:rPr>
        <w:t xml:space="preserve"> </w:t>
      </w:r>
    </w:p>
    <w:p w:rsidR="00B36E91" w:rsidRPr="009B1163" w:rsidRDefault="00B36E91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B1163">
        <w:rPr>
          <w:b/>
          <w:bCs/>
          <w:sz w:val="28"/>
          <w:szCs w:val="28"/>
        </w:rPr>
        <w:t>Луиза Кочкаровна.</w:t>
      </w:r>
    </w:p>
    <w:p w:rsidR="00E42595" w:rsidRPr="009B1163" w:rsidRDefault="00B36E91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B1163">
        <w:rPr>
          <w:b/>
          <w:bCs/>
          <w:sz w:val="28"/>
          <w:szCs w:val="28"/>
        </w:rPr>
        <w:t>учитель русского языка и литературы.</w:t>
      </w:r>
    </w:p>
    <w:p w:rsidR="00B36E91" w:rsidRPr="009B1163" w:rsidRDefault="00D53A47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B1163">
        <w:rPr>
          <w:b/>
          <w:bCs/>
          <w:sz w:val="28"/>
          <w:szCs w:val="28"/>
        </w:rPr>
        <w:t>Член ассоциации</w:t>
      </w:r>
      <w:r w:rsidR="00271294">
        <w:rPr>
          <w:b/>
          <w:bCs/>
          <w:sz w:val="28"/>
          <w:szCs w:val="28"/>
        </w:rPr>
        <w:t xml:space="preserve"> </w:t>
      </w:r>
      <w:proofErr w:type="spellStart"/>
      <w:r w:rsidR="00271294">
        <w:rPr>
          <w:b/>
          <w:bCs/>
          <w:sz w:val="28"/>
          <w:szCs w:val="28"/>
        </w:rPr>
        <w:t>русоведов</w:t>
      </w:r>
      <w:proofErr w:type="spellEnd"/>
      <w:r w:rsidR="00271294">
        <w:rPr>
          <w:b/>
          <w:bCs/>
          <w:sz w:val="28"/>
          <w:szCs w:val="28"/>
        </w:rPr>
        <w:t xml:space="preserve"> </w:t>
      </w:r>
      <w:r w:rsidR="00603F4B" w:rsidRPr="009B1163">
        <w:rPr>
          <w:b/>
          <w:bCs/>
          <w:sz w:val="28"/>
          <w:szCs w:val="28"/>
        </w:rPr>
        <w:t>«ULAGAT»</w:t>
      </w:r>
    </w:p>
    <w:p w:rsidR="00B36E91" w:rsidRPr="009B1163" w:rsidRDefault="00B36E91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9B1163">
        <w:rPr>
          <w:b/>
          <w:bCs/>
          <w:sz w:val="28"/>
          <w:szCs w:val="28"/>
        </w:rPr>
        <w:t>г.Шымкент.ОСШ №3 им.Улугбека.</w:t>
      </w:r>
    </w:p>
    <w:p w:rsidR="00B36E91" w:rsidRPr="009B1163" w:rsidRDefault="00B36E91" w:rsidP="00761ACE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</w:p>
    <w:p w:rsidR="00BD377F" w:rsidRPr="00FC6400" w:rsidRDefault="00BD377F" w:rsidP="00BD377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B1163">
        <w:rPr>
          <w:rFonts w:ascii="Times New Roman" w:hAnsi="Times New Roman" w:cs="Times New Roman"/>
          <w:bCs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ADAEAD" wp14:editId="1312F439">
            <wp:simplePos x="0" y="0"/>
            <wp:positionH relativeFrom="margin">
              <wp:posOffset>-438150</wp:posOffset>
            </wp:positionH>
            <wp:positionV relativeFrom="margin">
              <wp:posOffset>2245995</wp:posOffset>
            </wp:positionV>
            <wp:extent cx="1884045" cy="19018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Pr="003F2391">
        <w:rPr>
          <w:rFonts w:ascii="Times New Roman" w:eastAsia="Times New Roman" w:hAnsi="Times New Roman" w:cs="Times New Roman"/>
          <w:color w:val="000000"/>
          <w:sz w:val="27"/>
          <w:szCs w:val="27"/>
        </w:rPr>
        <w:t>,Хасанходжаева Луиза Кочкаровна,</w:t>
      </w: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учит</w:t>
      </w:r>
      <w:r w:rsidRPr="003F2391">
        <w:rPr>
          <w:rFonts w:ascii="Times New Roman" w:eastAsia="Times New Roman" w:hAnsi="Times New Roman" w:cs="Times New Roman"/>
          <w:color w:val="000000"/>
          <w:sz w:val="27"/>
          <w:szCs w:val="27"/>
        </w:rPr>
        <w:t>ель русского языка и литературы,проработала в школе более 30 лет,была зам.директора по научно-методической работе,являюсь членом Ассоциации</w:t>
      </w:r>
      <w:r w:rsidRPr="003F2391">
        <w:rPr>
          <w:rFonts w:ascii="Times New Roman" w:hAnsi="Times New Roman" w:cs="Times New Roman"/>
          <w:sz w:val="28"/>
          <w:szCs w:val="28"/>
        </w:rPr>
        <w:t>«ULAGAT»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2391">
        <w:rPr>
          <w:rFonts w:ascii="Times New Roman" w:hAnsi="Times New Roman" w:cs="Times New Roman"/>
          <w:sz w:val="28"/>
          <w:szCs w:val="28"/>
        </w:rPr>
        <w:t xml:space="preserve"> ментор.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FC640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 Посвятив свою жизнь этой профессии, я выбрала путь постоянного поиска, работы над собой, путь сомнений и беспокойства, необыкновенной требовательности к себе, путь упорного и каждодневного труда, только при сложении всех этих составляющих можно добиться успеха и удовлетворения от работы.</w:t>
      </w:r>
    </w:p>
    <w:p w:rsidR="00BD377F" w:rsidRPr="00FC6400" w:rsidRDefault="00BD377F" w:rsidP="00BD377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Мое педагогическое кредо</w:t>
      </w: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 - Быть 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еловеком, творящим , организованным , убежденным , участвующим </w:t>
      </w: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, горящим и зажигающим!</w:t>
      </w:r>
    </w:p>
    <w:p w:rsidR="00BD377F" w:rsidRPr="00FC6400" w:rsidRDefault="00BD377F" w:rsidP="00BD37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Мои педагогические аксиомы просты:</w:t>
      </w:r>
    </w:p>
    <w:p w:rsidR="00BD377F" w:rsidRPr="00FC6400" w:rsidRDefault="00BD377F" w:rsidP="00BD377F">
      <w:pPr>
        <w:numPr>
          <w:ilvl w:val="0"/>
          <w:numId w:val="10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Главное не предмет, которому мы учим, а личность, которую формируем</w:t>
      </w:r>
      <w:r w:rsidRPr="00FC6400">
        <w:rPr>
          <w:rFonts w:ascii="Times New Roman" w:eastAsia="Times New Roman" w:hAnsi="Times New Roman" w:cs="Times New Roman"/>
          <w:color w:val="404040"/>
          <w:sz w:val="27"/>
          <w:szCs w:val="27"/>
        </w:rPr>
        <w:t>.</w:t>
      </w:r>
    </w:p>
    <w:p w:rsidR="00BD377F" w:rsidRPr="00FC6400" w:rsidRDefault="00BD377F" w:rsidP="00BD377F">
      <w:pPr>
        <w:numPr>
          <w:ilvl w:val="0"/>
          <w:numId w:val="10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Учиться самой, чтобы иметь право учить других.</w:t>
      </w:r>
    </w:p>
    <w:p w:rsidR="00BD377F" w:rsidRPr="00FC6400" w:rsidRDefault="00BD377F" w:rsidP="00BD377F">
      <w:pPr>
        <w:numPr>
          <w:ilvl w:val="0"/>
          <w:numId w:val="10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Никогда не останавливается на достигнутом.</w:t>
      </w:r>
    </w:p>
    <w:p w:rsidR="00BD377F" w:rsidRPr="00FC6400" w:rsidRDefault="00BD377F" w:rsidP="00BD377F">
      <w:pPr>
        <w:numPr>
          <w:ilvl w:val="0"/>
          <w:numId w:val="10"/>
        </w:num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Не над детьми, не вместо них, а вместе с ними.</w:t>
      </w:r>
    </w:p>
    <w:p w:rsidR="00BD377F" w:rsidRPr="00FC6400" w:rsidRDefault="00BD377F" w:rsidP="00DE3FCA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Основной задачей на своих уроках считаю создание индивидуальной заинтересованности в приобретении знаний, умения применять их в повседневной жизни. </w:t>
      </w:r>
    </w:p>
    <w:p w:rsidR="00BD377F" w:rsidRPr="00FC6400" w:rsidRDefault="00BD377F" w:rsidP="00BD377F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C6400">
        <w:rPr>
          <w:rFonts w:ascii="Times New Roman" w:eastAsia="Times New Roman" w:hAnsi="Times New Roman" w:cs="Times New Roman"/>
          <w:color w:val="000000"/>
          <w:sz w:val="27"/>
          <w:szCs w:val="27"/>
        </w:rPr>
        <w:t>Моя задача, как учителя – выявить уникальный потенциал каждого ученика,  помочь ребенку проявить свои лучшие качества, раскрыть себя.</w:t>
      </w:r>
    </w:p>
    <w:p w:rsidR="00BD377F" w:rsidRDefault="00BD377F" w:rsidP="00BD377F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Время выбрало вас</w:t>
      </w:r>
      <w:r>
        <w:rPr>
          <w:color w:val="000000"/>
          <w:sz w:val="27"/>
          <w:szCs w:val="27"/>
        </w:rPr>
        <w:br/>
        <w:t>Зажигать души - свечи.</w:t>
      </w:r>
      <w:r>
        <w:rPr>
          <w:color w:val="000000"/>
          <w:sz w:val="27"/>
          <w:szCs w:val="27"/>
        </w:rPr>
        <w:br/>
        <w:t>Пусть учительский вальс</w:t>
      </w:r>
      <w:r>
        <w:rPr>
          <w:color w:val="000000"/>
          <w:sz w:val="27"/>
          <w:szCs w:val="27"/>
        </w:rPr>
        <w:br/>
        <w:t>Не кончается вечно.</w:t>
      </w:r>
    </w:p>
    <w:p w:rsidR="00BD377F" w:rsidRDefault="00BD377F" w:rsidP="00BD377F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B116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B5B9CA7" wp14:editId="14958FA8">
            <wp:simplePos x="0" y="0"/>
            <wp:positionH relativeFrom="margin">
              <wp:posOffset>4273550</wp:posOffset>
            </wp:positionH>
            <wp:positionV relativeFrom="margin">
              <wp:posOffset>-114300</wp:posOffset>
            </wp:positionV>
            <wp:extent cx="1333500" cy="1638300"/>
            <wp:effectExtent l="0" t="0" r="0" b="0"/>
            <wp:wrapSquare wrapText="bothSides"/>
            <wp:docPr id="35844" name="Picture 4" descr="C:\Users\glav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 descr="C:\Users\glav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Это вам не пустяк, по ночам класс мне снится.</w:t>
      </w:r>
      <w:r>
        <w:rPr>
          <w:color w:val="000000"/>
          <w:sz w:val="27"/>
          <w:szCs w:val="27"/>
        </w:rPr>
        <w:br/>
        <w:t>Это надо же так в свою школу влюбиться.</w:t>
      </w:r>
      <w:r>
        <w:rPr>
          <w:color w:val="000000"/>
          <w:sz w:val="27"/>
          <w:szCs w:val="27"/>
        </w:rPr>
        <w:br/>
        <w:t>Где бумаг виражи, и программы, и планы.</w:t>
      </w:r>
      <w:r>
        <w:rPr>
          <w:color w:val="000000"/>
          <w:sz w:val="27"/>
          <w:szCs w:val="27"/>
        </w:rPr>
        <w:br/>
        <w:t>Разумеется, здесь и проходит вся жизнь,</w:t>
      </w:r>
      <w:r>
        <w:rPr>
          <w:color w:val="000000"/>
          <w:sz w:val="27"/>
          <w:szCs w:val="27"/>
        </w:rPr>
        <w:br/>
        <w:t>А ведь это немало.</w:t>
      </w:r>
    </w:p>
    <w:p w:rsidR="00BD377F" w:rsidRDefault="00BD377F" w:rsidP="00BD377F"/>
    <w:p w:rsidR="00761ACE" w:rsidRPr="00DE3FCA" w:rsidRDefault="00761ACE" w:rsidP="00761ACE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DE3FCA">
        <w:rPr>
          <w:b/>
          <w:bCs/>
          <w:sz w:val="28"/>
          <w:szCs w:val="28"/>
        </w:rPr>
        <w:lastRenderedPageBreak/>
        <w:t>Доклад по теме:</w:t>
      </w:r>
      <w:r w:rsidR="00EE3D9B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«</w:t>
      </w:r>
      <w:proofErr w:type="spellStart"/>
      <w:r w:rsidR="00EE3D9B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>Буктрейлер</w:t>
      </w:r>
      <w:proofErr w:type="spellEnd"/>
      <w:r w:rsidR="00EE3D9B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как способ создания читательской интерпретации произведения»</w:t>
      </w:r>
    </w:p>
    <w:p w:rsidR="00EE3D9B" w:rsidRPr="00DE3FCA" w:rsidRDefault="00EE3D9B" w:rsidP="009B1163">
      <w:pPr>
        <w:rPr>
          <w:rFonts w:ascii="Times New Roman" w:hAnsi="Times New Roman" w:cs="Times New Roman"/>
          <w:b/>
          <w:sz w:val="28"/>
          <w:szCs w:val="28"/>
        </w:rPr>
      </w:pPr>
      <w:r w:rsidRPr="00DE3FCA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Нельзя стать ни первоклассным, ни обычным учителем, не любя детей и не осмыслив той роли, которую мы призваны сыграть в их жизни.</w:t>
      </w:r>
      <w:r w:rsidRPr="00DE3F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E3D9B" w:rsidRPr="00DE3FCA" w:rsidRDefault="00EE3D9B" w:rsidP="00586912">
      <w:pPr>
        <w:pStyle w:val="ab"/>
        <w:numPr>
          <w:ilvl w:val="0"/>
          <w:numId w:val="1"/>
        </w:numPr>
        <w:rPr>
          <w:sz w:val="28"/>
          <w:szCs w:val="28"/>
        </w:rPr>
      </w:pP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Как привлечь современных школьников к чтению </w:t>
      </w:r>
    </w:p>
    <w:p w:rsidR="00EE3D9B" w:rsidRPr="00DE3FCA" w:rsidRDefault="00EE3D9B" w:rsidP="00EE3D9B">
      <w:pPr>
        <w:pStyle w:val="a3"/>
        <w:spacing w:before="120" w:beforeAutospacing="0" w:after="0" w:afterAutospacing="0"/>
        <w:ind w:left="547" w:hanging="547"/>
        <w:rPr>
          <w:sz w:val="28"/>
          <w:szCs w:val="28"/>
        </w:rPr>
      </w:pP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классической литературы? </w:t>
      </w:r>
    </w:p>
    <w:p w:rsidR="00EE3D9B" w:rsidRPr="00DE3FCA" w:rsidRDefault="00EE3D9B" w:rsidP="00586912">
      <w:pPr>
        <w:pStyle w:val="ab"/>
        <w:numPr>
          <w:ilvl w:val="0"/>
          <w:numId w:val="2"/>
        </w:numPr>
        <w:rPr>
          <w:sz w:val="28"/>
          <w:szCs w:val="28"/>
        </w:rPr>
      </w:pP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Как сделать урок интересным и увлекательным? </w:t>
      </w:r>
    </w:p>
    <w:p w:rsidR="00EE3D9B" w:rsidRPr="00DE3FCA" w:rsidRDefault="00EE3D9B" w:rsidP="00EE3D9B">
      <w:pPr>
        <w:pStyle w:val="a3"/>
        <w:spacing w:before="120" w:beforeAutospacing="0" w:after="0" w:afterAutospacing="0"/>
        <w:ind w:left="547" w:hanging="547"/>
        <w:rPr>
          <w:sz w:val="28"/>
          <w:szCs w:val="28"/>
        </w:rPr>
      </w:pP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Эти вопросы остаются одними из самых актуальных и обсуждаемых педагогическим сообществом учителей словесников. </w:t>
      </w:r>
    </w:p>
    <w:p w:rsidR="00EE3D9B" w:rsidRPr="00DE3FCA" w:rsidRDefault="00EE3D9B" w:rsidP="00EE3D9B">
      <w:pPr>
        <w:pStyle w:val="a3"/>
        <w:spacing w:before="120" w:beforeAutospacing="0" w:after="0" w:afterAutospacing="0"/>
        <w:ind w:left="547" w:hanging="547"/>
        <w:rPr>
          <w:sz w:val="28"/>
          <w:szCs w:val="28"/>
        </w:rPr>
      </w:pP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Очевидно, что наше образование должно меняться, «опережая время», если мы хотим подготовить успешного выпускника. </w:t>
      </w:r>
    </w:p>
    <w:p w:rsidR="00087D31" w:rsidRPr="00DE3FCA" w:rsidRDefault="00EE3D9B" w:rsidP="00761ACE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DE3FCA">
        <w:rPr>
          <w:rFonts w:eastAsiaTheme="majorEastAsia"/>
          <w:color w:val="000000" w:themeColor="text1"/>
          <w:kern w:val="24"/>
          <w:sz w:val="28"/>
          <w:szCs w:val="28"/>
        </w:rPr>
        <w:t xml:space="preserve">Основная цель работы школы является </w:t>
      </w:r>
      <w:r w:rsidRPr="00DE3FCA">
        <w:rPr>
          <w:rFonts w:eastAsiaTheme="majorEastAsia"/>
          <w:color w:val="000000" w:themeColor="text1"/>
          <w:kern w:val="24"/>
          <w:sz w:val="28"/>
          <w:szCs w:val="28"/>
        </w:rPr>
        <w:br/>
        <w:t>формирование у обучающихся потребности к постоянному саморазвитию, что в перспективе дает ребенку социальную мобильность, возможность самореализации в условиях развитого информационного общества.</w:t>
      </w:r>
      <w:proofErr w:type="gramEnd"/>
    </w:p>
    <w:p w:rsidR="00EE3D9B" w:rsidRPr="00DE3FCA" w:rsidRDefault="00EE3D9B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Безусловно, важным критерием качественного образования становятся метапредметные результаты школьника: </w:t>
      </w:r>
    </w:p>
    <w:p w:rsidR="00EE3D9B" w:rsidRPr="00DE3FCA" w:rsidRDefault="00EE3D9B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у выпускника школы должны быть сформированы готовность и способность творчески мыслить, </w:t>
      </w:r>
    </w:p>
    <w:p w:rsidR="00EE3D9B" w:rsidRPr="00DE3FCA" w:rsidRDefault="00EE3D9B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находить нестандартные решения,</w:t>
      </w:r>
    </w:p>
    <w:p w:rsidR="00EE3D9B" w:rsidRPr="00DE3FCA" w:rsidRDefault="00EE3D9B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умение проявлять инициативу.</w:t>
      </w:r>
    </w:p>
    <w:p w:rsidR="00EE3D9B" w:rsidRPr="00DE3FCA" w:rsidRDefault="00EE3D9B" w:rsidP="00EE3125">
      <w:pPr>
        <w:pStyle w:val="a3"/>
        <w:spacing w:before="120" w:beforeAutospacing="0" w:after="0" w:afterAutospacing="0"/>
        <w:rPr>
          <w:sz w:val="28"/>
          <w:szCs w:val="28"/>
        </w:rPr>
      </w:pPr>
      <w:r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Для того</w:t>
      </w:r>
      <w:proofErr w:type="gramStart"/>
      <w:r w:rsidR="00586912" w:rsidRPr="00DE3FCA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proofErr w:type="gramEnd"/>
      <w:r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чтобы добиться таких результатов, педагоги должны использовать новые методы и формы работы с детьми, с иных позиций смотреть на структуру урока.</w:t>
      </w:r>
    </w:p>
    <w:p w:rsidR="00B8222B" w:rsidRPr="00DE3FCA" w:rsidRDefault="00B8222B" w:rsidP="00EE3125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586912" w:rsidRPr="00DE3FCA" w:rsidRDefault="00586912" w:rsidP="00EE31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 мой взгляд, одним из эффективных способов визуализации на уроках литературы стал 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буктрейлер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  <w:hyperlink r:id="rId11" w:history="1">
        <w:r w:rsidRPr="00DE3FCA">
          <w:rPr>
            <w:rFonts w:ascii="Times New Roman" w:hAnsi="Times New Roman" w:cs="Times New Roman"/>
            <w:color w:val="000000" w:themeColor="text1"/>
            <w:kern w:val="24"/>
            <w:sz w:val="28"/>
            <w:szCs w:val="28"/>
            <w:u w:val="single"/>
          </w:rPr>
          <w:t xml:space="preserve"> </w:t>
        </w:r>
      </w:hyperlink>
    </w:p>
    <w:p w:rsidR="00FE4FDD" w:rsidRPr="00DE3FCA" w:rsidRDefault="00FE4FDD" w:rsidP="00EE3125">
      <w:pPr>
        <w:spacing w:after="0" w:line="24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</w:rPr>
      </w:pPr>
    </w:p>
    <w:p w:rsidR="00586912" w:rsidRPr="00DE3FCA" w:rsidRDefault="00586912" w:rsidP="00EE3125">
      <w:pPr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Восприятие подростком литературного произведения – это очень сложный творческий процесс, для этого необходим читательский, а также </w:t>
      </w:r>
      <w:r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эмоциональный опыт школьника.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Однако эмоции у подростков больше вызывают художественные фильмы, ролики и общение в интернете. </w:t>
      </w:r>
    </w:p>
    <w:p w:rsidR="00761ACE" w:rsidRPr="00DE3FCA" w:rsidRDefault="00761ACE" w:rsidP="00EE3125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6912" w:rsidRPr="00DE3FCA" w:rsidRDefault="00586912" w:rsidP="00EE3125">
      <w:pPr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Что представляет собой буктрейлер?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Используя достижения аудиовизуальной культуры, 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буктрейлер (англ. booktrailer)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 призван в динамичной и увлекательной форме </w:t>
      </w:r>
      <w:proofErr w:type="gramStart"/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донести</w:t>
      </w:r>
      <w:proofErr w:type="gramEnd"/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до потенциального читателя рассказ о книге. Буктрейлер – мультимедийный продукт, некая визуализация книги, новая форма общения с книгой, которая быстро становится частью информационной культуры.</w:t>
      </w:r>
    </w:p>
    <w:p w:rsidR="00586912" w:rsidRPr="00DE3FCA" w:rsidRDefault="00586912" w:rsidP="00EE3125">
      <w:pPr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 Возникновение таких роликов связано с пропагандой чтения, привлечением внимания к книгам при помощи визуальных средств, характерных для </w:t>
      </w:r>
      <w:r w:rsidR="009B1163"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буктрейлеров к 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кинофильмам.</w:t>
      </w:r>
    </w:p>
    <w:p w:rsidR="00586912" w:rsidRPr="00DE3FCA" w:rsidRDefault="00586912" w:rsidP="00EE3125">
      <w:pPr>
        <w:pStyle w:val="ab"/>
        <w:rPr>
          <w:sz w:val="28"/>
          <w:szCs w:val="28"/>
        </w:rPr>
      </w:pPr>
      <w:r w:rsidRPr="00DE3FCA">
        <w:rPr>
          <w:rFonts w:eastAsiaTheme="majorEastAsia"/>
          <w:color w:val="00B050"/>
          <w:kern w:val="24"/>
          <w:sz w:val="28"/>
          <w:szCs w:val="28"/>
        </w:rPr>
        <w:t xml:space="preserve">Цель </w:t>
      </w:r>
      <w:proofErr w:type="spellStart"/>
      <w:r w:rsidRPr="00DE3FCA">
        <w:rPr>
          <w:rFonts w:eastAsiaTheme="majorEastAsia"/>
          <w:color w:val="00B050"/>
          <w:kern w:val="24"/>
          <w:sz w:val="28"/>
          <w:szCs w:val="28"/>
        </w:rPr>
        <w:t>буктрейлера</w:t>
      </w:r>
      <w:proofErr w:type="spellEnd"/>
      <w:r w:rsidRPr="00DE3FCA">
        <w:rPr>
          <w:rFonts w:eastAsiaTheme="majorEastAsia"/>
          <w:color w:val="00B050"/>
          <w:kern w:val="24"/>
          <w:sz w:val="28"/>
          <w:szCs w:val="28"/>
        </w:rPr>
        <w:t xml:space="preserve"> – рассказать о книге.</w:t>
      </w:r>
      <w:r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Но этот рассказ должен содержать </w:t>
      </w: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интригу,</w:t>
      </w:r>
      <w:r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чтобы заинтересовать зрителя. </w:t>
      </w:r>
    </w:p>
    <w:p w:rsidR="00586912" w:rsidRPr="00DE3FCA" w:rsidRDefault="00586912" w:rsidP="00EE3125">
      <w:pPr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Первые буктрейлеры представляли собой слайд-шоу из иллюстраций с подписями или закадровыми комментариями.</w:t>
      </w:r>
    </w:p>
    <w:p w:rsidR="00EE3125" w:rsidRPr="00DE3FCA" w:rsidRDefault="00586912" w:rsidP="00EE3125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Именно таким было первое видео, снятое к роману Джона </w:t>
      </w:r>
      <w:proofErr w:type="spellStart"/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Фарриса</w:t>
      </w:r>
      <w:proofErr w:type="spellEnd"/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в 1986 году. </w:t>
      </w:r>
    </w:p>
    <w:p w:rsidR="00586912" w:rsidRPr="00DE3FCA" w:rsidRDefault="00586912" w:rsidP="00EE3125">
      <w:pPr>
        <w:pStyle w:val="ab"/>
        <w:rPr>
          <w:sz w:val="28"/>
          <w:szCs w:val="28"/>
        </w:rPr>
      </w:pPr>
      <w:r w:rsidRPr="00DE3FCA">
        <w:rPr>
          <w:rFonts w:eastAsiaTheme="majorEastAsia"/>
          <w:color w:val="00B050"/>
          <w:kern w:val="24"/>
          <w:sz w:val="28"/>
          <w:szCs w:val="28"/>
        </w:rPr>
        <w:t>Для учителя литературы очень важно, чтобы дети читали.</w:t>
      </w:r>
      <w:r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Буктрейлер является прекрасным способом </w:t>
      </w:r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привлечь детей к чтению и осмыслению </w:t>
      </w:r>
      <w:proofErr w:type="gramStart"/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прочитанного</w:t>
      </w:r>
      <w:proofErr w:type="gramEnd"/>
      <w:r w:rsidRPr="00DE3FCA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586912" w:rsidRPr="00DE3FCA" w:rsidRDefault="00586912" w:rsidP="00EE3125">
      <w:pPr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А еще это интересная возможность 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поделиться с друзьями собственными мыслями после прочтения книги. </w:t>
      </w:r>
    </w:p>
    <w:p w:rsidR="00586912" w:rsidRPr="00DE3FCA" w:rsidRDefault="00586912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Изменяя некоторым образом первоначальную цель создания буктрейлера, на уроках литературы предлагаю ребятам создать 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подобный ролик по прочитанному произведению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. </w:t>
      </w:r>
    </w:p>
    <w:p w:rsidR="00586912" w:rsidRPr="00DE3FCA" w:rsidRDefault="00586912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При объяснении задания ставлю ряд задач, которые должны быть решены в процессе работы. </w:t>
      </w:r>
    </w:p>
    <w:p w:rsidR="00586912" w:rsidRPr="00DE3FCA" w:rsidRDefault="00586912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Буктрейлер по книге должен отражать 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основную идею текста, 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совокупность его </w:t>
      </w:r>
      <w:r w:rsidRPr="00DE3FCA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главных смыслов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, показывать читательский диалог с текстом художественного произведения (своеобразное видеосочинение). </w:t>
      </w:r>
    </w:p>
    <w:p w:rsidR="00586912" w:rsidRPr="00DE3FCA" w:rsidRDefault="00586912" w:rsidP="00EE3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Рекомендуется подобное задание давать учащимся как итоговое, после коллективного обсуждения прочитанного.</w:t>
      </w:r>
    </w:p>
    <w:p w:rsidR="00586912" w:rsidRPr="00DE3FCA" w:rsidRDefault="009B1163" w:rsidP="00EE3125">
      <w:pPr>
        <w:pStyle w:val="a3"/>
        <w:spacing w:before="120" w:beforeAutospacing="0" w:after="0" w:afterAutospacing="0"/>
        <w:rPr>
          <w:sz w:val="28"/>
          <w:szCs w:val="28"/>
        </w:rPr>
      </w:pPr>
      <w:r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               </w:t>
      </w:r>
      <w:r w:rsidR="00586912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Ученые и педагоги-практики  единодушны в позитивной оценке </w:t>
      </w:r>
      <w:proofErr w:type="spellStart"/>
      <w:r w:rsidR="00586912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>буктрейлера</w:t>
      </w:r>
      <w:proofErr w:type="spellEnd"/>
      <w:r w:rsidR="00586912" w:rsidRPr="00DE3FCA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 xml:space="preserve"> как методического инструмента и дидактического приема повышения интереса школьников к чтению, усиления познавательной активности, совершенствования читательских компетенций и коммуникативных навыков.</w:t>
      </w:r>
      <w:r w:rsidR="00586912" w:rsidRPr="00DE3FCA">
        <w:rPr>
          <w:rFonts w:eastAsiaTheme="minorEastAsia"/>
          <w:color w:val="000000" w:themeColor="text1"/>
          <w:kern w:val="24"/>
          <w:sz w:val="28"/>
          <w:szCs w:val="28"/>
        </w:rPr>
        <w:t xml:space="preserve"> Педагогическое использование буктрейлеров реализуется в двух основных формах: </w:t>
      </w:r>
    </w:p>
    <w:p w:rsidR="00586912" w:rsidRPr="00DE3FCA" w:rsidRDefault="009B1163" w:rsidP="00EE312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</w:t>
      </w:r>
      <w:r w:rsidR="00586912"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1) просмотр и обсуждение готовых видеороликов; </w:t>
      </w:r>
    </w:p>
    <w:p w:rsidR="00586912" w:rsidRPr="00DE3FCA" w:rsidRDefault="009B1163" w:rsidP="00EE312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 </w:t>
      </w:r>
      <w:r w:rsidR="00586912"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2) самостоятельное создание и представление вербально-визуальных продуктов.</w:t>
      </w:r>
    </w:p>
    <w:p w:rsidR="00586912" w:rsidRPr="00DE3FCA" w:rsidRDefault="00586912" w:rsidP="00EE3125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B1163"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          </w:t>
      </w:r>
      <w:r w:rsidRPr="00DE3FC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Таким образом, на уроках литературы буктрейлер все прочнее закрепляется в качестве особой разновидности медиатекста, являющегося одновременно и предметом изучения, и обучающим средством. </w:t>
      </w:r>
    </w:p>
    <w:p w:rsidR="00DD6DEF" w:rsidRPr="00DE3FCA" w:rsidRDefault="009B1163" w:rsidP="00EE3125">
      <w:pPr>
        <w:spacing w:before="120"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DE3FCA">
        <w:rPr>
          <w:rFonts w:ascii="Times New Roman" w:hAnsi="Times New Roman" w:cs="Times New Roman"/>
          <w:b/>
          <w:kern w:val="24"/>
          <w:sz w:val="28"/>
          <w:szCs w:val="28"/>
        </w:rPr>
        <w:t xml:space="preserve">                </w:t>
      </w:r>
      <w:r w:rsidR="00586912" w:rsidRPr="00DE3FCA">
        <w:rPr>
          <w:rFonts w:ascii="Times New Roman" w:hAnsi="Times New Roman" w:cs="Times New Roman"/>
          <w:b/>
          <w:kern w:val="24"/>
          <w:sz w:val="28"/>
          <w:szCs w:val="28"/>
        </w:rPr>
        <w:t>В заключение</w:t>
      </w:r>
      <w:r w:rsidRPr="00DE3FCA">
        <w:rPr>
          <w:rFonts w:ascii="Times New Roman" w:hAnsi="Times New Roman" w:cs="Times New Roman"/>
          <w:b/>
          <w:kern w:val="24"/>
          <w:sz w:val="28"/>
          <w:szCs w:val="28"/>
        </w:rPr>
        <w:t>,</w:t>
      </w:r>
      <w:r w:rsidR="00586912" w:rsidRPr="00DE3FCA">
        <w:rPr>
          <w:rFonts w:ascii="Times New Roman" w:hAnsi="Times New Roman" w:cs="Times New Roman"/>
          <w:b/>
          <w:kern w:val="24"/>
          <w:sz w:val="28"/>
          <w:szCs w:val="28"/>
        </w:rPr>
        <w:t xml:space="preserve"> хочется отметить, что дети будут читать, если их заинтересовать, они будут изобретать, если им показать, как это делать.</w:t>
      </w:r>
      <w:r w:rsidR="00EE3125"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EE3125"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Б</w:t>
      </w:r>
      <w:r w:rsidR="00FE4FDD"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уктрейлер</w:t>
      </w:r>
      <w:proofErr w:type="spellEnd"/>
      <w:r w:rsidR="00FE4FDD"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не просто помогает сформировать потребность в чтении, он способствует развитию умений вдумчивого и осмысленного постижения проблематики художественного текста. Форма и содержание буктрейлера помогают ребенку услышать и увидеть авторское Слово и креативно выразить свое отношение к нему.</w:t>
      </w:r>
      <w:r w:rsidR="00EE3125" w:rsidRPr="00DE3FCA"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8"/>
          <w:szCs w:val="28"/>
        </w:rPr>
        <w:t xml:space="preserve"> </w:t>
      </w:r>
      <w:r w:rsidR="00FE4FDD"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  <w:t>Такими способностями обладают немногие.</w:t>
      </w:r>
    </w:p>
    <w:p w:rsidR="00DD6DEF" w:rsidRPr="00DE3FCA" w:rsidRDefault="00DD6DEF" w:rsidP="00EE3125">
      <w:pPr>
        <w:spacing w:before="120" w:after="0"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586912" w:rsidRPr="00DE3FCA" w:rsidRDefault="00FE4FDD" w:rsidP="00EE3125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3FCA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И счастлив учитель, рядом с которым такие талантливые ученики.</w:t>
      </w:r>
    </w:p>
    <w:p w:rsidR="00761ACE" w:rsidRPr="00DE3FCA" w:rsidRDefault="00761ACE" w:rsidP="00EE3125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10EB" w:rsidRPr="00DE3FCA" w:rsidRDefault="00DE3FCA" w:rsidP="00DD6D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6DEF" w:rsidRPr="00DE3FCA" w:rsidRDefault="00EE3125" w:rsidP="00DD6D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FCA">
        <w:rPr>
          <w:rFonts w:ascii="Times New Roman" w:hAnsi="Times New Roman" w:cs="Times New Roman"/>
          <w:b/>
          <w:sz w:val="28"/>
          <w:szCs w:val="28"/>
        </w:rPr>
        <w:t>Умнов Денис</w:t>
      </w:r>
      <w:r w:rsidR="00DE3FCA" w:rsidRPr="00DE3FCA">
        <w:rPr>
          <w:rFonts w:ascii="Times New Roman" w:hAnsi="Times New Roman" w:cs="Times New Roman"/>
          <w:b/>
          <w:sz w:val="28"/>
          <w:szCs w:val="28"/>
        </w:rPr>
        <w:t>,</w:t>
      </w:r>
      <w:r w:rsidR="00DE3FCA" w:rsidRPr="00DE3FCA">
        <w:rPr>
          <w:rFonts w:ascii="Times New Roman" w:hAnsi="Times New Roman" w:cs="Times New Roman"/>
          <w:sz w:val="28"/>
          <w:szCs w:val="28"/>
        </w:rPr>
        <w:t xml:space="preserve"> </w:t>
      </w:r>
      <w:r w:rsidR="00DE3FCA" w:rsidRPr="00DE3FCA">
        <w:rPr>
          <w:rFonts w:ascii="Times New Roman" w:hAnsi="Times New Roman" w:cs="Times New Roman"/>
          <w:b/>
          <w:sz w:val="28"/>
          <w:szCs w:val="28"/>
        </w:rPr>
        <w:t>ученик 10 «</w:t>
      </w:r>
      <w:proofErr w:type="spellStart"/>
      <w:r w:rsidR="00DE3FCA" w:rsidRPr="00DE3FCA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="00DE3FCA" w:rsidRPr="00DE3FCA">
        <w:rPr>
          <w:rFonts w:ascii="Times New Roman" w:hAnsi="Times New Roman" w:cs="Times New Roman"/>
          <w:b/>
          <w:sz w:val="28"/>
          <w:szCs w:val="28"/>
        </w:rPr>
        <w:t>»к</w:t>
      </w:r>
      <w:proofErr w:type="gramEnd"/>
      <w:r w:rsidR="00DE3FCA" w:rsidRPr="00DE3FCA">
        <w:rPr>
          <w:rFonts w:ascii="Times New Roman" w:hAnsi="Times New Roman" w:cs="Times New Roman"/>
          <w:b/>
          <w:sz w:val="28"/>
          <w:szCs w:val="28"/>
        </w:rPr>
        <w:t>ласса</w:t>
      </w:r>
      <w:proofErr w:type="spellEnd"/>
      <w:r w:rsidR="00DE3FCA" w:rsidRPr="00DE3FCA">
        <w:rPr>
          <w:rFonts w:ascii="Times New Roman" w:hAnsi="Times New Roman" w:cs="Times New Roman"/>
          <w:b/>
          <w:sz w:val="28"/>
          <w:szCs w:val="28"/>
        </w:rPr>
        <w:t xml:space="preserve"> ОСШ №3 имени </w:t>
      </w:r>
      <w:proofErr w:type="spellStart"/>
      <w:r w:rsidR="00DE3FCA" w:rsidRPr="00DE3FCA">
        <w:rPr>
          <w:rFonts w:ascii="Times New Roman" w:hAnsi="Times New Roman" w:cs="Times New Roman"/>
          <w:b/>
          <w:sz w:val="28"/>
          <w:szCs w:val="28"/>
        </w:rPr>
        <w:t>Улугбека</w:t>
      </w:r>
      <w:r w:rsidR="00DE3FCA" w:rsidRPr="00DE3FCA">
        <w:rPr>
          <w:rFonts w:ascii="Times New Roman" w:hAnsi="Times New Roman" w:cs="Times New Roman"/>
          <w:sz w:val="28"/>
          <w:szCs w:val="28"/>
        </w:rPr>
        <w:t>,</w:t>
      </w:r>
      <w:r w:rsidR="00FE4FDD" w:rsidRPr="00DE3FCA">
        <w:rPr>
          <w:rFonts w:ascii="Times New Roman" w:hAnsi="Times New Roman" w:cs="Times New Roman"/>
          <w:sz w:val="28"/>
          <w:szCs w:val="28"/>
        </w:rPr>
        <w:t>работая</w:t>
      </w:r>
      <w:proofErr w:type="spellEnd"/>
      <w:r w:rsidR="00FE4FDD" w:rsidRPr="00DE3FCA">
        <w:rPr>
          <w:rFonts w:ascii="Times New Roman" w:hAnsi="Times New Roman" w:cs="Times New Roman"/>
          <w:sz w:val="28"/>
          <w:szCs w:val="28"/>
        </w:rPr>
        <w:t xml:space="preserve"> над созданием очередного своего </w:t>
      </w:r>
      <w:proofErr w:type="spellStart"/>
      <w:r w:rsidR="00FE4FDD" w:rsidRPr="00DE3FCA">
        <w:rPr>
          <w:rFonts w:ascii="Times New Roman" w:hAnsi="Times New Roman" w:cs="Times New Roman"/>
          <w:sz w:val="28"/>
          <w:szCs w:val="28"/>
        </w:rPr>
        <w:t>буктрейлера,за</w:t>
      </w:r>
      <w:proofErr w:type="spellEnd"/>
      <w:r w:rsidR="00FE4FDD" w:rsidRPr="00DE3FCA">
        <w:rPr>
          <w:rFonts w:ascii="Times New Roman" w:hAnsi="Times New Roman" w:cs="Times New Roman"/>
          <w:sz w:val="28"/>
          <w:szCs w:val="28"/>
        </w:rPr>
        <w:t xml:space="preserve"> который он заслуженно </w:t>
      </w:r>
    </w:p>
    <w:p w:rsidR="008D49C3" w:rsidRPr="00DE3FCA" w:rsidRDefault="00DE3FCA" w:rsidP="00DD6DE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E3FCA">
        <w:rPr>
          <w:rFonts w:ascii="Times New Roman" w:eastAsiaTheme="majorEastAsia" w:hAnsi="Times New Roman" w:cs="Times New Roman"/>
          <w:b/>
          <w:bCs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3911A0A" wp14:editId="70A09286">
            <wp:simplePos x="0" y="0"/>
            <wp:positionH relativeFrom="margin">
              <wp:posOffset>-527685</wp:posOffset>
            </wp:positionH>
            <wp:positionV relativeFrom="margin">
              <wp:posOffset>5880735</wp:posOffset>
            </wp:positionV>
            <wp:extent cx="4140200" cy="3429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E3F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8790581" wp14:editId="75D4E639">
            <wp:simplePos x="0" y="0"/>
            <wp:positionH relativeFrom="margin">
              <wp:posOffset>2158365</wp:posOffset>
            </wp:positionH>
            <wp:positionV relativeFrom="margin">
              <wp:posOffset>3479800</wp:posOffset>
            </wp:positionV>
            <wp:extent cx="1828800" cy="13049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89AB5D2" wp14:editId="323DE7D2">
            <wp:simplePos x="0" y="0"/>
            <wp:positionH relativeFrom="margin">
              <wp:posOffset>-594360</wp:posOffset>
            </wp:positionH>
            <wp:positionV relativeFrom="margin">
              <wp:posOffset>3042285</wp:posOffset>
            </wp:positionV>
            <wp:extent cx="2076450" cy="2409825"/>
            <wp:effectExtent l="0" t="0" r="0" b="0"/>
            <wp:wrapSquare wrapText="bothSides"/>
            <wp:docPr id="1" name="Рисунок 1" descr="C:\Users\user\Desktop\82dbbd19-96aa-49f4-bfd1-56ba41ebc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2dbbd19-96aa-49f4-bfd1-56ba41ebc8c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7F" w:rsidRPr="00DE3F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F3356A" wp14:editId="0C54D9FC">
            <wp:simplePos x="0" y="0"/>
            <wp:positionH relativeFrom="margin">
              <wp:posOffset>4072890</wp:posOffset>
            </wp:positionH>
            <wp:positionV relativeFrom="margin">
              <wp:posOffset>7700010</wp:posOffset>
            </wp:positionV>
            <wp:extent cx="1123950" cy="1104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FDD" w:rsidRPr="00DE3FCA">
        <w:rPr>
          <w:rFonts w:ascii="Times New Roman" w:hAnsi="Times New Roman" w:cs="Times New Roman"/>
          <w:sz w:val="28"/>
          <w:szCs w:val="28"/>
        </w:rPr>
        <w:t>получил 1 место в городском конкурсе «Пушкинские чтения».</w:t>
      </w:r>
      <w:r w:rsidR="00DA10EB" w:rsidRPr="00DE3FC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8D49C3" w:rsidRPr="00DE3FCA" w:rsidSect="009B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A5D" w:rsidRDefault="00E41A5D" w:rsidP="00967276">
      <w:pPr>
        <w:spacing w:after="0" w:line="240" w:lineRule="auto"/>
      </w:pPr>
      <w:r>
        <w:separator/>
      </w:r>
    </w:p>
  </w:endnote>
  <w:endnote w:type="continuationSeparator" w:id="0">
    <w:p w:rsidR="00E41A5D" w:rsidRDefault="00E41A5D" w:rsidP="0096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A5D" w:rsidRDefault="00E41A5D" w:rsidP="00967276">
      <w:pPr>
        <w:spacing w:after="0" w:line="240" w:lineRule="auto"/>
      </w:pPr>
      <w:r>
        <w:separator/>
      </w:r>
    </w:p>
  </w:footnote>
  <w:footnote w:type="continuationSeparator" w:id="0">
    <w:p w:rsidR="00E41A5D" w:rsidRDefault="00E41A5D" w:rsidP="0096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96DA5"/>
    <w:multiLevelType w:val="hybridMultilevel"/>
    <w:tmpl w:val="3DA6606E"/>
    <w:lvl w:ilvl="0" w:tplc="BE5C6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07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07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8B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6AC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40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F0E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C01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6C9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6F48FD"/>
    <w:multiLevelType w:val="hybridMultilevel"/>
    <w:tmpl w:val="A008D29E"/>
    <w:lvl w:ilvl="0" w:tplc="7A36D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9AB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43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44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26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4E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C6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886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27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90D7373"/>
    <w:multiLevelType w:val="multilevel"/>
    <w:tmpl w:val="AC3E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272D02"/>
    <w:multiLevelType w:val="hybridMultilevel"/>
    <w:tmpl w:val="D9844B68"/>
    <w:lvl w:ilvl="0" w:tplc="2B6C5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25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41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09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0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487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848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A66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64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123D3D"/>
    <w:multiLevelType w:val="hybridMultilevel"/>
    <w:tmpl w:val="03646C6A"/>
    <w:lvl w:ilvl="0" w:tplc="75C8D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0A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A89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AE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2D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98D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28C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23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86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634146"/>
    <w:multiLevelType w:val="hybridMultilevel"/>
    <w:tmpl w:val="C658CB68"/>
    <w:lvl w:ilvl="0" w:tplc="E7C8A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E45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03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6E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AA2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0E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680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4B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24B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76E5564"/>
    <w:multiLevelType w:val="hybridMultilevel"/>
    <w:tmpl w:val="4A343090"/>
    <w:lvl w:ilvl="0" w:tplc="53266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0E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C43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60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AF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0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568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21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E4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00036C2"/>
    <w:multiLevelType w:val="hybridMultilevel"/>
    <w:tmpl w:val="E8803802"/>
    <w:lvl w:ilvl="0" w:tplc="25ACB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02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A7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888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2E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E8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AF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02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E00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F84587D"/>
    <w:multiLevelType w:val="hybridMultilevel"/>
    <w:tmpl w:val="E9D8A69A"/>
    <w:lvl w:ilvl="0" w:tplc="0BE80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A2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2B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6B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52B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EC6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D07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29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E0A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10F2831"/>
    <w:multiLevelType w:val="hybridMultilevel"/>
    <w:tmpl w:val="555AB0D0"/>
    <w:lvl w:ilvl="0" w:tplc="CC5C7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A9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E5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06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B64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4C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61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A7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6D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61ACE"/>
    <w:rsid w:val="00020072"/>
    <w:rsid w:val="00087D31"/>
    <w:rsid w:val="0012355B"/>
    <w:rsid w:val="001E1BEF"/>
    <w:rsid w:val="00271294"/>
    <w:rsid w:val="003F59E6"/>
    <w:rsid w:val="0046573F"/>
    <w:rsid w:val="004A3992"/>
    <w:rsid w:val="004D1E15"/>
    <w:rsid w:val="00584153"/>
    <w:rsid w:val="00586912"/>
    <w:rsid w:val="00603F4B"/>
    <w:rsid w:val="00633B16"/>
    <w:rsid w:val="00697C4F"/>
    <w:rsid w:val="00761ACE"/>
    <w:rsid w:val="007F1023"/>
    <w:rsid w:val="008D49C3"/>
    <w:rsid w:val="00967276"/>
    <w:rsid w:val="009B1163"/>
    <w:rsid w:val="00A35A9A"/>
    <w:rsid w:val="00B36E91"/>
    <w:rsid w:val="00B64676"/>
    <w:rsid w:val="00B8222B"/>
    <w:rsid w:val="00BD377F"/>
    <w:rsid w:val="00C47586"/>
    <w:rsid w:val="00C60511"/>
    <w:rsid w:val="00CD4316"/>
    <w:rsid w:val="00D53A47"/>
    <w:rsid w:val="00D962E7"/>
    <w:rsid w:val="00DA10EB"/>
    <w:rsid w:val="00DC153E"/>
    <w:rsid w:val="00DD6DEF"/>
    <w:rsid w:val="00DE3FCA"/>
    <w:rsid w:val="00E41A5D"/>
    <w:rsid w:val="00E42595"/>
    <w:rsid w:val="00EE3125"/>
    <w:rsid w:val="00EE3D9B"/>
    <w:rsid w:val="00F047F9"/>
    <w:rsid w:val="00FE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86"/>
  </w:style>
  <w:style w:type="paragraph" w:styleId="1">
    <w:name w:val="heading 1"/>
    <w:basedOn w:val="a"/>
    <w:link w:val="10"/>
    <w:uiPriority w:val="9"/>
    <w:qFormat/>
    <w:rsid w:val="00D962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1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962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header"/>
    <w:basedOn w:val="a"/>
    <w:link w:val="a5"/>
    <w:uiPriority w:val="99"/>
    <w:semiHidden/>
    <w:unhideWhenUsed/>
    <w:rsid w:val="00967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7276"/>
  </w:style>
  <w:style w:type="paragraph" w:styleId="a6">
    <w:name w:val="footer"/>
    <w:basedOn w:val="a"/>
    <w:link w:val="a7"/>
    <w:uiPriority w:val="99"/>
    <w:semiHidden/>
    <w:unhideWhenUsed/>
    <w:rsid w:val="00967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7276"/>
  </w:style>
  <w:style w:type="character" w:styleId="a8">
    <w:name w:val="Hyperlink"/>
    <w:basedOn w:val="a0"/>
    <w:uiPriority w:val="99"/>
    <w:unhideWhenUsed/>
    <w:rsid w:val="001E1BE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E1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1BE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E3D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39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69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2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41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56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33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7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9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65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70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86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5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6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1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163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82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69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18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50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76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47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32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17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70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37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01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55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2qS5CCpIl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</dc:creator>
  <cp:keywords/>
  <dc:description/>
  <cp:lastModifiedBy>user</cp:lastModifiedBy>
  <cp:revision>15</cp:revision>
  <dcterms:created xsi:type="dcterms:W3CDTF">2021-03-29T10:28:00Z</dcterms:created>
  <dcterms:modified xsi:type="dcterms:W3CDTF">2021-05-31T11:58:00Z</dcterms:modified>
</cp:coreProperties>
</file>